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84" w:rsidRDefault="00323F84" w:rsidP="000E1FE4">
      <w:pPr>
        <w:shd w:val="clear" w:color="auto" w:fill="FFFFFF"/>
        <w:spacing w:after="150" w:line="336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val="bg-BG"/>
        </w:rPr>
      </w:pPr>
      <w:r w:rsidRPr="00323F8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Задължение </w:t>
      </w:r>
      <w:r w:rsidRPr="00323F84">
        <w:rPr>
          <w:rFonts w:ascii="Arial" w:eastAsia="Times New Roman" w:hAnsi="Arial" w:cs="Arial"/>
          <w:b/>
          <w:color w:val="000000"/>
          <w:sz w:val="21"/>
          <w:szCs w:val="21"/>
          <w:lang w:val="bg-BG"/>
        </w:rPr>
        <w:t>за регистрация</w:t>
      </w:r>
    </w:p>
    <w:p w:rsidR="00323F84" w:rsidRPr="00323F84" w:rsidRDefault="00323F84" w:rsidP="000E1FE4">
      <w:pPr>
        <w:shd w:val="clear" w:color="auto" w:fill="FFFFFF"/>
        <w:spacing w:after="150" w:line="336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val="bg-BG"/>
        </w:rPr>
      </w:pPr>
    </w:p>
    <w:p w:rsidR="000E1FE4" w:rsidRPr="000E1FE4" w:rsidRDefault="000E1FE4" w:rsidP="00FF56AC">
      <w:pPr>
        <w:shd w:val="clear" w:color="auto" w:fill="FFFFFF"/>
        <w:spacing w:after="15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Община </w:t>
      </w:r>
      <w:bookmarkStart w:id="0" w:name="_GoBack"/>
      <w:r>
        <w:rPr>
          <w:rFonts w:ascii="Arial" w:eastAsia="Times New Roman" w:hAnsi="Arial" w:cs="Arial"/>
          <w:color w:val="000000"/>
          <w:sz w:val="21"/>
          <w:szCs w:val="21"/>
          <w:lang w:val="bg-BG"/>
        </w:rPr>
        <w:t>Стара Загора</w:t>
      </w:r>
      <w:r>
        <w:rPr>
          <w:rFonts w:ascii="Arial" w:eastAsia="Times New Roman" w:hAnsi="Arial" w:cs="Arial"/>
          <w:color w:val="000000"/>
          <w:sz w:val="21"/>
          <w:szCs w:val="21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val="bg-BG"/>
        </w:rPr>
        <w:t xml:space="preserve"> </w:t>
      </w:r>
      <w:r w:rsidRPr="000E1FE4">
        <w:rPr>
          <w:rFonts w:ascii="Arial" w:eastAsia="Times New Roman" w:hAnsi="Arial" w:cs="Arial"/>
          <w:color w:val="000000"/>
          <w:sz w:val="21"/>
          <w:szCs w:val="21"/>
        </w:rPr>
        <w:t xml:space="preserve">напомня на гражданите, живеещи в сгради в режим на етажна собственост, които не са провеждали Общи събрания </w:t>
      </w:r>
      <w:r>
        <w:rPr>
          <w:rFonts w:ascii="Arial" w:eastAsia="Times New Roman" w:hAnsi="Arial" w:cs="Arial"/>
          <w:color w:val="000000"/>
          <w:sz w:val="21"/>
          <w:szCs w:val="21"/>
          <w:lang w:val="bg-BG"/>
        </w:rPr>
        <w:t xml:space="preserve">в продължение на една година </w:t>
      </w:r>
      <w:r w:rsidRPr="000E1FE4">
        <w:rPr>
          <w:rFonts w:ascii="Arial" w:eastAsia="Times New Roman" w:hAnsi="Arial" w:cs="Arial"/>
          <w:color w:val="000000"/>
          <w:sz w:val="21"/>
          <w:szCs w:val="21"/>
        </w:rPr>
        <w:t>и не са си избрали управители, че е необходимо да си свикат Общи събрания и да предприемат действия за регистриране на сградите/входовете в п</w:t>
      </w:r>
      <w:r>
        <w:rPr>
          <w:rFonts w:ascii="Arial" w:eastAsia="Times New Roman" w:hAnsi="Arial" w:cs="Arial"/>
          <w:color w:val="000000"/>
          <w:sz w:val="21"/>
          <w:szCs w:val="21"/>
        </w:rPr>
        <w:t>убличния регистър на Община</w:t>
      </w:r>
      <w:r>
        <w:rPr>
          <w:rFonts w:ascii="Arial" w:eastAsia="Times New Roman" w:hAnsi="Arial" w:cs="Arial"/>
          <w:color w:val="000000"/>
          <w:sz w:val="21"/>
          <w:szCs w:val="21"/>
          <w:lang w:val="bg-BG"/>
        </w:rPr>
        <w:t xml:space="preserve"> Стара Загора</w:t>
      </w:r>
      <w:r w:rsidRPr="000E1FE4">
        <w:rPr>
          <w:rFonts w:ascii="Arial" w:eastAsia="Times New Roman" w:hAnsi="Arial" w:cs="Arial"/>
          <w:color w:val="000000"/>
          <w:sz w:val="21"/>
          <w:szCs w:val="21"/>
        </w:rPr>
        <w:t xml:space="preserve"> в най-кратък срок. На вписване в регистъра подлежат всички сгради или отделни входове в режим на етажна собственост на територията на общината, които попадат в обхвата на разпоредбите на Закона за управление на ета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жната собственост /повече от </w:t>
      </w:r>
      <w:r>
        <w:rPr>
          <w:rFonts w:ascii="Arial" w:eastAsia="Times New Roman" w:hAnsi="Arial" w:cs="Arial"/>
          <w:color w:val="000000"/>
          <w:sz w:val="21"/>
          <w:szCs w:val="21"/>
          <w:lang w:val="bg-BG"/>
        </w:rPr>
        <w:t>шест</w:t>
      </w:r>
      <w:r w:rsidRPr="000E1FE4">
        <w:rPr>
          <w:rFonts w:ascii="Arial" w:eastAsia="Times New Roman" w:hAnsi="Arial" w:cs="Arial"/>
          <w:color w:val="000000"/>
          <w:sz w:val="21"/>
          <w:szCs w:val="21"/>
        </w:rPr>
        <w:t xml:space="preserve"> самостоятелни обекта и принадлежат на повече от един собственик/.</w:t>
      </w:r>
    </w:p>
    <w:p w:rsidR="000E1FE4" w:rsidRPr="000E1FE4" w:rsidRDefault="000E1FE4" w:rsidP="00FF56AC">
      <w:pPr>
        <w:shd w:val="clear" w:color="auto" w:fill="FFFFFF"/>
        <w:spacing w:after="15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</w:rPr>
      </w:pPr>
      <w:r w:rsidRPr="000E1FE4">
        <w:rPr>
          <w:rFonts w:ascii="Arial" w:eastAsia="Times New Roman" w:hAnsi="Arial" w:cs="Arial"/>
          <w:color w:val="000000"/>
          <w:sz w:val="21"/>
          <w:szCs w:val="21"/>
        </w:rPr>
        <w:br/>
        <w:t>Вписването се извършва въз основа на заявление за първа регистрац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ия, което се внася в Община </w:t>
      </w:r>
      <w:r>
        <w:rPr>
          <w:rFonts w:ascii="Arial" w:eastAsia="Times New Roman" w:hAnsi="Arial" w:cs="Arial"/>
          <w:color w:val="000000"/>
          <w:sz w:val="21"/>
          <w:szCs w:val="21"/>
          <w:lang w:val="bg-BG"/>
        </w:rPr>
        <w:t>Стара Загора</w:t>
      </w:r>
      <w:r w:rsidRPr="000E1FE4">
        <w:rPr>
          <w:rFonts w:ascii="Arial" w:eastAsia="Times New Roman" w:hAnsi="Arial" w:cs="Arial"/>
          <w:color w:val="000000"/>
          <w:sz w:val="21"/>
          <w:szCs w:val="21"/>
        </w:rPr>
        <w:t xml:space="preserve"> от председателя на управителния съвет /управителя на етажната собственост.</w:t>
      </w:r>
    </w:p>
    <w:p w:rsidR="00107E1B" w:rsidRDefault="000E1FE4" w:rsidP="00FF56AC">
      <w:pPr>
        <w:shd w:val="clear" w:color="auto" w:fill="FFFFFF"/>
        <w:spacing w:after="150" w:line="336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Към заявлението се </w:t>
      </w:r>
      <w:r w:rsidR="00437F78">
        <w:rPr>
          <w:rFonts w:ascii="Arial" w:eastAsia="Times New Roman" w:hAnsi="Arial" w:cs="Arial"/>
          <w:color w:val="000000"/>
          <w:sz w:val="21"/>
          <w:szCs w:val="21"/>
        </w:rPr>
        <w:t>прилага,</w:t>
      </w:r>
      <w:r w:rsidRPr="000E1FE4">
        <w:rPr>
          <w:rFonts w:ascii="Arial" w:eastAsia="Times New Roman" w:hAnsi="Arial" w:cs="Arial"/>
          <w:color w:val="000000"/>
          <w:sz w:val="21"/>
          <w:szCs w:val="21"/>
        </w:rPr>
        <w:t xml:space="preserve"> копие на протокола от общото </w:t>
      </w:r>
      <w:r w:rsidR="00437F78" w:rsidRPr="000E1FE4">
        <w:rPr>
          <w:rFonts w:ascii="Arial" w:eastAsia="Times New Roman" w:hAnsi="Arial" w:cs="Arial"/>
          <w:color w:val="000000"/>
          <w:sz w:val="21"/>
          <w:szCs w:val="21"/>
        </w:rPr>
        <w:t>събрание</w:t>
      </w:r>
      <w:r w:rsidR="00437F78">
        <w:rPr>
          <w:rFonts w:ascii="Arial" w:eastAsia="Times New Roman" w:hAnsi="Arial" w:cs="Arial"/>
          <w:color w:val="000000"/>
          <w:sz w:val="21"/>
          <w:szCs w:val="21"/>
          <w:lang w:val="bg-BG"/>
        </w:rPr>
        <w:t>,</w:t>
      </w:r>
      <w:r w:rsidRPr="000E1FE4">
        <w:rPr>
          <w:rFonts w:ascii="Arial" w:eastAsia="Times New Roman" w:hAnsi="Arial" w:cs="Arial"/>
          <w:color w:val="000000"/>
          <w:sz w:val="21"/>
          <w:szCs w:val="21"/>
        </w:rPr>
        <w:t> заверено от управителя</w:t>
      </w:r>
      <w:r w:rsidRPr="000E1FE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E1FE4" w:rsidRPr="000E1FE4" w:rsidRDefault="000E1FE4" w:rsidP="00FF56AC">
      <w:pPr>
        <w:shd w:val="clear" w:color="auto" w:fill="FFFFFF"/>
        <w:spacing w:after="15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  <w:lang w:val="bg-BG"/>
        </w:rPr>
      </w:pPr>
      <w:r w:rsidRPr="000E1FE4">
        <w:rPr>
          <w:rFonts w:ascii="Arial" w:eastAsia="Times New Roman" w:hAnsi="Arial" w:cs="Arial"/>
          <w:color w:val="000000"/>
          <w:sz w:val="21"/>
          <w:szCs w:val="21"/>
        </w:rPr>
        <w:t>Допълнителна информаци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я може да получите в Община </w:t>
      </w:r>
      <w:r w:rsidR="00437F78">
        <w:rPr>
          <w:rFonts w:ascii="Arial" w:eastAsia="Times New Roman" w:hAnsi="Arial" w:cs="Arial"/>
          <w:color w:val="000000"/>
          <w:sz w:val="21"/>
          <w:szCs w:val="21"/>
          <w:lang w:val="bg-BG"/>
        </w:rPr>
        <w:t>Стара Загора и Администра</w:t>
      </w:r>
      <w:r>
        <w:rPr>
          <w:rFonts w:ascii="Arial" w:eastAsia="Times New Roman" w:hAnsi="Arial" w:cs="Arial"/>
          <w:color w:val="000000"/>
          <w:sz w:val="21"/>
          <w:szCs w:val="21"/>
          <w:lang w:val="bg-BG"/>
        </w:rPr>
        <w:t>тивните бюра.</w:t>
      </w:r>
    </w:p>
    <w:bookmarkEnd w:id="0"/>
    <w:p w:rsidR="00744E6A" w:rsidRDefault="00744E6A" w:rsidP="00FF56AC">
      <w:pPr>
        <w:jc w:val="both"/>
      </w:pPr>
    </w:p>
    <w:sectPr w:rsidR="00744E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91"/>
    <w:rsid w:val="000E1FE4"/>
    <w:rsid w:val="00107E1B"/>
    <w:rsid w:val="00323F84"/>
    <w:rsid w:val="00437F78"/>
    <w:rsid w:val="00622491"/>
    <w:rsid w:val="00744E6A"/>
    <w:rsid w:val="00D90D52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95710-A598-4F4D-BB62-EECB110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Станка М. Атанасова</dc:creator>
  <cp:keywords/>
  <dc:description/>
  <cp:lastModifiedBy>Ана В. Монева</cp:lastModifiedBy>
  <cp:revision>3</cp:revision>
  <dcterms:created xsi:type="dcterms:W3CDTF">2021-12-14T15:22:00Z</dcterms:created>
  <dcterms:modified xsi:type="dcterms:W3CDTF">2021-12-14T15:22:00Z</dcterms:modified>
</cp:coreProperties>
</file>