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DF561B">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дата </w:t>
      </w:r>
      <w:r w:rsidR="00DF561B">
        <w:rPr>
          <w:rFonts w:ascii="Times New Roman" w:eastAsia="Calibri" w:hAnsi="Times New Roman" w:cs="Times New Roman"/>
          <w:b/>
          <w:lang w:eastAsia="bg-BG"/>
        </w:rPr>
        <w:t>………………</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DF561B">
        <w:rPr>
          <w:rFonts w:ascii="Lucida Sans Unicode" w:hAnsi="Lucida Sans Unicode" w:cs="Lucida Sans Unicode"/>
          <w:b/>
          <w:bCs/>
          <w:color w:val="444444"/>
          <w:sz w:val="20"/>
          <w:szCs w:val="20"/>
          <w:shd w:val="clear" w:color="auto" w:fill="FFFFFF"/>
        </w:rPr>
        <w:t>………….</w:t>
      </w:r>
      <w:r w:rsidR="006F6A0D" w:rsidRPr="006F6A0D">
        <w:rPr>
          <w:rFonts w:ascii="Lucida Sans Unicode" w:hAnsi="Lucida Sans Unicode" w:cs="Lucida Sans Unicode"/>
          <w:b/>
          <w:bCs/>
          <w:color w:val="444444"/>
          <w:sz w:val="20"/>
          <w:szCs w:val="20"/>
          <w:shd w:val="clear" w:color="auto" w:fill="FFFFFF"/>
        </w:rPr>
        <w:t xml:space="preserve">/S </w:t>
      </w:r>
      <w:r w:rsidR="00DF561B">
        <w:rPr>
          <w:rFonts w:ascii="Lucida Sans Unicode" w:hAnsi="Lucida Sans Unicode" w:cs="Lucida Sans Unicode"/>
          <w:b/>
          <w:bCs/>
          <w:color w:val="444444"/>
          <w:sz w:val="20"/>
          <w:szCs w:val="20"/>
          <w:shd w:val="clear" w:color="auto" w:fill="FFFFFF"/>
        </w:rPr>
        <w:t>…..</w:t>
      </w:r>
      <w:r w:rsidR="006F6A0D" w:rsidRPr="006F6A0D">
        <w:rPr>
          <w:rFonts w:ascii="Lucida Sans Unicode" w:hAnsi="Lucida Sans Unicode" w:cs="Lucida Sans Unicode"/>
          <w:b/>
          <w:bCs/>
          <w:color w:val="444444"/>
          <w:sz w:val="20"/>
          <w:szCs w:val="20"/>
          <w:shd w:val="clear" w:color="auto" w:fill="FFFFFF"/>
        </w:rPr>
        <w:t>-</w:t>
      </w:r>
      <w:r w:rsidR="00DF561B">
        <w:rPr>
          <w:rFonts w:ascii="Lucida Sans Unicode" w:hAnsi="Lucida Sans Unicode" w:cs="Lucida Sans Unicode"/>
          <w:b/>
          <w:bCs/>
          <w:color w:val="444444"/>
          <w:sz w:val="20"/>
          <w:szCs w:val="20"/>
          <w:shd w:val="clear" w:color="auto" w:fill="FFFFFF"/>
        </w:rPr>
        <w:t>………</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F6A0D" w:rsidRDefault="00270D00" w:rsidP="006F6A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5700C" w:rsidRPr="0045700C" w:rsidRDefault="0045700C" w:rsidP="006F6A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hyperlink r:id="rId7" w:history="1">
        <w:r w:rsidRPr="0045700C">
          <w:rPr>
            <w:rStyle w:val="a6"/>
            <w:lang w:val="en-US"/>
          </w:rPr>
          <w:t>https://www.starazagora.bg/bg/posts/view/</w:t>
        </w:r>
        <w:r w:rsidRPr="0045700C">
          <w:rPr>
            <w:rStyle w:val="a6"/>
            <w:bCs/>
            <w:lang w:val="en-US"/>
          </w:rPr>
          <w:t>13691</w:t>
        </w:r>
      </w:hyperlink>
      <w:bookmarkStart w:id="0" w:name="_GoBack"/>
      <w:bookmarkEnd w:id="0"/>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DF561B" w:rsidRDefault="00D53D57" w:rsidP="00734965">
            <w:pPr>
              <w:spacing w:before="120" w:after="120" w:line="360" w:lineRule="auto"/>
              <w:jc w:val="both"/>
              <w:rPr>
                <w:rFonts w:ascii="Times New Roman" w:eastAsia="Calibri" w:hAnsi="Times New Roman" w:cs="Times New Roman"/>
                <w:b/>
                <w:i/>
                <w:lang w:eastAsia="bg-BG"/>
              </w:rPr>
            </w:pPr>
            <w:r w:rsidRPr="00D53D57">
              <w:rPr>
                <w:rFonts w:ascii="Times New Roman" w:eastAsia="Calibri" w:hAnsi="Times New Roman" w:cs="Times New Roman"/>
                <w:b/>
                <w:bCs/>
                <w:i/>
                <w:lang w:eastAsia="bg-BG"/>
              </w:rPr>
              <w:t>„</w:t>
            </w:r>
            <w:r w:rsidR="00802BD2" w:rsidRPr="00802BD2">
              <w:rPr>
                <w:rFonts w:ascii="Times New Roman" w:eastAsia="Calibri" w:hAnsi="Times New Roman" w:cs="Times New Roman"/>
                <w:b/>
                <w:bCs/>
                <w:i/>
                <w:lang w:eastAsia="bg-BG"/>
              </w:rPr>
              <w:t xml:space="preserve">Изпълнение на СМР за „Приют за безстопанствени кучета – Етапно“ в ПИ </w:t>
            </w:r>
            <w:r w:rsidR="00802BD2" w:rsidRPr="00802BD2">
              <w:rPr>
                <w:rFonts w:ascii="Times New Roman" w:eastAsia="Calibri" w:hAnsi="Times New Roman" w:cs="Times New Roman"/>
                <w:b/>
                <w:bCs/>
                <w:i/>
                <w:lang w:eastAsia="bg-BG"/>
              </w:rPr>
              <w:lastRenderedPageBreak/>
              <w:t>48765.20.23 по КККР, местност „</w:t>
            </w:r>
            <w:proofErr w:type="spellStart"/>
            <w:r w:rsidR="00802BD2" w:rsidRPr="00802BD2">
              <w:rPr>
                <w:rFonts w:ascii="Times New Roman" w:eastAsia="Calibri" w:hAnsi="Times New Roman" w:cs="Times New Roman"/>
                <w:b/>
                <w:bCs/>
                <w:i/>
                <w:lang w:eastAsia="bg-BG"/>
              </w:rPr>
              <w:t>Гюрджийски</w:t>
            </w:r>
            <w:proofErr w:type="spellEnd"/>
            <w:r w:rsidR="00802BD2" w:rsidRPr="00802BD2">
              <w:rPr>
                <w:rFonts w:ascii="Times New Roman" w:eastAsia="Calibri" w:hAnsi="Times New Roman" w:cs="Times New Roman"/>
                <w:b/>
                <w:bCs/>
                <w:i/>
                <w:lang w:eastAsia="bg-BG"/>
              </w:rPr>
              <w:t xml:space="preserve"> път“, с. Могила- Етап II-1</w:t>
            </w:r>
            <w:r w:rsidRPr="00D53D57">
              <w:rPr>
                <w:rFonts w:ascii="Times New Roman" w:eastAsia="Calibri" w:hAnsi="Times New Roman" w:cs="Times New Roman"/>
                <w:b/>
                <w:bCs/>
                <w:i/>
                <w:lang w:eastAsia="bg-BG"/>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Изпълнението на СМР, предвидени в проекта, започват след подписване на Протокол образец 2 за откриване на строителната площадка за етап II-1.</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Строителят (физическо или юридическо лице, притежаващо съответната компетентност) изпълнява СМР в съответствие с издадените строителни книжа, условията на договора и изискванията на чл. 163 и чл. 163а от ЗУТ.</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 xml:space="preserve">Обстоятелствата, свързани със започване, изпълнение и въвеждане в експлоатация (приемане) на СМР, ще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 </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Техническото изпълнение на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Общи изисквания към строежите и изисквания към строителните продукти и материали за трайно влагане в строежите</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 xml:space="preserve">Във връзка с чл.169 от ЗУТ, изпълнителят следва да проектира и изпълни строежа съгласно изискванията на нормативните актове и техническите спецификации в съответствие с основните изисквания към строежите за осигуряване на: </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1.</w:t>
            </w:r>
            <w:r w:rsidRPr="00802BD2">
              <w:rPr>
                <w:rFonts w:ascii="Times New Roman" w:hAnsi="Times New Roman" w:cs="Times New Roman"/>
                <w:color w:val="000000"/>
                <w:sz w:val="24"/>
                <w:szCs w:val="24"/>
              </w:rPr>
              <w:tab/>
              <w:t>механично съпротивление и устойчивост;</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2.</w:t>
            </w:r>
            <w:r w:rsidRPr="00802BD2">
              <w:rPr>
                <w:rFonts w:ascii="Times New Roman" w:hAnsi="Times New Roman" w:cs="Times New Roman"/>
                <w:color w:val="000000"/>
                <w:sz w:val="24"/>
                <w:szCs w:val="24"/>
              </w:rPr>
              <w:tab/>
              <w:t>безопасност при пожар;</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3.</w:t>
            </w:r>
            <w:r w:rsidRPr="00802BD2">
              <w:rPr>
                <w:rFonts w:ascii="Times New Roman" w:hAnsi="Times New Roman" w:cs="Times New Roman"/>
                <w:color w:val="000000"/>
                <w:sz w:val="24"/>
                <w:szCs w:val="24"/>
              </w:rPr>
              <w:tab/>
              <w:t>хигиена, здраве и околна среда;</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lastRenderedPageBreak/>
              <w:t>4.</w:t>
            </w:r>
            <w:r w:rsidRPr="00802BD2">
              <w:rPr>
                <w:rFonts w:ascii="Times New Roman" w:hAnsi="Times New Roman" w:cs="Times New Roman"/>
                <w:color w:val="000000"/>
                <w:sz w:val="24"/>
                <w:szCs w:val="24"/>
              </w:rPr>
              <w:tab/>
              <w:t>достъпност и безопасност при експлоатация;</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5.</w:t>
            </w:r>
            <w:r w:rsidRPr="00802BD2">
              <w:rPr>
                <w:rFonts w:ascii="Times New Roman" w:hAnsi="Times New Roman" w:cs="Times New Roman"/>
                <w:color w:val="000000"/>
                <w:sz w:val="24"/>
                <w:szCs w:val="24"/>
              </w:rPr>
              <w:tab/>
              <w:t>защита от шум;</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6.</w:t>
            </w:r>
            <w:r w:rsidRPr="00802BD2">
              <w:rPr>
                <w:rFonts w:ascii="Times New Roman" w:hAnsi="Times New Roman" w:cs="Times New Roman"/>
                <w:color w:val="000000"/>
                <w:sz w:val="24"/>
                <w:szCs w:val="24"/>
              </w:rPr>
              <w:tab/>
              <w:t xml:space="preserve">икономия на енергия и </w:t>
            </w:r>
            <w:proofErr w:type="spellStart"/>
            <w:r w:rsidRPr="00802BD2">
              <w:rPr>
                <w:rFonts w:ascii="Times New Roman" w:hAnsi="Times New Roman" w:cs="Times New Roman"/>
                <w:color w:val="000000"/>
                <w:sz w:val="24"/>
                <w:szCs w:val="24"/>
              </w:rPr>
              <w:t>топлосъхранение</w:t>
            </w:r>
            <w:proofErr w:type="spellEnd"/>
            <w:r w:rsidRPr="00802BD2">
              <w:rPr>
                <w:rFonts w:ascii="Times New Roman" w:hAnsi="Times New Roman" w:cs="Times New Roman"/>
                <w:color w:val="000000"/>
                <w:sz w:val="24"/>
                <w:szCs w:val="24"/>
              </w:rPr>
              <w:t>;</w:t>
            </w:r>
          </w:p>
          <w:p w:rsidR="00802BD2" w:rsidRPr="00802BD2" w:rsidRDefault="00802BD2" w:rsidP="00802BD2">
            <w:pPr>
              <w:shd w:val="clear" w:color="auto" w:fill="FFFFFF"/>
              <w:spacing w:after="0" w:line="276" w:lineRule="auto"/>
              <w:jc w:val="both"/>
              <w:rPr>
                <w:rFonts w:ascii="Times New Roman" w:hAnsi="Times New Roman" w:cs="Times New Roman"/>
                <w:color w:val="000000"/>
                <w:sz w:val="24"/>
                <w:szCs w:val="24"/>
              </w:rPr>
            </w:pPr>
            <w:r w:rsidRPr="00802BD2">
              <w:rPr>
                <w:rFonts w:ascii="Times New Roman" w:hAnsi="Times New Roman" w:cs="Times New Roman"/>
                <w:color w:val="000000"/>
                <w:sz w:val="24"/>
                <w:szCs w:val="24"/>
              </w:rPr>
              <w:t>7.</w:t>
            </w:r>
            <w:r w:rsidRPr="00802BD2">
              <w:rPr>
                <w:rFonts w:ascii="Times New Roman" w:hAnsi="Times New Roman" w:cs="Times New Roman"/>
                <w:color w:val="000000"/>
                <w:sz w:val="24"/>
                <w:szCs w:val="24"/>
              </w:rPr>
              <w:tab/>
              <w:t xml:space="preserve">устойчиво използване на природните ресурси. </w:t>
            </w:r>
          </w:p>
          <w:p w:rsidR="00270D00" w:rsidRPr="00D53D57" w:rsidRDefault="00802BD2" w:rsidP="00802BD2">
            <w:pPr>
              <w:shd w:val="clear" w:color="auto" w:fill="FFFFFF"/>
              <w:spacing w:after="0" w:line="276" w:lineRule="auto"/>
              <w:jc w:val="both"/>
              <w:rPr>
                <w:rFonts w:ascii="Times New Roman" w:eastAsia="Times New Roman" w:hAnsi="Times New Roman" w:cs="Times New Roman"/>
                <w:sz w:val="24"/>
                <w:szCs w:val="24"/>
                <w:lang w:eastAsia="bg-BG"/>
              </w:rPr>
            </w:pPr>
            <w:r w:rsidRPr="00802BD2">
              <w:rPr>
                <w:rFonts w:ascii="Times New Roman" w:hAnsi="Times New Roman" w:cs="Times New Roman"/>
                <w:color w:val="000000"/>
                <w:sz w:val="24"/>
                <w:szCs w:val="24"/>
              </w:rPr>
              <w:t xml:space="preserve">Изпълнителят е </w:t>
            </w:r>
            <w:proofErr w:type="spellStart"/>
            <w:r w:rsidRPr="00802BD2">
              <w:rPr>
                <w:rFonts w:ascii="Times New Roman" w:hAnsi="Times New Roman" w:cs="Times New Roman"/>
                <w:color w:val="000000"/>
                <w:sz w:val="24"/>
                <w:szCs w:val="24"/>
              </w:rPr>
              <w:t>дължен</w:t>
            </w:r>
            <w:proofErr w:type="spellEnd"/>
            <w:r w:rsidRPr="00802BD2">
              <w:rPr>
                <w:rFonts w:ascii="Times New Roman" w:hAnsi="Times New Roman" w:cs="Times New Roman"/>
                <w:color w:val="000000"/>
                <w:sz w:val="24"/>
                <w:szCs w:val="24"/>
              </w:rPr>
              <w:t xml:space="preserve"> да извърши възложените работи и да осигури работна ръка, материали, строителни съоръжения, заготовки, изделия и всичко друго необходимо за изпълнение на строежа според одобрения от Възложителя работен проект и качество, съответстващо на БДС. Да съблюдава и спазва всички норми за предаване и приемане на СМР и всички други нормативни изисквания. При възникнали грешки от страна па Изпълнителя, същият ги отстранява за своя сметка до приемане на работите от страна на Възложителя и от съответните държавни институции.</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w:t>
            </w:r>
            <w:r w:rsidRPr="00270D00">
              <w:rPr>
                <w:rFonts w:ascii="Times New Roman" w:eastAsia="Calibri" w:hAnsi="Times New Roman" w:cs="Times New Roman"/>
                <w:b/>
                <w:u w:val="single"/>
                <w:lang w:eastAsia="bg-BG"/>
              </w:rPr>
              <w:lastRenderedPageBreak/>
              <w:t xml:space="preserve">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w:t>
      </w:r>
      <w:r w:rsidRPr="00270D00">
        <w:rPr>
          <w:rFonts w:ascii="Times New Roman" w:eastAsia="Calibri" w:hAnsi="Times New Roman" w:cs="Times New Roman"/>
          <w:i/>
          <w:lang w:eastAsia="bg-BG"/>
        </w:rPr>
        <w:lastRenderedPageBreak/>
        <w:t xml:space="preserve">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lastRenderedPageBreak/>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w:t>
            </w:r>
            <w:r w:rsidRPr="00270D00">
              <w:rPr>
                <w:rFonts w:ascii="Times New Roman" w:eastAsia="Calibri" w:hAnsi="Times New Roman" w:cs="Times New Roman"/>
                <w:lang w:eastAsia="bg-BG"/>
              </w:rPr>
              <w:lastRenderedPageBreak/>
              <w:t xml:space="preserve">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lastRenderedPageBreak/>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2C6C7E"/>
    <w:rsid w:val="00323C18"/>
    <w:rsid w:val="0045700C"/>
    <w:rsid w:val="006F6A0D"/>
    <w:rsid w:val="00734965"/>
    <w:rsid w:val="00802BD2"/>
    <w:rsid w:val="008B7A59"/>
    <w:rsid w:val="009B7463"/>
    <w:rsid w:val="009F426B"/>
    <w:rsid w:val="00D53D57"/>
    <w:rsid w:val="00DF561B"/>
    <w:rsid w:val="00E33D3B"/>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336D"/>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3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20</Pages>
  <Words>4850</Words>
  <Characters>27651</Characters>
  <Application>Microsoft Office Word</Application>
  <DocSecurity>0</DocSecurity>
  <Lines>230</Lines>
  <Paragraphs>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Добрoвеста М. Пеева</cp:lastModifiedBy>
  <cp:revision>12</cp:revision>
  <dcterms:created xsi:type="dcterms:W3CDTF">2018-12-05T08:42:00Z</dcterms:created>
  <dcterms:modified xsi:type="dcterms:W3CDTF">2019-12-13T09:33:00Z</dcterms:modified>
</cp:coreProperties>
</file>