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2FA" w:rsidRDefault="005632FA" w:rsidP="005632FA">
      <w:pPr>
        <w:shd w:val="clear" w:color="auto" w:fill="FFFFFF"/>
        <w:tabs>
          <w:tab w:val="center" w:pos="4536"/>
          <w:tab w:val="right" w:pos="9072"/>
        </w:tabs>
        <w:spacing w:after="0"/>
        <w:rPr>
          <w:rFonts w:ascii="Times New Roman" w:hAnsi="Times New Roman"/>
          <w:b/>
          <w:i/>
          <w:sz w:val="24"/>
          <w:szCs w:val="24"/>
          <w:lang w:eastAsia="bg-BG"/>
        </w:rPr>
      </w:pPr>
      <w:bookmarkStart w:id="0" w:name="_GoBack"/>
      <w:bookmarkEnd w:id="0"/>
      <w:r>
        <w:rPr>
          <w:rFonts w:ascii="Times New Roman" w:hAnsi="Times New Roman"/>
          <w:b/>
          <w:sz w:val="24"/>
          <w:szCs w:val="24"/>
          <w:lang w:eastAsia="bg-BG"/>
        </w:rPr>
        <w:tab/>
      </w:r>
      <w:r>
        <w:rPr>
          <w:rFonts w:ascii="Times New Roman" w:hAnsi="Times New Roman"/>
          <w:b/>
          <w:sz w:val="24"/>
          <w:szCs w:val="24"/>
          <w:lang w:eastAsia="bg-BG"/>
        </w:rPr>
        <w:tab/>
        <w:t xml:space="preserve">Образец </w:t>
      </w:r>
      <w:r>
        <w:rPr>
          <w:rFonts w:ascii="Times New Roman" w:hAnsi="Times New Roman"/>
          <w:b/>
          <w:color w:val="000000"/>
          <w:sz w:val="24"/>
          <w:szCs w:val="24"/>
          <w:lang w:eastAsia="bg-BG"/>
        </w:rPr>
        <w:t>№1</w:t>
      </w:r>
    </w:p>
    <w:p w:rsidR="005632FA" w:rsidRDefault="005632FA" w:rsidP="005632FA">
      <w:pPr>
        <w:shd w:val="clear" w:color="auto" w:fill="FFFFFF"/>
        <w:tabs>
          <w:tab w:val="center" w:pos="4536"/>
          <w:tab w:val="right" w:pos="9072"/>
        </w:tabs>
        <w:spacing w:after="0"/>
        <w:rPr>
          <w:rFonts w:ascii="Times New Roman" w:hAnsi="Times New Roman"/>
          <w:b/>
          <w:sz w:val="24"/>
          <w:szCs w:val="24"/>
          <w:lang w:eastAsia="bg-BG"/>
        </w:rPr>
      </w:pPr>
    </w:p>
    <w:p w:rsidR="005632FA" w:rsidRDefault="005632FA" w:rsidP="005632FA">
      <w:pPr>
        <w:spacing w:before="120" w:after="120" w:line="240" w:lineRule="auto"/>
        <w:jc w:val="center"/>
        <w:rPr>
          <w:rFonts w:ascii="Times New Roman" w:eastAsia="Calibri" w:hAnsi="Times New Roman"/>
          <w:b/>
          <w:sz w:val="24"/>
          <w:u w:val="single"/>
          <w:lang w:eastAsia="bg-BG"/>
        </w:rPr>
      </w:pPr>
      <w:r>
        <w:rPr>
          <w:rFonts w:ascii="Times New Roman" w:eastAsia="Calibri" w:hAnsi="Times New Roman"/>
          <w:b/>
          <w:sz w:val="24"/>
          <w:u w:val="single"/>
          <w:lang w:eastAsia="bg-BG"/>
        </w:rPr>
        <w:t>Стандартен образец за единния европейски документ за обществени поръчки (ЕЕДОП)</w:t>
      </w:r>
    </w:p>
    <w:p w:rsidR="005632FA" w:rsidRDefault="005632FA" w:rsidP="005632FA">
      <w:pPr>
        <w:keepNext/>
        <w:spacing w:before="120" w:after="360" w:line="240" w:lineRule="auto"/>
        <w:jc w:val="center"/>
        <w:rPr>
          <w:rFonts w:ascii="Times New Roman" w:eastAsia="Calibri" w:hAnsi="Times New Roman"/>
          <w:b/>
          <w:lang w:eastAsia="bg-BG"/>
        </w:rPr>
      </w:pPr>
    </w:p>
    <w:p w:rsidR="005632FA" w:rsidRDefault="005632FA" w:rsidP="005632FA">
      <w:pPr>
        <w:keepNext/>
        <w:spacing w:before="120" w:after="360" w:line="240" w:lineRule="auto"/>
        <w:jc w:val="center"/>
        <w:rPr>
          <w:rFonts w:ascii="Times New Roman" w:eastAsia="Calibri" w:hAnsi="Times New Roman"/>
          <w:b/>
          <w:lang w:eastAsia="bg-BG"/>
        </w:rPr>
      </w:pPr>
      <w:r>
        <w:rPr>
          <w:rFonts w:ascii="Times New Roman" w:eastAsia="Calibri" w:hAnsi="Times New Roman"/>
          <w:b/>
          <w:lang w:eastAsia="bg-BG"/>
        </w:rPr>
        <w:t xml:space="preserve">Част І: </w:t>
      </w:r>
      <w:r>
        <w:rPr>
          <w:rFonts w:ascii="Times New Roman" w:eastAsia="Calibri" w:hAnsi="Times New Roman"/>
          <w:b/>
          <w:sz w:val="24"/>
          <w:szCs w:val="24"/>
          <w:lang w:eastAsia="bg-BG"/>
        </w:rPr>
        <w:t>Информация за процедурата за възлагане на обществена поръчка и за възлагащия орган или възложителя</w:t>
      </w:r>
    </w:p>
    <w:p w:rsidR="005632FA" w:rsidRDefault="005632FA" w:rsidP="005632FA">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b/>
          <w:lang w:eastAsia="bg-BG"/>
        </w:rPr>
      </w:pPr>
      <w:r>
        <w:rPr>
          <w:rFonts w:ascii="Times New Roman" w:eastAsia="Calibri" w:hAnsi="Times New Roman"/>
          <w:lang w:eastAsia="bg-BG"/>
        </w:rPr>
        <w:t xml:space="preserve"> </w:t>
      </w:r>
      <w:r>
        <w:rPr>
          <w:rFonts w:ascii="Times New Roman" w:eastAsia="Calibri" w:hAnsi="Times New Roman"/>
          <w:b/>
          <w:i/>
          <w:lang w:eastAsia="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Pr>
          <w:rFonts w:ascii="Times New Roman" w:eastAsia="Calibri" w:hAnsi="Times New Roman"/>
          <w:b/>
          <w:i/>
          <w:u w:val="single"/>
          <w:lang w:eastAsia="bg-BG"/>
        </w:rPr>
        <w:t>при условие че ЕЕДОП е създаден и попълнен чрез електронната система за ЕЕДОП</w:t>
      </w:r>
      <w:r>
        <w:rPr>
          <w:rFonts w:ascii="Times New Roman" w:eastAsia="Calibri" w:hAnsi="Times New Roman"/>
          <w:b/>
          <w:i/>
          <w:u w:val="single"/>
          <w:vertAlign w:val="superscript"/>
          <w:lang w:eastAsia="bg-BG"/>
        </w:rPr>
        <w:footnoteReference w:id="1"/>
      </w:r>
      <w:r>
        <w:rPr>
          <w:rFonts w:ascii="Times New Roman" w:eastAsia="Calibri" w:hAnsi="Times New Roman"/>
          <w:lang w:eastAsia="bg-BG"/>
        </w:rPr>
        <w:t>.</w:t>
      </w:r>
      <w:r>
        <w:rPr>
          <w:rFonts w:ascii="Times New Roman" w:eastAsia="Calibri" w:hAnsi="Times New Roman"/>
          <w:b/>
          <w:u w:val="single"/>
          <w:lang w:eastAsia="bg-BG"/>
        </w:rPr>
        <w:t xml:space="preserve"> </w:t>
      </w:r>
      <w:r>
        <w:rPr>
          <w:rFonts w:ascii="Times New Roman" w:eastAsia="Calibri" w:hAnsi="Times New Roman"/>
          <w:b/>
          <w:lang w:eastAsia="bg-BG"/>
        </w:rPr>
        <w:t xml:space="preserve">Позоваване на </w:t>
      </w:r>
      <w:r>
        <w:rPr>
          <w:rFonts w:ascii="Times New Roman" w:eastAsia="Calibri" w:hAnsi="Times New Roman"/>
          <w:b/>
          <w:i/>
          <w:lang w:eastAsia="bg-BG"/>
        </w:rPr>
        <w:t>съответното обявление</w:t>
      </w:r>
      <w:r>
        <w:rPr>
          <w:rFonts w:ascii="Times New Roman" w:eastAsia="Calibri" w:hAnsi="Times New Roman"/>
          <w:b/>
          <w:i/>
          <w:vertAlign w:val="superscript"/>
          <w:lang w:eastAsia="bg-BG"/>
        </w:rPr>
        <w:footnoteReference w:id="2"/>
      </w:r>
      <w:r>
        <w:rPr>
          <w:rFonts w:ascii="Times New Roman" w:eastAsia="Calibri" w:hAnsi="Times New Roman"/>
          <w:b/>
          <w:lang w:eastAsia="bg-BG"/>
        </w:rPr>
        <w:t>, публикувано в Официален вестник на Европейския съюз:</w:t>
      </w:r>
      <w:r>
        <w:rPr>
          <w:rFonts w:ascii="Times New Roman" w:eastAsia="Calibri" w:hAnsi="Times New Roman"/>
          <w:lang w:eastAsia="bg-BG"/>
        </w:rPr>
        <w:br/>
      </w:r>
      <w:r>
        <w:rPr>
          <w:rFonts w:ascii="Times New Roman" w:eastAsia="Calibri" w:hAnsi="Times New Roman"/>
          <w:b/>
          <w:lang w:eastAsia="bg-BG"/>
        </w:rPr>
        <w:t xml:space="preserve">OВEС S брой[], дата [], стр.[], </w:t>
      </w:r>
      <w:r>
        <w:rPr>
          <w:rFonts w:ascii="Times New Roman" w:eastAsia="Calibri" w:hAnsi="Times New Roman"/>
          <w:lang w:eastAsia="bg-BG"/>
        </w:rPr>
        <w:br/>
      </w:r>
      <w:r>
        <w:rPr>
          <w:rFonts w:ascii="Times New Roman" w:eastAsia="Calibri" w:hAnsi="Times New Roman"/>
          <w:b/>
          <w:lang w:eastAsia="bg-BG"/>
        </w:rPr>
        <w:t>Номер на обявлението в ОВ S: [ ][ ][ ][ ]/S [ ][ ][ ]–[ ][ ][ ][ ][ ][ ][ ]</w:t>
      </w:r>
    </w:p>
    <w:p w:rsidR="005632FA" w:rsidRDefault="005632FA" w:rsidP="005632FA">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b/>
          <w:i/>
          <w:u w:val="single"/>
          <w:lang w:eastAsia="bg-BG"/>
        </w:rPr>
      </w:pPr>
      <w:r>
        <w:rPr>
          <w:rFonts w:ascii="Times New Roman" w:eastAsia="Calibri" w:hAnsi="Times New Roman"/>
          <w:b/>
          <w:i/>
          <w:u w:val="single"/>
          <w:lang w:eastAsia="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5632FA" w:rsidRDefault="005632FA" w:rsidP="005632FA">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b/>
          <w:lang w:eastAsia="bg-BG"/>
        </w:rPr>
      </w:pPr>
      <w:r>
        <w:rPr>
          <w:rFonts w:ascii="Times New Roman" w:eastAsia="Calibri" w:hAnsi="Times New Roman"/>
          <w:b/>
          <w:lang w:eastAsia="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5632FA" w:rsidRDefault="005632FA" w:rsidP="005632FA">
      <w:pPr>
        <w:keepNext/>
        <w:spacing w:before="120" w:after="360" w:line="240" w:lineRule="auto"/>
        <w:jc w:val="center"/>
        <w:rPr>
          <w:rFonts w:ascii="Times New Roman" w:eastAsia="Calibri" w:hAnsi="Times New Roman"/>
          <w:b/>
          <w:smallCaps/>
          <w:lang w:eastAsia="bg-BG"/>
        </w:rPr>
      </w:pPr>
      <w:r>
        <w:rPr>
          <w:rFonts w:ascii="Times New Roman" w:eastAsia="Calibri" w:hAnsi="Times New Roman"/>
          <w:b/>
          <w:smallCaps/>
          <w:lang w:eastAsia="bg-BG"/>
        </w:rPr>
        <w:t>Информация за процедурата за възлагане на обществена поръчка</w:t>
      </w:r>
    </w:p>
    <w:p w:rsidR="005632FA" w:rsidRDefault="005632FA" w:rsidP="005632FA">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i/>
          <w:lang w:eastAsia="bg-BG"/>
        </w:rPr>
      </w:pPr>
      <w:r>
        <w:rPr>
          <w:rFonts w:ascii="Times New Roman" w:eastAsia="Calibri" w:hAnsi="Times New Roman"/>
          <w:b/>
          <w:i/>
          <w:lang w:eastAsia="bg-BG"/>
        </w:rPr>
        <w:t xml:space="preserve">Информацията, изисквана съгласно част I, ще бъде извлечена автоматично, </w:t>
      </w:r>
      <w:r>
        <w:rPr>
          <w:rFonts w:ascii="Times New Roman" w:eastAsia="Calibri" w:hAnsi="Times New Roman"/>
          <w:b/>
          <w:i/>
          <w:u w:val="single"/>
          <w:lang w:eastAsia="bg-BG"/>
        </w:rPr>
        <w:t>при условие че ЕЕДОП е създаден и попълнен чрез посочената по-горе електронна система за ЕЕДОП.</w:t>
      </w:r>
      <w:r>
        <w:rPr>
          <w:rFonts w:ascii="Times New Roman" w:eastAsia="Calibri" w:hAnsi="Times New Roman"/>
          <w:b/>
          <w:u w:val="single"/>
          <w:lang w:eastAsia="bg-BG"/>
        </w:rPr>
        <w:t xml:space="preserve"> </w:t>
      </w:r>
      <w:r>
        <w:rPr>
          <w:rFonts w:ascii="Times New Roman" w:eastAsia="Calibri" w:hAnsi="Times New Roman"/>
          <w:b/>
          <w:i/>
          <w:u w:val="single"/>
          <w:lang w:eastAsia="bg-BG"/>
        </w:rPr>
        <w:t xml:space="preserve">В противен случай тази информация трябва да бъде попълнена от </w:t>
      </w:r>
      <w:r>
        <w:rPr>
          <w:rFonts w:ascii="Times New Roman" w:eastAsia="Calibri" w:hAnsi="Times New Roman"/>
          <w:b/>
          <w:lang w:eastAsia="bg-BG"/>
        </w:rPr>
        <w:t>икономическия оператор</w:t>
      </w:r>
      <w:r>
        <w:rPr>
          <w:rFonts w:ascii="Times New Roman" w:eastAsia="Calibri" w:hAnsi="Times New Roman"/>
          <w:b/>
          <w:i/>
          <w:u w:val="single"/>
          <w:lang w:eastAsia="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632FA" w:rsidTr="005632FA">
        <w:trPr>
          <w:trHeight w:val="318"/>
        </w:trPr>
        <w:tc>
          <w:tcPr>
            <w:tcW w:w="4644"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jc w:val="both"/>
              <w:rPr>
                <w:rFonts w:ascii="Times New Roman" w:eastAsia="Calibri" w:hAnsi="Times New Roman"/>
                <w:b/>
                <w:i/>
                <w:sz w:val="24"/>
                <w:szCs w:val="24"/>
                <w:lang w:eastAsia="bg-BG"/>
              </w:rPr>
            </w:pPr>
            <w:r>
              <w:rPr>
                <w:rFonts w:ascii="Times New Roman" w:eastAsia="Calibri" w:hAnsi="Times New Roman"/>
                <w:b/>
                <w:i/>
                <w:lang w:eastAsia="bg-BG"/>
              </w:rPr>
              <w:t>Идентифициране на възложителя</w:t>
            </w:r>
            <w:r>
              <w:rPr>
                <w:rFonts w:ascii="Times New Roman" w:eastAsia="Calibri" w:hAnsi="Times New Roman"/>
                <w:b/>
                <w:i/>
                <w:vertAlign w:val="superscript"/>
                <w:lang w:eastAsia="bg-BG"/>
              </w:rPr>
              <w:footnoteReference w:id="3"/>
            </w:r>
          </w:p>
        </w:tc>
        <w:tc>
          <w:tcPr>
            <w:tcW w:w="4645"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jc w:val="both"/>
              <w:rPr>
                <w:rFonts w:ascii="Times New Roman" w:eastAsia="Calibri" w:hAnsi="Times New Roman"/>
                <w:b/>
                <w:i/>
                <w:sz w:val="24"/>
                <w:szCs w:val="24"/>
                <w:lang w:eastAsia="bg-BG"/>
              </w:rPr>
            </w:pPr>
            <w:r>
              <w:rPr>
                <w:rFonts w:ascii="Times New Roman" w:eastAsia="Calibri" w:hAnsi="Times New Roman"/>
                <w:b/>
                <w:i/>
                <w:lang w:eastAsia="bg-BG"/>
              </w:rPr>
              <w:t>Отговор:</w:t>
            </w:r>
          </w:p>
        </w:tc>
      </w:tr>
      <w:tr w:rsidR="005632FA" w:rsidTr="005632FA">
        <w:trPr>
          <w:trHeight w:val="349"/>
        </w:trPr>
        <w:tc>
          <w:tcPr>
            <w:tcW w:w="4644"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jc w:val="both"/>
              <w:rPr>
                <w:rFonts w:ascii="Times New Roman" w:eastAsia="Calibri" w:hAnsi="Times New Roman"/>
                <w:sz w:val="24"/>
                <w:szCs w:val="24"/>
                <w:lang w:eastAsia="bg-BG"/>
              </w:rPr>
            </w:pPr>
            <w:r>
              <w:rPr>
                <w:rFonts w:ascii="Times New Roman" w:eastAsia="Calibri" w:hAnsi="Times New Roman"/>
                <w:lang w:eastAsia="bg-BG"/>
              </w:rPr>
              <w:t xml:space="preserve">Име: </w:t>
            </w:r>
          </w:p>
        </w:tc>
        <w:tc>
          <w:tcPr>
            <w:tcW w:w="4645"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jc w:val="both"/>
              <w:rPr>
                <w:rFonts w:ascii="Times New Roman" w:eastAsia="Calibri" w:hAnsi="Times New Roman"/>
                <w:sz w:val="24"/>
                <w:szCs w:val="24"/>
                <w:lang w:eastAsia="bg-BG"/>
              </w:rPr>
            </w:pPr>
            <w:r>
              <w:rPr>
                <w:rFonts w:ascii="Times New Roman" w:eastAsia="Calibri" w:hAnsi="Times New Roman"/>
                <w:lang w:eastAsia="bg-BG"/>
              </w:rPr>
              <w:t>Община</w:t>
            </w:r>
            <w:r>
              <w:rPr>
                <w:rFonts w:ascii="Times New Roman" w:eastAsia="Calibri" w:hAnsi="Times New Roman"/>
                <w:lang w:val="en-US" w:eastAsia="bg-BG"/>
              </w:rPr>
              <w:t xml:space="preserve"> </w:t>
            </w:r>
            <w:r>
              <w:rPr>
                <w:rFonts w:ascii="Times New Roman" w:eastAsia="Calibri" w:hAnsi="Times New Roman"/>
                <w:lang w:eastAsia="bg-BG"/>
              </w:rPr>
              <w:t>Стара Загора</w:t>
            </w:r>
          </w:p>
        </w:tc>
      </w:tr>
      <w:tr w:rsidR="005632FA" w:rsidTr="005632FA">
        <w:trPr>
          <w:trHeight w:val="485"/>
        </w:trPr>
        <w:tc>
          <w:tcPr>
            <w:tcW w:w="4644"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jc w:val="both"/>
              <w:rPr>
                <w:rFonts w:ascii="Times New Roman" w:eastAsia="Calibri" w:hAnsi="Times New Roman"/>
                <w:b/>
                <w:i/>
                <w:sz w:val="24"/>
                <w:szCs w:val="24"/>
                <w:lang w:eastAsia="bg-BG"/>
              </w:rPr>
            </w:pPr>
            <w:r>
              <w:rPr>
                <w:rFonts w:ascii="Times New Roman" w:eastAsia="Calibri" w:hAnsi="Times New Roman"/>
                <w:b/>
                <w:i/>
                <w:lang w:eastAsia="bg-BG"/>
              </w:rPr>
              <w:t>За коя обществена поръчки се отнася?</w:t>
            </w:r>
          </w:p>
        </w:tc>
        <w:tc>
          <w:tcPr>
            <w:tcW w:w="4645" w:type="dxa"/>
            <w:tcBorders>
              <w:top w:val="single" w:sz="4" w:space="0" w:color="auto"/>
              <w:left w:val="single" w:sz="4" w:space="0" w:color="auto"/>
              <w:bottom w:val="single" w:sz="4" w:space="0" w:color="auto"/>
              <w:right w:val="single" w:sz="4" w:space="0" w:color="auto"/>
            </w:tcBorders>
          </w:tcPr>
          <w:p w:rsidR="005632FA" w:rsidRDefault="005632FA">
            <w:pPr>
              <w:spacing w:before="120" w:after="120" w:line="240" w:lineRule="auto"/>
              <w:jc w:val="both"/>
              <w:rPr>
                <w:rFonts w:ascii="Times New Roman" w:eastAsia="Calibri" w:hAnsi="Times New Roman"/>
                <w:b/>
                <w:bCs/>
                <w:i/>
                <w:sz w:val="24"/>
                <w:szCs w:val="24"/>
                <w:lang w:eastAsia="bg-BG"/>
              </w:rPr>
            </w:pPr>
            <w:r>
              <w:rPr>
                <w:rFonts w:ascii="Times New Roman" w:eastAsia="Calibri" w:hAnsi="Times New Roman"/>
                <w:b/>
                <w:bCs/>
                <w:i/>
                <w:sz w:val="24"/>
                <w:szCs w:val="24"/>
                <w:lang w:eastAsia="bg-BG"/>
              </w:rPr>
              <w:t>„</w:t>
            </w:r>
            <w:r>
              <w:rPr>
                <w:rFonts w:ascii="Times New Roman" w:eastAsia="Calibri" w:hAnsi="Times New Roman"/>
                <w:b/>
                <w:bCs/>
                <w:i/>
                <w:sz w:val="24"/>
                <w:szCs w:val="24"/>
                <w:lang w:val="en-US" w:eastAsia="bg-BG"/>
              </w:rPr>
              <w:t xml:space="preserve">УПРАЖНЯВАНЕ НА СТРОИТЕЛЕН НАДЗОР ПРИ ИЗПЪЛНЕНИЕ НА </w:t>
            </w:r>
            <w:r>
              <w:rPr>
                <w:rFonts w:ascii="Times New Roman" w:eastAsia="Calibri" w:hAnsi="Times New Roman"/>
                <w:b/>
                <w:bCs/>
                <w:i/>
                <w:sz w:val="24"/>
                <w:szCs w:val="24"/>
                <w:lang w:eastAsia="bg-BG"/>
              </w:rPr>
              <w:t>СТРОИТЕЛНО-МОНТАЖНИ РАБОТИ</w:t>
            </w:r>
            <w:r>
              <w:rPr>
                <w:rFonts w:ascii="Times New Roman" w:eastAsia="Calibri" w:hAnsi="Times New Roman"/>
                <w:b/>
                <w:bCs/>
                <w:i/>
                <w:sz w:val="24"/>
                <w:szCs w:val="24"/>
                <w:lang w:val="ru-RU" w:eastAsia="bg-BG"/>
              </w:rPr>
              <w:t xml:space="preserve"> </w:t>
            </w:r>
            <w:r>
              <w:rPr>
                <w:rFonts w:ascii="Times New Roman" w:eastAsia="Calibri" w:hAnsi="Times New Roman"/>
                <w:b/>
                <w:bCs/>
                <w:i/>
                <w:sz w:val="24"/>
                <w:szCs w:val="24"/>
                <w:lang w:eastAsia="bg-BG"/>
              </w:rPr>
              <w:lastRenderedPageBreak/>
              <w:t xml:space="preserve">НА ОБЕКТ </w:t>
            </w:r>
            <w:r>
              <w:rPr>
                <w:rFonts w:ascii="Times New Roman" w:eastAsia="Calibri" w:hAnsi="Times New Roman"/>
                <w:b/>
                <w:bCs/>
                <w:i/>
                <w:sz w:val="24"/>
                <w:szCs w:val="24"/>
                <w:lang w:val="en-US" w:eastAsia="bg-BG"/>
              </w:rPr>
              <w:t>НОВА ВИЗИЯ И БЛАГОУСТРОЯВАНЕ НА ТЕРИТОРИЯТА НА „РУСКИ ПАЗАР“ В УПИ III 8710, КВ. 4515, ГР. СТАРА ЗАГОРА</w:t>
            </w:r>
            <w:r>
              <w:rPr>
                <w:rFonts w:ascii="Times New Roman" w:eastAsia="Calibri" w:hAnsi="Times New Roman"/>
                <w:b/>
                <w:bCs/>
                <w:i/>
                <w:sz w:val="24"/>
                <w:szCs w:val="24"/>
                <w:lang w:eastAsia="bg-BG"/>
              </w:rPr>
              <w:t>“</w:t>
            </w:r>
          </w:p>
          <w:p w:rsidR="005632FA" w:rsidRDefault="005632FA">
            <w:pPr>
              <w:spacing w:before="120" w:after="120" w:line="240" w:lineRule="auto"/>
              <w:jc w:val="both"/>
              <w:rPr>
                <w:rFonts w:ascii="Times New Roman" w:eastAsia="Calibri" w:hAnsi="Times New Roman"/>
                <w:b/>
                <w:bCs/>
                <w:i/>
                <w:sz w:val="24"/>
                <w:szCs w:val="24"/>
                <w:lang w:eastAsia="bg-BG"/>
              </w:rPr>
            </w:pPr>
          </w:p>
        </w:tc>
      </w:tr>
      <w:tr w:rsidR="005632FA" w:rsidTr="005632FA">
        <w:trPr>
          <w:trHeight w:val="484"/>
        </w:trPr>
        <w:tc>
          <w:tcPr>
            <w:tcW w:w="4644"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jc w:val="both"/>
              <w:rPr>
                <w:rFonts w:ascii="Times New Roman" w:eastAsia="Calibri" w:hAnsi="Times New Roman"/>
                <w:sz w:val="24"/>
                <w:szCs w:val="24"/>
                <w:lang w:eastAsia="bg-BG"/>
              </w:rPr>
            </w:pPr>
            <w:r>
              <w:rPr>
                <w:rFonts w:ascii="Times New Roman" w:eastAsia="Calibri" w:hAnsi="Times New Roman"/>
                <w:lang w:eastAsia="bg-BG"/>
              </w:rPr>
              <w:lastRenderedPageBreak/>
              <w:t>Название или кратко описание на поръчката</w:t>
            </w:r>
            <w:r>
              <w:rPr>
                <w:rFonts w:ascii="Times New Roman" w:eastAsia="Calibri" w:hAnsi="Times New Roman"/>
                <w:vertAlign w:val="superscript"/>
                <w:lang w:eastAsia="bg-BG"/>
              </w:rPr>
              <w:footnoteReference w:id="4"/>
            </w:r>
            <w:r>
              <w:rPr>
                <w:rFonts w:ascii="Times New Roman" w:eastAsia="Calibri" w:hAnsi="Times New Roman"/>
                <w:lang w:eastAsia="bg-BG"/>
              </w:rPr>
              <w:t>:</w:t>
            </w:r>
          </w:p>
        </w:tc>
        <w:tc>
          <w:tcPr>
            <w:tcW w:w="4645" w:type="dxa"/>
            <w:tcBorders>
              <w:top w:val="single" w:sz="4" w:space="0" w:color="auto"/>
              <w:left w:val="single" w:sz="4" w:space="0" w:color="auto"/>
              <w:bottom w:val="single" w:sz="4" w:space="0" w:color="auto"/>
              <w:right w:val="single" w:sz="4" w:space="0" w:color="auto"/>
            </w:tcBorders>
          </w:tcPr>
          <w:p w:rsidR="005632FA" w:rsidRDefault="005632FA">
            <w:pPr>
              <w:shd w:val="clear" w:color="auto" w:fill="FFFFFF"/>
              <w:spacing w:after="0"/>
              <w:jc w:val="both"/>
              <w:rPr>
                <w:rFonts w:ascii="Times New Roman" w:eastAsia="Calibri" w:hAnsi="Times New Roman"/>
                <w:bCs/>
                <w:lang w:val="x-none" w:eastAsia="bg-BG"/>
              </w:rPr>
            </w:pPr>
            <w:r>
              <w:rPr>
                <w:rFonts w:ascii="Times New Roman" w:eastAsia="Calibri" w:hAnsi="Times New Roman"/>
                <w:lang w:eastAsia="bg-BG"/>
              </w:rPr>
              <w:t>[]</w:t>
            </w:r>
            <w:r>
              <w:rPr>
                <w:rFonts w:ascii="Times New Roman" w:eastAsia="Calibri" w:hAnsi="Times New Roman"/>
                <w:b/>
                <w:bCs/>
                <w:lang w:eastAsia="bg-BG"/>
              </w:rPr>
              <w:t xml:space="preserve">Упражняване на строителен надзор при изпълнение на </w:t>
            </w:r>
            <w:r>
              <w:rPr>
                <w:rFonts w:ascii="Times New Roman" w:eastAsia="Calibri" w:hAnsi="Times New Roman"/>
                <w:b/>
                <w:bCs/>
                <w:lang w:val="x-none" w:eastAsia="bg-BG"/>
              </w:rPr>
              <w:t>строителн</w:t>
            </w:r>
            <w:r>
              <w:rPr>
                <w:rFonts w:ascii="Times New Roman" w:eastAsia="Calibri" w:hAnsi="Times New Roman"/>
                <w:b/>
                <w:bCs/>
                <w:lang w:eastAsia="bg-BG"/>
              </w:rPr>
              <w:t>о -</w:t>
            </w:r>
            <w:r>
              <w:rPr>
                <w:rFonts w:ascii="Times New Roman" w:eastAsia="Calibri" w:hAnsi="Times New Roman"/>
                <w:b/>
                <w:bCs/>
                <w:lang w:val="x-none" w:eastAsia="bg-BG"/>
              </w:rPr>
              <w:t xml:space="preserve"> монтажни работи</w:t>
            </w:r>
            <w:r>
              <w:rPr>
                <w:rFonts w:ascii="Times New Roman" w:eastAsia="Calibri" w:hAnsi="Times New Roman"/>
                <w:bCs/>
                <w:lang w:val="x-none" w:eastAsia="bg-BG"/>
              </w:rPr>
              <w:t xml:space="preserve"> </w:t>
            </w:r>
            <w:r>
              <w:rPr>
                <w:rFonts w:ascii="Times New Roman" w:eastAsia="Calibri" w:hAnsi="Times New Roman"/>
                <w:b/>
                <w:bCs/>
                <w:lang w:val="x-none" w:eastAsia="bg-BG"/>
              </w:rPr>
              <w:t>от</w:t>
            </w:r>
            <w:r>
              <w:rPr>
                <w:rFonts w:ascii="Times New Roman" w:eastAsia="Calibri" w:hAnsi="Times New Roman"/>
                <w:bCs/>
                <w:lang w:val="x-none" w:eastAsia="bg-BG"/>
              </w:rPr>
              <w:t xml:space="preserve"> </w:t>
            </w:r>
            <w:r>
              <w:rPr>
                <w:rFonts w:ascii="Times New Roman" w:eastAsia="Calibri" w:hAnsi="Times New Roman"/>
                <w:b/>
                <w:bCs/>
                <w:lang w:val="x-none" w:eastAsia="bg-BG"/>
              </w:rPr>
              <w:t>лицензиран консултант – строителен надзор (чл. 166 от ЗУТ) в съответствие с чл. 168 от ЗУТ, включително:</w:t>
            </w:r>
          </w:p>
          <w:p w:rsidR="005632FA" w:rsidRDefault="005632FA">
            <w:pPr>
              <w:shd w:val="clear" w:color="auto" w:fill="FFFFFF"/>
              <w:spacing w:after="0"/>
              <w:jc w:val="both"/>
              <w:rPr>
                <w:rFonts w:ascii="Times New Roman" w:eastAsia="Calibri" w:hAnsi="Times New Roman"/>
                <w:bCs/>
                <w:lang w:val="ru-RU" w:eastAsia="bg-BG"/>
              </w:rPr>
            </w:pPr>
            <w:r>
              <w:rPr>
                <w:rFonts w:ascii="Times New Roman" w:eastAsia="Calibri" w:hAnsi="Times New Roman"/>
                <w:bCs/>
                <w:lang w:val="ru-RU" w:eastAsia="bg-BG"/>
              </w:rPr>
              <w:t>1. Законосъобразно започване на строежа съгласно чл. 157 на ЗУТ, включително</w:t>
            </w:r>
            <w:r>
              <w:rPr>
                <w:rFonts w:ascii="Times New Roman" w:eastAsia="Calibri" w:hAnsi="Times New Roman"/>
                <w:bCs/>
                <w:lang w:eastAsia="bg-BG"/>
              </w:rPr>
              <w:t xml:space="preserve"> откриване на строителната площадка,</w:t>
            </w:r>
            <w:r>
              <w:rPr>
                <w:rFonts w:ascii="Times New Roman" w:eastAsia="Calibri" w:hAnsi="Times New Roman"/>
                <w:bCs/>
                <w:lang w:val="ru-RU" w:eastAsia="bg-BG"/>
              </w:rPr>
              <w:t xml:space="preserve"> подготовка и регистриране Заповедна книга и уведомяване всички специализирани контролни органи; </w:t>
            </w:r>
          </w:p>
          <w:p w:rsidR="005632FA" w:rsidRDefault="005632FA">
            <w:pPr>
              <w:shd w:val="clear" w:color="auto" w:fill="FFFFFF"/>
              <w:spacing w:after="0"/>
              <w:jc w:val="both"/>
              <w:rPr>
                <w:rFonts w:ascii="Times New Roman" w:eastAsia="Calibri" w:hAnsi="Times New Roman"/>
                <w:bCs/>
                <w:lang w:val="ru-RU" w:eastAsia="bg-BG"/>
              </w:rPr>
            </w:pPr>
            <w:r>
              <w:rPr>
                <w:rFonts w:ascii="Times New Roman" w:eastAsia="Calibri" w:hAnsi="Times New Roman"/>
                <w:bCs/>
                <w:lang w:val="ru-RU" w:eastAsia="bg-BG"/>
              </w:rPr>
              <w:t xml:space="preserve">2. Пълнота и правилно съставяне на актовете и протоколите по време на строителството; </w:t>
            </w:r>
          </w:p>
          <w:p w:rsidR="005632FA" w:rsidRDefault="005632FA">
            <w:pPr>
              <w:shd w:val="clear" w:color="auto" w:fill="FFFFFF"/>
              <w:spacing w:after="0"/>
              <w:jc w:val="both"/>
              <w:rPr>
                <w:rFonts w:ascii="Times New Roman" w:eastAsia="Calibri" w:hAnsi="Times New Roman"/>
                <w:bCs/>
                <w:lang w:val="ru-RU" w:eastAsia="bg-BG"/>
              </w:rPr>
            </w:pPr>
            <w:r>
              <w:rPr>
                <w:rFonts w:ascii="Times New Roman" w:eastAsia="Calibri" w:hAnsi="Times New Roman"/>
                <w:bCs/>
                <w:lang w:val="ru-RU" w:eastAsia="bg-BG"/>
              </w:rPr>
              <w:t xml:space="preserve">3. Приемане СМР в съответствие с изискванията на ПИПСМР, БДС и другите действащи нормативни документи; </w:t>
            </w:r>
          </w:p>
          <w:p w:rsidR="005632FA" w:rsidRDefault="005632FA">
            <w:pPr>
              <w:shd w:val="clear" w:color="auto" w:fill="FFFFFF"/>
              <w:spacing w:after="0"/>
              <w:jc w:val="both"/>
              <w:rPr>
                <w:rFonts w:ascii="Times New Roman" w:eastAsia="Calibri" w:hAnsi="Times New Roman"/>
                <w:bCs/>
                <w:lang w:val="ru-RU" w:eastAsia="bg-BG"/>
              </w:rPr>
            </w:pPr>
            <w:r>
              <w:rPr>
                <w:rFonts w:ascii="Times New Roman" w:eastAsia="Calibri" w:hAnsi="Times New Roman"/>
                <w:bCs/>
                <w:lang w:val="ru-RU" w:eastAsia="bg-BG"/>
              </w:rPr>
              <w:t xml:space="preserve">4. Контрол по спазването на изискванията на одобрените инвестиционни проекти и техническите спецификации в съответствие с чл. 169 на ЗУТ; </w:t>
            </w:r>
          </w:p>
          <w:p w:rsidR="005632FA" w:rsidRDefault="005632FA">
            <w:pPr>
              <w:shd w:val="clear" w:color="auto" w:fill="FFFFFF"/>
              <w:spacing w:after="0"/>
              <w:jc w:val="both"/>
              <w:rPr>
                <w:rFonts w:ascii="Times New Roman" w:eastAsia="Calibri" w:hAnsi="Times New Roman"/>
                <w:bCs/>
                <w:lang w:val="ru-RU" w:eastAsia="bg-BG"/>
              </w:rPr>
            </w:pPr>
            <w:r>
              <w:rPr>
                <w:rFonts w:ascii="Times New Roman" w:eastAsia="Calibri" w:hAnsi="Times New Roman"/>
                <w:bCs/>
                <w:lang w:val="ru-RU" w:eastAsia="bg-BG"/>
              </w:rPr>
              <w:t xml:space="preserve">5. Контрол по спазването на условията за безопасност на труда и пожаробезопасност; </w:t>
            </w:r>
          </w:p>
          <w:p w:rsidR="005632FA" w:rsidRDefault="005632FA">
            <w:pPr>
              <w:shd w:val="clear" w:color="auto" w:fill="FFFFFF"/>
              <w:spacing w:after="0"/>
              <w:jc w:val="both"/>
              <w:rPr>
                <w:rFonts w:ascii="Times New Roman" w:eastAsia="Calibri" w:hAnsi="Times New Roman"/>
                <w:bCs/>
                <w:lang w:val="ru-RU" w:eastAsia="bg-BG"/>
              </w:rPr>
            </w:pPr>
            <w:r>
              <w:rPr>
                <w:rFonts w:ascii="Times New Roman" w:eastAsia="Calibri" w:hAnsi="Times New Roman"/>
                <w:bCs/>
                <w:lang w:val="ru-RU" w:eastAsia="bg-BG"/>
              </w:rPr>
              <w:t xml:space="preserve">6. Недопускане на увреждане на трети лица и имоти вследствие на строителството; </w:t>
            </w:r>
          </w:p>
          <w:p w:rsidR="005632FA" w:rsidRDefault="005632FA">
            <w:pPr>
              <w:shd w:val="clear" w:color="auto" w:fill="FFFFFF"/>
              <w:spacing w:after="0"/>
              <w:jc w:val="both"/>
              <w:rPr>
                <w:rFonts w:ascii="Times New Roman" w:eastAsia="Calibri" w:hAnsi="Times New Roman"/>
                <w:bCs/>
                <w:lang w:val="ru-RU" w:eastAsia="bg-BG"/>
              </w:rPr>
            </w:pPr>
            <w:r>
              <w:rPr>
                <w:rFonts w:ascii="Times New Roman" w:eastAsia="Calibri" w:hAnsi="Times New Roman"/>
                <w:bCs/>
                <w:lang w:val="ru-RU" w:eastAsia="bg-BG"/>
              </w:rPr>
              <w:t xml:space="preserve">7. Контрол на материалите и оборудването в съответствие с изискванията на Наредбата за съществените изисквания и оценяване съответствието на строителните продукти; </w:t>
            </w:r>
          </w:p>
          <w:p w:rsidR="005632FA" w:rsidRDefault="005632FA">
            <w:pPr>
              <w:shd w:val="clear" w:color="auto" w:fill="FFFFFF"/>
              <w:spacing w:after="0"/>
              <w:jc w:val="both"/>
              <w:rPr>
                <w:rFonts w:ascii="Times New Roman" w:eastAsia="Calibri" w:hAnsi="Times New Roman"/>
                <w:bCs/>
                <w:lang w:val="ru-RU" w:eastAsia="bg-BG"/>
              </w:rPr>
            </w:pPr>
            <w:r>
              <w:rPr>
                <w:rFonts w:ascii="Times New Roman" w:eastAsia="Calibri" w:hAnsi="Times New Roman"/>
                <w:bCs/>
                <w:lang w:val="ru-RU" w:eastAsia="bg-BG"/>
              </w:rPr>
              <w:t xml:space="preserve">8. Проверка и подписване всички актове и протоколи по време на строителството, необходими за оценка на строежите, съгласно изискванията за безопасност и законосъобразното им изпълнение, съгласно ЗУТ и Наредба №3 за съставяне на актове и протоколи по време на строителството; </w:t>
            </w:r>
          </w:p>
          <w:p w:rsidR="005632FA" w:rsidRDefault="005632FA">
            <w:pPr>
              <w:shd w:val="clear" w:color="auto" w:fill="FFFFFF"/>
              <w:spacing w:after="0"/>
              <w:jc w:val="both"/>
              <w:rPr>
                <w:rFonts w:ascii="Times New Roman" w:eastAsia="Calibri" w:hAnsi="Times New Roman"/>
                <w:bCs/>
                <w:lang w:val="ru-RU" w:eastAsia="bg-BG"/>
              </w:rPr>
            </w:pPr>
            <w:r>
              <w:rPr>
                <w:rFonts w:ascii="Times New Roman" w:eastAsia="Calibri" w:hAnsi="Times New Roman"/>
                <w:bCs/>
                <w:lang w:val="ru-RU" w:eastAsia="bg-BG"/>
              </w:rPr>
              <w:t xml:space="preserve">9. Контрол на мерките за енергийна ефективност при реализацията на проекта в съответствие със Закона за енергийната ефективност и наредбите към него; </w:t>
            </w:r>
          </w:p>
          <w:p w:rsidR="005632FA" w:rsidRDefault="005632FA">
            <w:pPr>
              <w:shd w:val="clear" w:color="auto" w:fill="FFFFFF"/>
              <w:spacing w:after="0"/>
              <w:jc w:val="both"/>
              <w:rPr>
                <w:rFonts w:ascii="Times New Roman" w:eastAsia="Calibri" w:hAnsi="Times New Roman"/>
                <w:bCs/>
                <w:lang w:val="ru-RU" w:eastAsia="bg-BG"/>
              </w:rPr>
            </w:pPr>
            <w:r>
              <w:rPr>
                <w:rFonts w:ascii="Times New Roman" w:eastAsia="Calibri" w:hAnsi="Times New Roman"/>
                <w:bCs/>
                <w:lang w:val="ru-RU" w:eastAsia="bg-BG"/>
              </w:rPr>
              <w:lastRenderedPageBreak/>
              <w:t xml:space="preserve">10. Контрол на опазването на околната среда и управлението на отпадъците в съответствие със Закона за опазване на околната среда, Закона за управление на отпадъците и наредбите към тях; Обсъждане със Строителя и Проектанта възникналите проблеми във връзка със строителните дейности и информиране на възложителя и ДНСК за всяко нарушение на строителните нормативни разпоредби; Участие в седмични оперативки и срещи с проектанта и строителя; Подпомагане на страните с указания относно прилагането на нормативните документи в България и законосъобразното изпълнение на проекта. </w:t>
            </w:r>
          </w:p>
          <w:p w:rsidR="005632FA" w:rsidRDefault="005632FA">
            <w:pPr>
              <w:shd w:val="clear" w:color="auto" w:fill="FFFFFF"/>
              <w:spacing w:after="0"/>
              <w:jc w:val="both"/>
              <w:rPr>
                <w:rFonts w:ascii="Times New Roman" w:eastAsia="Calibri" w:hAnsi="Times New Roman"/>
                <w:bCs/>
                <w:lang w:val="ru-RU" w:eastAsia="bg-BG"/>
              </w:rPr>
            </w:pPr>
            <w:r>
              <w:rPr>
                <w:rFonts w:ascii="Times New Roman" w:eastAsia="Calibri" w:hAnsi="Times New Roman"/>
                <w:bCs/>
                <w:lang w:val="ru-RU" w:eastAsia="bg-BG"/>
              </w:rPr>
              <w:t xml:space="preserve">11. Проверка и подписване съвместно с Проектанта и Строителя на изготвената екзекутивна документация и нейното представяне на съответните органи съгласно чл. 175 от ЗУТ; </w:t>
            </w:r>
          </w:p>
          <w:p w:rsidR="005632FA" w:rsidRDefault="005632FA">
            <w:pPr>
              <w:shd w:val="clear" w:color="auto" w:fill="FFFFFF"/>
              <w:spacing w:after="0"/>
              <w:jc w:val="both"/>
              <w:rPr>
                <w:rFonts w:ascii="Times New Roman" w:eastAsia="Calibri" w:hAnsi="Times New Roman"/>
                <w:bCs/>
                <w:lang w:val="ru-RU" w:eastAsia="bg-BG"/>
              </w:rPr>
            </w:pPr>
            <w:r>
              <w:rPr>
                <w:rFonts w:ascii="Times New Roman" w:eastAsia="Calibri" w:hAnsi="Times New Roman"/>
                <w:bCs/>
                <w:lang w:val="ru-RU" w:eastAsia="bg-BG"/>
              </w:rPr>
              <w:t xml:space="preserve">12. Внасяне на екзекутивната документация за безсрочно съхранение на органа, издал разрешението за строеж и в Агенцията по кадастъра в необходимия обем; </w:t>
            </w:r>
          </w:p>
          <w:p w:rsidR="005632FA" w:rsidRDefault="005632FA">
            <w:pPr>
              <w:shd w:val="clear" w:color="auto" w:fill="FFFFFF"/>
              <w:spacing w:after="0"/>
              <w:jc w:val="both"/>
              <w:rPr>
                <w:rFonts w:ascii="Times New Roman" w:eastAsia="Calibri" w:hAnsi="Times New Roman"/>
                <w:bCs/>
                <w:lang w:val="ru-RU" w:eastAsia="bg-BG"/>
              </w:rPr>
            </w:pPr>
            <w:r>
              <w:rPr>
                <w:rFonts w:ascii="Times New Roman" w:eastAsia="Calibri" w:hAnsi="Times New Roman"/>
                <w:bCs/>
                <w:lang w:val="ru-RU" w:eastAsia="bg-BG"/>
              </w:rPr>
              <w:t xml:space="preserve">13. Съставяне на констативен акт, след завършване на строително-монтажните работи, съвместно с ВЪЗЛОЖИТЕЛЯ и Строителя, удостоверяващ, че строежът е изпълнен съобразно одобрените проекти, заверената екзекутивна документация, изискванията към строежа и условията на сключения договор; </w:t>
            </w:r>
          </w:p>
          <w:p w:rsidR="005632FA" w:rsidRDefault="005632FA">
            <w:pPr>
              <w:shd w:val="clear" w:color="auto" w:fill="FFFFFF"/>
              <w:spacing w:after="0"/>
              <w:jc w:val="both"/>
              <w:rPr>
                <w:rFonts w:ascii="Times New Roman" w:eastAsia="Calibri" w:hAnsi="Times New Roman"/>
                <w:bCs/>
                <w:lang w:val="ru-RU" w:eastAsia="bg-BG"/>
              </w:rPr>
            </w:pPr>
            <w:r>
              <w:rPr>
                <w:rFonts w:ascii="Times New Roman" w:eastAsia="Calibri" w:hAnsi="Times New Roman"/>
                <w:bCs/>
                <w:lang w:val="ru-RU" w:eastAsia="bg-BG"/>
              </w:rPr>
              <w:t xml:space="preserve">14. Съдействие на ВЪЗЛОЖИТЕЛЯ, след завършването на строително-монтажните работи и приключване на приемните изпитвания, да направи (регистрира) ИСКАНЕ за въвеждането на обекта в експлоатация, като представя окончателния доклад, договорите с експлоатационните дружества за присъединяване към мрежите на техническата инфраструктура и документ от Агенция по кадастъра, съгласно изискванията на ЗУТ; </w:t>
            </w:r>
          </w:p>
          <w:p w:rsidR="005632FA" w:rsidRDefault="005632FA">
            <w:pPr>
              <w:shd w:val="clear" w:color="auto" w:fill="FFFFFF"/>
              <w:spacing w:after="0"/>
              <w:jc w:val="both"/>
              <w:rPr>
                <w:rFonts w:ascii="Times New Roman" w:eastAsia="Calibri" w:hAnsi="Times New Roman"/>
                <w:bCs/>
                <w:lang w:val="ru-RU" w:eastAsia="bg-BG"/>
              </w:rPr>
            </w:pPr>
            <w:r>
              <w:rPr>
                <w:rFonts w:ascii="Times New Roman" w:eastAsia="Calibri" w:hAnsi="Times New Roman"/>
                <w:bCs/>
                <w:lang w:val="ru-RU" w:eastAsia="bg-BG"/>
              </w:rPr>
              <w:t xml:space="preserve">15. Участие в приемни изпитвания и всички дейности за издаването на Разрешение за ползване; </w:t>
            </w:r>
          </w:p>
          <w:p w:rsidR="005632FA" w:rsidRDefault="005632FA">
            <w:pPr>
              <w:shd w:val="clear" w:color="auto" w:fill="FFFFFF"/>
              <w:spacing w:after="0"/>
              <w:jc w:val="both"/>
              <w:rPr>
                <w:rFonts w:ascii="Times New Roman" w:eastAsia="Calibri" w:hAnsi="Times New Roman"/>
                <w:bCs/>
                <w:lang w:val="ru-RU" w:eastAsia="bg-BG"/>
              </w:rPr>
            </w:pPr>
            <w:r>
              <w:rPr>
                <w:rFonts w:ascii="Times New Roman" w:eastAsia="Calibri" w:hAnsi="Times New Roman"/>
                <w:bCs/>
                <w:lang w:val="ru-RU" w:eastAsia="bg-BG"/>
              </w:rPr>
              <w:t xml:space="preserve">16. Инспекция на обектите през едногодишния период след издаване Разрешение за ползване, поне два пъти – след 6 месеца и в края на периода. При проявяване на дефекти по време на този период ИЗПЪЛНИТЕЛЯТ трябва да </w:t>
            </w:r>
            <w:r>
              <w:rPr>
                <w:rFonts w:ascii="Times New Roman" w:eastAsia="Calibri" w:hAnsi="Times New Roman"/>
                <w:bCs/>
                <w:lang w:val="ru-RU" w:eastAsia="bg-BG"/>
              </w:rPr>
              <w:lastRenderedPageBreak/>
              <w:t xml:space="preserve">осигури съответните експерти за извършване на оглед съвместно със Строителя и ВЪЗЛОЖИТЕЛЯ и да препоръча съответните корективни действия и срокове за отстраняване на дефектите. </w:t>
            </w:r>
          </w:p>
          <w:p w:rsidR="005632FA" w:rsidRDefault="005632FA">
            <w:pPr>
              <w:shd w:val="clear" w:color="auto" w:fill="FFFFFF"/>
              <w:spacing w:after="0"/>
              <w:jc w:val="both"/>
              <w:rPr>
                <w:rFonts w:ascii="Times New Roman" w:eastAsia="Calibri" w:hAnsi="Times New Roman"/>
                <w:bCs/>
                <w:lang w:val="ru-RU" w:eastAsia="bg-BG"/>
              </w:rPr>
            </w:pPr>
            <w:r>
              <w:rPr>
                <w:rFonts w:ascii="Times New Roman" w:eastAsia="Calibri" w:hAnsi="Times New Roman"/>
                <w:bCs/>
                <w:lang w:val="ru-RU" w:eastAsia="bg-BG"/>
              </w:rPr>
              <w:t>1</w:t>
            </w:r>
            <w:r>
              <w:rPr>
                <w:rFonts w:ascii="Times New Roman" w:eastAsia="Calibri" w:hAnsi="Times New Roman"/>
                <w:bCs/>
                <w:lang w:eastAsia="bg-BG"/>
              </w:rPr>
              <w:t>7</w:t>
            </w:r>
            <w:r>
              <w:rPr>
                <w:rFonts w:ascii="Times New Roman" w:eastAsia="Calibri" w:hAnsi="Times New Roman"/>
                <w:bCs/>
                <w:lang w:val="ru-RU" w:eastAsia="bg-BG"/>
              </w:rPr>
              <w:t xml:space="preserve">. Да изпълнява от името на Възложителя функциите на координатор по безопасност и здраве за етапа на строителството съгласно чл.5, ал.3 от Наредба № 2/2004 г. за минимални изисквания за здравословни и безопасни условия на труд при извършване на строителните работи, включително изпълнение на всички задължения на възложителя, предвидени в посочената Наредба. </w:t>
            </w:r>
          </w:p>
          <w:p w:rsidR="005632FA" w:rsidRDefault="005632FA">
            <w:pPr>
              <w:shd w:val="clear" w:color="auto" w:fill="FFFFFF"/>
              <w:spacing w:after="0"/>
              <w:jc w:val="both"/>
              <w:rPr>
                <w:rFonts w:ascii="Times New Roman" w:eastAsia="Calibri" w:hAnsi="Times New Roman"/>
                <w:b/>
                <w:bCs/>
                <w:lang w:eastAsia="bg-BG"/>
              </w:rPr>
            </w:pPr>
            <w:r>
              <w:rPr>
                <w:rFonts w:ascii="Times New Roman" w:eastAsia="Calibri" w:hAnsi="Times New Roman"/>
                <w:bCs/>
                <w:lang w:val="ru-RU" w:eastAsia="bg-BG"/>
              </w:rPr>
              <w:t>1</w:t>
            </w:r>
            <w:r>
              <w:rPr>
                <w:rFonts w:ascii="Times New Roman" w:eastAsia="Calibri" w:hAnsi="Times New Roman"/>
                <w:bCs/>
                <w:lang w:eastAsia="bg-BG"/>
              </w:rPr>
              <w:t>8</w:t>
            </w:r>
            <w:r>
              <w:rPr>
                <w:rFonts w:ascii="Times New Roman" w:eastAsia="Calibri" w:hAnsi="Times New Roman"/>
                <w:bCs/>
                <w:lang w:val="ru-RU" w:eastAsia="bg-BG"/>
              </w:rPr>
              <w:t xml:space="preserve">. Изготвяне на Окончателен доклад съгласно чл.168, ал.6 от ЗУТ, за издаване на Разрешение за ползване, включително допълване </w:t>
            </w:r>
            <w:r>
              <w:rPr>
                <w:rFonts w:ascii="Times New Roman" w:eastAsia="Calibri" w:hAnsi="Times New Roman"/>
                <w:bCs/>
                <w:lang w:eastAsia="bg-BG"/>
              </w:rPr>
              <w:t>Т</w:t>
            </w:r>
            <w:r>
              <w:rPr>
                <w:rFonts w:ascii="Times New Roman" w:eastAsia="Calibri" w:hAnsi="Times New Roman"/>
                <w:bCs/>
                <w:lang w:val="ru-RU" w:eastAsia="bg-BG"/>
              </w:rPr>
              <w:t>ехнически паспорт, съгласно Наредба № 5 от 2006 г. за техническите паспорти на строежите. Докладът следва да е окомплектован с всички необходими документи, удостоверяващи годността на строежа за държавно приемане.</w:t>
            </w:r>
          </w:p>
          <w:p w:rsidR="005632FA" w:rsidRDefault="005632FA">
            <w:pPr>
              <w:shd w:val="clear" w:color="auto" w:fill="FFFFFF"/>
              <w:spacing w:after="0"/>
              <w:jc w:val="both"/>
              <w:rPr>
                <w:rFonts w:ascii="Times New Roman" w:hAnsi="Times New Roman"/>
                <w:b/>
                <w:sz w:val="24"/>
                <w:szCs w:val="24"/>
                <w:lang w:eastAsia="bg-BG"/>
              </w:rPr>
            </w:pPr>
          </w:p>
        </w:tc>
      </w:tr>
      <w:tr w:rsidR="005632FA" w:rsidTr="005632FA">
        <w:trPr>
          <w:trHeight w:val="484"/>
        </w:trPr>
        <w:tc>
          <w:tcPr>
            <w:tcW w:w="4644"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jc w:val="both"/>
              <w:rPr>
                <w:rFonts w:ascii="Times New Roman" w:eastAsia="Calibri" w:hAnsi="Times New Roman"/>
                <w:sz w:val="24"/>
                <w:szCs w:val="24"/>
                <w:lang w:eastAsia="bg-BG"/>
              </w:rPr>
            </w:pPr>
            <w:r>
              <w:rPr>
                <w:rFonts w:ascii="Times New Roman" w:eastAsia="Calibri" w:hAnsi="Times New Roman"/>
                <w:sz w:val="24"/>
                <w:lang w:eastAsia="bg-BG"/>
              </w:rPr>
              <w:lastRenderedPageBreak/>
              <w:t>Референтен номер на досието, определен от възлагащия орган или възложителя (</w:t>
            </w:r>
            <w:r>
              <w:rPr>
                <w:rFonts w:ascii="Times New Roman" w:eastAsia="Calibri" w:hAnsi="Times New Roman"/>
                <w:i/>
                <w:sz w:val="24"/>
                <w:lang w:eastAsia="bg-BG"/>
              </w:rPr>
              <w:t>ако е приложимо</w:t>
            </w:r>
            <w:r>
              <w:rPr>
                <w:rFonts w:ascii="Times New Roman" w:eastAsia="Calibri" w:hAnsi="Times New Roman"/>
                <w:sz w:val="24"/>
                <w:lang w:eastAsia="bg-BG"/>
              </w:rPr>
              <w:t>)</w:t>
            </w:r>
            <w:r>
              <w:rPr>
                <w:rFonts w:ascii="Times New Roman" w:eastAsia="Calibri" w:hAnsi="Times New Roman"/>
                <w:sz w:val="24"/>
                <w:vertAlign w:val="superscript"/>
                <w:lang w:eastAsia="bg-BG"/>
              </w:rPr>
              <w:footnoteReference w:id="5"/>
            </w:r>
            <w:r>
              <w:rPr>
                <w:rFonts w:ascii="Times New Roman" w:eastAsia="Calibri" w:hAnsi="Times New Roman"/>
                <w:sz w:val="24"/>
                <w:lang w:eastAsia="bg-BG"/>
              </w:rPr>
              <w:t>:</w:t>
            </w:r>
          </w:p>
        </w:tc>
        <w:tc>
          <w:tcPr>
            <w:tcW w:w="4645"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jc w:val="both"/>
              <w:rPr>
                <w:rFonts w:ascii="Times New Roman" w:eastAsia="Calibri" w:hAnsi="Times New Roman"/>
                <w:sz w:val="24"/>
                <w:szCs w:val="24"/>
                <w:lang w:eastAsia="bg-BG"/>
              </w:rPr>
            </w:pPr>
            <w:r>
              <w:rPr>
                <w:rFonts w:ascii="Times New Roman" w:eastAsia="Calibri" w:hAnsi="Times New Roman"/>
                <w:lang w:eastAsia="bg-BG"/>
              </w:rPr>
              <w:t>[   ]</w:t>
            </w:r>
          </w:p>
        </w:tc>
      </w:tr>
    </w:tbl>
    <w:p w:rsidR="005632FA" w:rsidRDefault="005632FA" w:rsidP="005632FA">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rPr>
          <w:rFonts w:ascii="Times New Roman" w:eastAsia="Calibri" w:hAnsi="Times New Roman"/>
          <w:lang w:eastAsia="bg-BG"/>
        </w:rPr>
      </w:pPr>
      <w:r>
        <w:rPr>
          <w:rFonts w:ascii="Times New Roman" w:eastAsia="Calibri" w:hAnsi="Times New Roman"/>
          <w:b/>
          <w:i/>
          <w:sz w:val="24"/>
          <w:u w:val="single"/>
          <w:lang w:eastAsia="bg-BG"/>
        </w:rPr>
        <w:t>Останалата</w:t>
      </w:r>
      <w:r>
        <w:rPr>
          <w:rFonts w:ascii="Times New Roman" w:eastAsia="Calibri" w:hAnsi="Times New Roman"/>
          <w:b/>
          <w:i/>
          <w:sz w:val="24"/>
          <w:lang w:eastAsia="bg-BG"/>
        </w:rPr>
        <w:t xml:space="preserve"> информация във всички раздели на ЕЕДОП следва да бъде попълнена от </w:t>
      </w:r>
      <w:r>
        <w:rPr>
          <w:rFonts w:ascii="Times New Roman" w:eastAsia="Calibri" w:hAnsi="Times New Roman"/>
          <w:b/>
          <w:i/>
          <w:sz w:val="24"/>
          <w:u w:val="single"/>
          <w:lang w:eastAsia="bg-BG"/>
        </w:rPr>
        <w:t>икономическия оператор</w:t>
      </w:r>
    </w:p>
    <w:p w:rsidR="005632FA" w:rsidRDefault="005632FA" w:rsidP="005632FA">
      <w:pPr>
        <w:keepNext/>
        <w:spacing w:before="120" w:after="360" w:line="240" w:lineRule="auto"/>
        <w:jc w:val="center"/>
        <w:rPr>
          <w:rFonts w:ascii="Times New Roman" w:eastAsia="Calibri" w:hAnsi="Times New Roman"/>
          <w:b/>
          <w:lang w:eastAsia="bg-BG"/>
        </w:rPr>
      </w:pPr>
      <w:r>
        <w:rPr>
          <w:rFonts w:ascii="Times New Roman" w:eastAsia="Calibri" w:hAnsi="Times New Roman"/>
          <w:b/>
          <w:lang w:eastAsia="bg-BG"/>
        </w:rPr>
        <w:t>Част II: Информация за икономическия оператор</w:t>
      </w:r>
    </w:p>
    <w:p w:rsidR="005632FA" w:rsidRDefault="005632FA" w:rsidP="005632FA">
      <w:pPr>
        <w:keepNext/>
        <w:spacing w:before="120" w:after="360" w:line="240" w:lineRule="auto"/>
        <w:jc w:val="center"/>
        <w:rPr>
          <w:rFonts w:ascii="Times New Roman" w:eastAsia="Calibri" w:hAnsi="Times New Roman"/>
          <w:b/>
          <w:smallCaps/>
          <w:lang w:eastAsia="bg-BG"/>
        </w:rPr>
      </w:pPr>
      <w:r>
        <w:rPr>
          <w:rFonts w:ascii="Times New Roman" w:eastAsia="Calibri" w:hAnsi="Times New Roman"/>
          <w:b/>
          <w:smallCaps/>
          <w:lang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632FA" w:rsidTr="005632FA">
        <w:tc>
          <w:tcPr>
            <w:tcW w:w="4644"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jc w:val="both"/>
              <w:rPr>
                <w:rFonts w:ascii="Times New Roman" w:eastAsia="Calibri" w:hAnsi="Times New Roman"/>
                <w:b/>
                <w:i/>
                <w:sz w:val="24"/>
                <w:szCs w:val="24"/>
                <w:lang w:eastAsia="bg-BG"/>
              </w:rPr>
            </w:pPr>
            <w:r>
              <w:rPr>
                <w:rFonts w:ascii="Times New Roman" w:eastAsia="Calibri" w:hAnsi="Times New Roman"/>
                <w:b/>
                <w:i/>
                <w:lang w:eastAsia="bg-BG"/>
              </w:rPr>
              <w:t>Идентификация:</w:t>
            </w:r>
          </w:p>
        </w:tc>
        <w:tc>
          <w:tcPr>
            <w:tcW w:w="4645"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jc w:val="both"/>
              <w:rPr>
                <w:rFonts w:ascii="Times New Roman" w:eastAsia="Calibri" w:hAnsi="Times New Roman"/>
                <w:b/>
                <w:i/>
                <w:sz w:val="24"/>
                <w:szCs w:val="24"/>
                <w:lang w:eastAsia="bg-BG"/>
              </w:rPr>
            </w:pPr>
            <w:r>
              <w:rPr>
                <w:rFonts w:ascii="Times New Roman" w:eastAsia="Calibri" w:hAnsi="Times New Roman"/>
                <w:b/>
                <w:i/>
                <w:lang w:eastAsia="bg-BG"/>
              </w:rPr>
              <w:t>Отговор:</w:t>
            </w:r>
          </w:p>
        </w:tc>
      </w:tr>
      <w:tr w:rsidR="005632FA" w:rsidTr="005632FA">
        <w:tc>
          <w:tcPr>
            <w:tcW w:w="4644"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ind w:left="850" w:hanging="850"/>
              <w:jc w:val="both"/>
              <w:rPr>
                <w:rFonts w:ascii="Times New Roman" w:eastAsia="Calibri" w:hAnsi="Times New Roman"/>
                <w:sz w:val="24"/>
                <w:szCs w:val="24"/>
                <w:lang w:eastAsia="bg-BG"/>
              </w:rPr>
            </w:pPr>
            <w:r>
              <w:rPr>
                <w:rFonts w:ascii="Times New Roman" w:eastAsia="Calibri" w:hAnsi="Times New Roman"/>
                <w:lang w:eastAsia="bg-BG"/>
              </w:rPr>
              <w:t>Име:</w:t>
            </w:r>
          </w:p>
        </w:tc>
        <w:tc>
          <w:tcPr>
            <w:tcW w:w="4645"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jc w:val="both"/>
              <w:rPr>
                <w:rFonts w:ascii="Times New Roman" w:eastAsia="Calibri" w:hAnsi="Times New Roman"/>
                <w:sz w:val="24"/>
                <w:szCs w:val="24"/>
                <w:lang w:eastAsia="bg-BG"/>
              </w:rPr>
            </w:pPr>
            <w:r>
              <w:rPr>
                <w:rFonts w:ascii="Times New Roman" w:eastAsia="Calibri" w:hAnsi="Times New Roman"/>
                <w:lang w:eastAsia="bg-BG"/>
              </w:rPr>
              <w:t>[   ]</w:t>
            </w:r>
          </w:p>
        </w:tc>
      </w:tr>
      <w:tr w:rsidR="005632FA" w:rsidTr="005632FA">
        <w:trPr>
          <w:trHeight w:val="1372"/>
        </w:trPr>
        <w:tc>
          <w:tcPr>
            <w:tcW w:w="4644"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jc w:val="both"/>
              <w:rPr>
                <w:rFonts w:ascii="Times New Roman" w:eastAsia="Calibri" w:hAnsi="Times New Roman"/>
                <w:sz w:val="24"/>
                <w:szCs w:val="24"/>
                <w:lang w:eastAsia="bg-BG"/>
              </w:rPr>
            </w:pPr>
            <w:r>
              <w:rPr>
                <w:rFonts w:ascii="Times New Roman" w:eastAsia="Calibri" w:hAnsi="Times New Roman"/>
                <w:lang w:eastAsia="bg-BG"/>
              </w:rPr>
              <w:t>Идентификационен номер по ДДС, ако е приложимо:</w:t>
            </w:r>
          </w:p>
          <w:p w:rsidR="005632FA" w:rsidRDefault="005632FA">
            <w:pPr>
              <w:spacing w:before="120" w:after="120" w:line="240" w:lineRule="auto"/>
              <w:jc w:val="both"/>
              <w:rPr>
                <w:rFonts w:ascii="Times New Roman" w:eastAsia="Calibri" w:hAnsi="Times New Roman"/>
                <w:sz w:val="24"/>
                <w:szCs w:val="24"/>
                <w:lang w:eastAsia="bg-BG"/>
              </w:rPr>
            </w:pPr>
            <w:r>
              <w:rPr>
                <w:rFonts w:ascii="Times New Roman" w:eastAsia="Calibri" w:hAnsi="Times New Roman"/>
                <w:lang w:eastAsia="bg-BG"/>
              </w:rPr>
              <w:t>Ако не е приложимо, моля посочете друг национален идентификационен номер, ако е необходимо и приложимо</w:t>
            </w:r>
          </w:p>
        </w:tc>
        <w:tc>
          <w:tcPr>
            <w:tcW w:w="4645"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jc w:val="both"/>
              <w:rPr>
                <w:rFonts w:ascii="Times New Roman" w:eastAsia="Calibri" w:hAnsi="Times New Roman"/>
                <w:sz w:val="24"/>
                <w:szCs w:val="24"/>
                <w:lang w:eastAsia="bg-BG"/>
              </w:rPr>
            </w:pPr>
            <w:r>
              <w:rPr>
                <w:rFonts w:ascii="Times New Roman" w:eastAsia="Calibri" w:hAnsi="Times New Roman"/>
                <w:lang w:eastAsia="bg-BG"/>
              </w:rPr>
              <w:t>[   ]</w:t>
            </w:r>
          </w:p>
          <w:p w:rsidR="005632FA" w:rsidRDefault="005632FA">
            <w:pPr>
              <w:spacing w:before="120" w:after="120" w:line="240" w:lineRule="auto"/>
              <w:jc w:val="both"/>
              <w:rPr>
                <w:rFonts w:ascii="Times New Roman" w:eastAsia="Calibri" w:hAnsi="Times New Roman"/>
                <w:sz w:val="24"/>
                <w:szCs w:val="24"/>
                <w:lang w:eastAsia="bg-BG"/>
              </w:rPr>
            </w:pPr>
            <w:r>
              <w:rPr>
                <w:rFonts w:ascii="Times New Roman" w:eastAsia="Calibri" w:hAnsi="Times New Roman"/>
                <w:lang w:eastAsia="bg-BG"/>
              </w:rPr>
              <w:t>[   ]</w:t>
            </w:r>
          </w:p>
        </w:tc>
      </w:tr>
      <w:tr w:rsidR="005632FA" w:rsidTr="005632FA">
        <w:tc>
          <w:tcPr>
            <w:tcW w:w="4644"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jc w:val="both"/>
              <w:rPr>
                <w:rFonts w:ascii="Times New Roman" w:eastAsia="Calibri" w:hAnsi="Times New Roman"/>
                <w:sz w:val="24"/>
                <w:szCs w:val="24"/>
                <w:lang w:eastAsia="bg-BG"/>
              </w:rPr>
            </w:pPr>
            <w:r>
              <w:rPr>
                <w:rFonts w:ascii="Times New Roman" w:eastAsia="Calibri" w:hAnsi="Times New Roman"/>
                <w:lang w:eastAsia="bg-BG"/>
              </w:rPr>
              <w:t xml:space="preserve">Пощенски адрес: </w:t>
            </w:r>
          </w:p>
        </w:tc>
        <w:tc>
          <w:tcPr>
            <w:tcW w:w="4645"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jc w:val="both"/>
              <w:rPr>
                <w:rFonts w:ascii="Times New Roman" w:eastAsia="Calibri" w:hAnsi="Times New Roman"/>
                <w:sz w:val="24"/>
                <w:szCs w:val="24"/>
                <w:lang w:eastAsia="bg-BG"/>
              </w:rPr>
            </w:pPr>
            <w:r>
              <w:rPr>
                <w:rFonts w:ascii="Times New Roman" w:eastAsia="Calibri" w:hAnsi="Times New Roman"/>
                <w:lang w:eastAsia="bg-BG"/>
              </w:rPr>
              <w:t>[……]</w:t>
            </w:r>
          </w:p>
        </w:tc>
      </w:tr>
      <w:tr w:rsidR="005632FA" w:rsidTr="005632FA">
        <w:trPr>
          <w:trHeight w:val="2002"/>
        </w:trPr>
        <w:tc>
          <w:tcPr>
            <w:tcW w:w="4644"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jc w:val="both"/>
              <w:rPr>
                <w:rFonts w:ascii="Times New Roman" w:eastAsia="Calibri" w:hAnsi="Times New Roman"/>
                <w:sz w:val="24"/>
                <w:szCs w:val="24"/>
                <w:lang w:eastAsia="bg-BG"/>
              </w:rPr>
            </w:pPr>
            <w:r>
              <w:rPr>
                <w:rFonts w:ascii="Times New Roman" w:eastAsia="Calibri" w:hAnsi="Times New Roman"/>
                <w:lang w:eastAsia="bg-BG"/>
              </w:rPr>
              <w:lastRenderedPageBreak/>
              <w:t>Лице или лица за контакт</w:t>
            </w:r>
            <w:r>
              <w:rPr>
                <w:rFonts w:ascii="Times New Roman" w:eastAsia="Calibri" w:hAnsi="Times New Roman"/>
                <w:vertAlign w:val="superscript"/>
                <w:lang w:eastAsia="bg-BG"/>
              </w:rPr>
              <w:footnoteReference w:id="6"/>
            </w:r>
            <w:r>
              <w:rPr>
                <w:rFonts w:ascii="Times New Roman" w:eastAsia="Calibri" w:hAnsi="Times New Roman"/>
                <w:lang w:eastAsia="bg-BG"/>
              </w:rPr>
              <w:t>:</w:t>
            </w:r>
          </w:p>
          <w:p w:rsidR="005632FA" w:rsidRDefault="005632FA">
            <w:pPr>
              <w:spacing w:before="120" w:after="120" w:line="240" w:lineRule="auto"/>
              <w:jc w:val="both"/>
              <w:rPr>
                <w:rFonts w:ascii="Times New Roman" w:eastAsia="Calibri" w:hAnsi="Times New Roman"/>
                <w:sz w:val="24"/>
                <w:szCs w:val="24"/>
                <w:lang w:eastAsia="bg-BG"/>
              </w:rPr>
            </w:pPr>
            <w:r>
              <w:rPr>
                <w:rFonts w:ascii="Times New Roman" w:eastAsia="Calibri" w:hAnsi="Times New Roman"/>
                <w:lang w:eastAsia="bg-BG"/>
              </w:rPr>
              <w:t>Телефон:</w:t>
            </w:r>
          </w:p>
          <w:p w:rsidR="005632FA" w:rsidRDefault="005632FA">
            <w:pPr>
              <w:spacing w:before="120" w:after="120" w:line="240" w:lineRule="auto"/>
              <w:jc w:val="both"/>
              <w:rPr>
                <w:rFonts w:ascii="Times New Roman" w:eastAsia="Calibri" w:hAnsi="Times New Roman"/>
                <w:sz w:val="24"/>
                <w:szCs w:val="24"/>
                <w:lang w:eastAsia="bg-BG"/>
              </w:rPr>
            </w:pPr>
            <w:r>
              <w:rPr>
                <w:rFonts w:ascii="Times New Roman" w:eastAsia="Calibri" w:hAnsi="Times New Roman"/>
                <w:lang w:eastAsia="bg-BG"/>
              </w:rPr>
              <w:t>Ел. поща:</w:t>
            </w:r>
          </w:p>
          <w:p w:rsidR="005632FA" w:rsidRDefault="005632FA">
            <w:pPr>
              <w:spacing w:before="120" w:after="120" w:line="240" w:lineRule="auto"/>
              <w:jc w:val="both"/>
              <w:rPr>
                <w:rFonts w:ascii="Times New Roman" w:eastAsia="Calibri" w:hAnsi="Times New Roman"/>
                <w:sz w:val="24"/>
                <w:szCs w:val="24"/>
                <w:lang w:eastAsia="bg-BG"/>
              </w:rPr>
            </w:pPr>
            <w:r>
              <w:rPr>
                <w:rFonts w:ascii="Times New Roman" w:eastAsia="Calibri" w:hAnsi="Times New Roman"/>
                <w:sz w:val="24"/>
                <w:lang w:eastAsia="bg-BG"/>
              </w:rPr>
              <w:t>Интернет адрес (уеб адрес) (</w:t>
            </w:r>
            <w:r>
              <w:rPr>
                <w:rFonts w:ascii="Times New Roman" w:eastAsia="Calibri" w:hAnsi="Times New Roman"/>
                <w:i/>
                <w:sz w:val="24"/>
                <w:lang w:eastAsia="bg-BG"/>
              </w:rPr>
              <w:t>ако е приложимо</w:t>
            </w:r>
            <w:r>
              <w:rPr>
                <w:rFonts w:ascii="Times New Roman" w:eastAsia="Calibri" w:hAnsi="Times New Roman"/>
                <w:sz w:val="24"/>
                <w:lang w:eastAsia="bg-BG"/>
              </w:rPr>
              <w:t>):</w:t>
            </w:r>
          </w:p>
        </w:tc>
        <w:tc>
          <w:tcPr>
            <w:tcW w:w="4645"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jc w:val="both"/>
              <w:rPr>
                <w:rFonts w:ascii="Times New Roman" w:eastAsia="Calibri" w:hAnsi="Times New Roman"/>
                <w:sz w:val="24"/>
                <w:szCs w:val="24"/>
                <w:lang w:eastAsia="bg-BG"/>
              </w:rPr>
            </w:pPr>
            <w:r>
              <w:rPr>
                <w:rFonts w:ascii="Times New Roman" w:eastAsia="Calibri" w:hAnsi="Times New Roman"/>
                <w:lang w:eastAsia="bg-BG"/>
              </w:rPr>
              <w:t>[……]</w:t>
            </w:r>
          </w:p>
          <w:p w:rsidR="005632FA" w:rsidRDefault="005632FA">
            <w:pPr>
              <w:spacing w:before="120" w:after="120" w:line="240" w:lineRule="auto"/>
              <w:jc w:val="both"/>
              <w:rPr>
                <w:rFonts w:ascii="Times New Roman" w:eastAsia="Calibri" w:hAnsi="Times New Roman"/>
                <w:sz w:val="24"/>
                <w:szCs w:val="24"/>
                <w:lang w:eastAsia="bg-BG"/>
              </w:rPr>
            </w:pPr>
            <w:r>
              <w:rPr>
                <w:rFonts w:ascii="Times New Roman" w:eastAsia="Calibri" w:hAnsi="Times New Roman"/>
                <w:lang w:eastAsia="bg-BG"/>
              </w:rPr>
              <w:t>[……]</w:t>
            </w:r>
          </w:p>
          <w:p w:rsidR="005632FA" w:rsidRDefault="005632FA">
            <w:pPr>
              <w:spacing w:before="120" w:after="120" w:line="240" w:lineRule="auto"/>
              <w:jc w:val="both"/>
              <w:rPr>
                <w:rFonts w:ascii="Times New Roman" w:eastAsia="Calibri" w:hAnsi="Times New Roman"/>
                <w:sz w:val="24"/>
                <w:szCs w:val="24"/>
                <w:lang w:eastAsia="bg-BG"/>
              </w:rPr>
            </w:pPr>
            <w:r>
              <w:rPr>
                <w:rFonts w:ascii="Times New Roman" w:eastAsia="Calibri" w:hAnsi="Times New Roman"/>
                <w:lang w:eastAsia="bg-BG"/>
              </w:rPr>
              <w:t>[……]</w:t>
            </w:r>
          </w:p>
          <w:p w:rsidR="005632FA" w:rsidRDefault="005632FA">
            <w:pPr>
              <w:spacing w:before="120" w:after="120" w:line="240" w:lineRule="auto"/>
              <w:jc w:val="both"/>
              <w:rPr>
                <w:rFonts w:ascii="Times New Roman" w:eastAsia="Calibri" w:hAnsi="Times New Roman"/>
                <w:sz w:val="24"/>
                <w:szCs w:val="24"/>
                <w:lang w:eastAsia="bg-BG"/>
              </w:rPr>
            </w:pPr>
            <w:r>
              <w:rPr>
                <w:rFonts w:ascii="Times New Roman" w:eastAsia="Calibri" w:hAnsi="Times New Roman"/>
                <w:lang w:eastAsia="bg-BG"/>
              </w:rPr>
              <w:t>[……]</w:t>
            </w:r>
          </w:p>
        </w:tc>
      </w:tr>
      <w:tr w:rsidR="005632FA" w:rsidTr="005632FA">
        <w:tc>
          <w:tcPr>
            <w:tcW w:w="4644"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jc w:val="both"/>
              <w:rPr>
                <w:rFonts w:ascii="Times New Roman" w:eastAsia="Calibri" w:hAnsi="Times New Roman"/>
                <w:b/>
                <w:i/>
                <w:sz w:val="24"/>
                <w:szCs w:val="24"/>
                <w:lang w:eastAsia="bg-BG"/>
              </w:rPr>
            </w:pPr>
            <w:r>
              <w:rPr>
                <w:rFonts w:ascii="Times New Roman" w:eastAsia="Calibri" w:hAnsi="Times New Roman"/>
                <w:b/>
                <w:i/>
                <w:lang w:eastAsia="bg-BG"/>
              </w:rPr>
              <w:t>Обща информация:</w:t>
            </w:r>
          </w:p>
        </w:tc>
        <w:tc>
          <w:tcPr>
            <w:tcW w:w="4645"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jc w:val="both"/>
              <w:rPr>
                <w:rFonts w:ascii="Times New Roman" w:eastAsia="Calibri" w:hAnsi="Times New Roman"/>
                <w:b/>
                <w:i/>
                <w:sz w:val="24"/>
                <w:szCs w:val="24"/>
                <w:lang w:eastAsia="bg-BG"/>
              </w:rPr>
            </w:pPr>
            <w:r>
              <w:rPr>
                <w:rFonts w:ascii="Times New Roman" w:eastAsia="Calibri" w:hAnsi="Times New Roman"/>
                <w:b/>
                <w:i/>
                <w:lang w:eastAsia="bg-BG"/>
              </w:rPr>
              <w:t>Отговор:</w:t>
            </w:r>
          </w:p>
        </w:tc>
      </w:tr>
      <w:tr w:rsidR="005632FA" w:rsidTr="005632FA">
        <w:tc>
          <w:tcPr>
            <w:tcW w:w="4644"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jc w:val="both"/>
              <w:rPr>
                <w:rFonts w:ascii="Times New Roman" w:eastAsia="Calibri" w:hAnsi="Times New Roman"/>
                <w:sz w:val="24"/>
                <w:szCs w:val="24"/>
                <w:lang w:eastAsia="bg-BG"/>
              </w:rPr>
            </w:pPr>
            <w:r>
              <w:rPr>
                <w:rFonts w:ascii="Times New Roman" w:eastAsia="Calibri" w:hAnsi="Times New Roman"/>
                <w:lang w:eastAsia="bg-BG"/>
              </w:rPr>
              <w:t>Икономическият оператор микро-, малко или средно предприятие ли е</w:t>
            </w:r>
            <w:r>
              <w:rPr>
                <w:rFonts w:ascii="Times New Roman" w:eastAsia="Calibri" w:hAnsi="Times New Roman"/>
                <w:vertAlign w:val="superscript"/>
                <w:lang w:eastAsia="bg-BG"/>
              </w:rPr>
              <w:footnoteReference w:id="7"/>
            </w:r>
            <w:r>
              <w:rPr>
                <w:rFonts w:ascii="Times New Roman" w:eastAsia="Calibri" w:hAnsi="Times New Roman"/>
                <w:lang w:eastAsia="bg-BG"/>
              </w:rPr>
              <w:t>?</w:t>
            </w:r>
          </w:p>
        </w:tc>
        <w:tc>
          <w:tcPr>
            <w:tcW w:w="4645"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jc w:val="both"/>
              <w:rPr>
                <w:rFonts w:ascii="Times New Roman" w:eastAsia="Calibri" w:hAnsi="Times New Roman"/>
                <w:sz w:val="24"/>
                <w:szCs w:val="24"/>
                <w:lang w:eastAsia="bg-BG"/>
              </w:rPr>
            </w:pPr>
            <w:r>
              <w:rPr>
                <w:rFonts w:ascii="Times New Roman" w:eastAsia="Calibri" w:hAnsi="Times New Roman"/>
                <w:lang w:eastAsia="bg-BG"/>
              </w:rPr>
              <w:t>[] Да [] Не</w:t>
            </w:r>
          </w:p>
        </w:tc>
      </w:tr>
      <w:tr w:rsidR="005632FA" w:rsidTr="005632FA">
        <w:tc>
          <w:tcPr>
            <w:tcW w:w="4644"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jc w:val="both"/>
              <w:rPr>
                <w:rFonts w:ascii="Times New Roman" w:eastAsia="Calibri" w:hAnsi="Times New Roman"/>
                <w:sz w:val="24"/>
                <w:szCs w:val="24"/>
                <w:lang w:eastAsia="bg-BG"/>
              </w:rPr>
            </w:pPr>
            <w:r>
              <w:rPr>
                <w:rFonts w:ascii="Times New Roman" w:eastAsia="Calibri" w:hAnsi="Times New Roman"/>
                <w:b/>
                <w:u w:val="single"/>
                <w:lang w:eastAsia="bg-BG"/>
              </w:rPr>
              <w:t>Само в случай че поръчката е запазена</w:t>
            </w:r>
            <w:r>
              <w:rPr>
                <w:rFonts w:ascii="Times New Roman" w:eastAsia="Calibri" w:hAnsi="Times New Roman"/>
                <w:b/>
                <w:u w:val="single"/>
                <w:vertAlign w:val="superscript"/>
                <w:lang w:eastAsia="bg-BG"/>
              </w:rPr>
              <w:footnoteReference w:id="8"/>
            </w:r>
            <w:r>
              <w:rPr>
                <w:rFonts w:ascii="Times New Roman" w:eastAsia="Calibri" w:hAnsi="Times New Roman"/>
                <w:b/>
                <w:u w:val="single"/>
                <w:lang w:eastAsia="bg-BG"/>
              </w:rPr>
              <w:t>:</w:t>
            </w:r>
            <w:r>
              <w:rPr>
                <w:rFonts w:ascii="Times New Roman" w:eastAsia="Calibri" w:hAnsi="Times New Roman"/>
                <w:b/>
                <w:lang w:eastAsia="bg-BG"/>
              </w:rPr>
              <w:t xml:space="preserve"> </w:t>
            </w:r>
            <w:r>
              <w:rPr>
                <w:rFonts w:ascii="Times New Roman" w:eastAsia="Calibri" w:hAnsi="Times New Roman"/>
                <w:lang w:eastAsia="bg-BG"/>
              </w:rPr>
              <w:t>икономическият оператор защитено предприятие ли е или социално предприятие</w:t>
            </w:r>
            <w:r>
              <w:rPr>
                <w:rFonts w:ascii="Times New Roman" w:eastAsia="Calibri" w:hAnsi="Times New Roman"/>
                <w:vertAlign w:val="superscript"/>
                <w:lang w:eastAsia="bg-BG"/>
              </w:rPr>
              <w:footnoteReference w:id="9"/>
            </w:r>
            <w:r>
              <w:rPr>
                <w:rFonts w:ascii="Times New Roman" w:eastAsia="Calibri" w:hAnsi="Times New Roman"/>
                <w:lang w:eastAsia="bg-BG"/>
              </w:rPr>
              <w:t>, или ще осигури изпълнението на поръчката в контекста на програми за създаване на защитени работни места?</w:t>
            </w:r>
            <w:r>
              <w:rPr>
                <w:rFonts w:ascii="Times New Roman" w:eastAsia="Calibri" w:hAnsi="Times New Roman"/>
                <w:sz w:val="24"/>
                <w:lang w:eastAsia="bg-BG"/>
              </w:rPr>
              <w:br/>
            </w:r>
            <w:r>
              <w:rPr>
                <w:rFonts w:ascii="Times New Roman" w:eastAsia="Calibri" w:hAnsi="Times New Roman"/>
                <w:b/>
                <w:sz w:val="24"/>
                <w:lang w:eastAsia="bg-BG"/>
              </w:rPr>
              <w:t xml:space="preserve">Ако „да“, </w:t>
            </w:r>
            <w:r>
              <w:rPr>
                <w:rFonts w:ascii="Times New Roman" w:eastAsia="Calibri" w:hAnsi="Times New Roman"/>
                <w:lang w:eastAsia="bg-BG"/>
              </w:rPr>
              <w:t>какъв е съответният процент работници с увреждания или в неравностойно положение?</w:t>
            </w:r>
            <w:r>
              <w:rPr>
                <w:rFonts w:ascii="Times New Roman" w:eastAsia="Calibri" w:hAnsi="Times New Roman"/>
                <w:sz w:val="24"/>
                <w:lang w:eastAsia="bg-BG"/>
              </w:rPr>
              <w:br/>
            </w:r>
            <w:r>
              <w:rPr>
                <w:rFonts w:ascii="Times New Roman" w:eastAsia="Calibri" w:hAnsi="Times New Roman"/>
                <w:lang w:eastAsia="bg-BG"/>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rPr>
                <w:rFonts w:ascii="Times New Roman" w:eastAsia="Calibri" w:hAnsi="Times New Roman"/>
                <w:sz w:val="24"/>
                <w:szCs w:val="24"/>
                <w:lang w:eastAsia="bg-BG"/>
              </w:rPr>
            </w:pPr>
            <w:r>
              <w:rPr>
                <w:rFonts w:ascii="Times New Roman" w:eastAsia="Calibri" w:hAnsi="Times New Roman"/>
                <w:lang w:eastAsia="bg-BG"/>
              </w:rPr>
              <w:t xml:space="preserve">[] Да [] </w:t>
            </w:r>
            <w:r>
              <w:rPr>
                <w:rFonts w:ascii="Times New Roman" w:eastAsia="Calibri" w:hAnsi="Times New Roman"/>
                <w:sz w:val="24"/>
                <w:lang w:eastAsia="bg-BG"/>
              </w:rPr>
              <w:t>Не</w:t>
            </w:r>
            <w:r>
              <w:rPr>
                <w:rFonts w:ascii="Times New Roman" w:eastAsia="Calibri" w:hAnsi="Times New Roman"/>
                <w:sz w:val="24"/>
                <w:lang w:eastAsia="bg-BG"/>
              </w:rPr>
              <w:br/>
            </w:r>
            <w:r>
              <w:rPr>
                <w:rFonts w:ascii="Times New Roman" w:eastAsia="Calibri" w:hAnsi="Times New Roman"/>
                <w:sz w:val="24"/>
                <w:lang w:eastAsia="bg-BG"/>
              </w:rPr>
              <w:br/>
            </w:r>
            <w:r>
              <w:rPr>
                <w:rFonts w:ascii="Times New Roman" w:eastAsia="Calibri" w:hAnsi="Times New Roman"/>
                <w:sz w:val="24"/>
                <w:lang w:eastAsia="bg-BG"/>
              </w:rPr>
              <w:br/>
            </w:r>
            <w:r>
              <w:rPr>
                <w:rFonts w:ascii="Times New Roman" w:eastAsia="Calibri" w:hAnsi="Times New Roman"/>
                <w:sz w:val="24"/>
                <w:lang w:eastAsia="bg-BG"/>
              </w:rPr>
              <w:br/>
            </w:r>
            <w:r>
              <w:rPr>
                <w:rFonts w:ascii="Times New Roman" w:eastAsia="Calibri" w:hAnsi="Times New Roman"/>
                <w:sz w:val="24"/>
                <w:lang w:eastAsia="bg-BG"/>
              </w:rPr>
              <w:br/>
            </w:r>
            <w:r>
              <w:rPr>
                <w:rFonts w:ascii="Times New Roman" w:eastAsia="Calibri" w:hAnsi="Times New Roman"/>
                <w:sz w:val="24"/>
                <w:lang w:eastAsia="bg-BG"/>
              </w:rPr>
              <w:br/>
            </w:r>
            <w:r>
              <w:rPr>
                <w:rFonts w:ascii="Times New Roman" w:eastAsia="Calibri" w:hAnsi="Times New Roman"/>
                <w:lang w:eastAsia="bg-BG"/>
              </w:rPr>
              <w:t>[…]</w:t>
            </w:r>
            <w:r>
              <w:rPr>
                <w:rFonts w:ascii="Times New Roman" w:eastAsia="Calibri" w:hAnsi="Times New Roman"/>
                <w:sz w:val="24"/>
                <w:lang w:eastAsia="bg-BG"/>
              </w:rPr>
              <w:br/>
            </w:r>
            <w:r>
              <w:rPr>
                <w:rFonts w:ascii="Times New Roman" w:eastAsia="Calibri" w:hAnsi="Times New Roman"/>
                <w:sz w:val="24"/>
                <w:lang w:eastAsia="bg-BG"/>
              </w:rPr>
              <w:br/>
            </w:r>
            <w:r>
              <w:rPr>
                <w:rFonts w:ascii="Times New Roman" w:eastAsia="Calibri" w:hAnsi="Times New Roman"/>
                <w:sz w:val="24"/>
                <w:lang w:eastAsia="bg-BG"/>
              </w:rPr>
              <w:br/>
            </w:r>
            <w:r>
              <w:rPr>
                <w:rFonts w:ascii="Times New Roman" w:eastAsia="Calibri" w:hAnsi="Times New Roman"/>
                <w:lang w:eastAsia="bg-BG"/>
              </w:rPr>
              <w:t>[….]</w:t>
            </w:r>
            <w:r>
              <w:rPr>
                <w:rFonts w:ascii="Times New Roman" w:eastAsia="Calibri" w:hAnsi="Times New Roman"/>
                <w:sz w:val="24"/>
                <w:lang w:eastAsia="bg-BG"/>
              </w:rPr>
              <w:br/>
            </w:r>
          </w:p>
        </w:tc>
      </w:tr>
      <w:tr w:rsidR="005632FA" w:rsidTr="005632FA">
        <w:tc>
          <w:tcPr>
            <w:tcW w:w="4644"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jc w:val="both"/>
              <w:rPr>
                <w:rFonts w:ascii="Times New Roman" w:eastAsia="Calibri" w:hAnsi="Times New Roman"/>
                <w:sz w:val="24"/>
                <w:szCs w:val="24"/>
                <w:lang w:eastAsia="bg-BG"/>
              </w:rPr>
            </w:pPr>
            <w:r>
              <w:rPr>
                <w:rFonts w:ascii="Times New Roman" w:eastAsia="Calibri" w:hAnsi="Times New Roman"/>
                <w:lang w:eastAsia="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jc w:val="both"/>
              <w:rPr>
                <w:rFonts w:ascii="Times New Roman" w:eastAsia="Calibri" w:hAnsi="Times New Roman"/>
                <w:sz w:val="24"/>
                <w:szCs w:val="24"/>
                <w:lang w:eastAsia="bg-BG"/>
              </w:rPr>
            </w:pPr>
            <w:r>
              <w:rPr>
                <w:rFonts w:ascii="Times New Roman" w:eastAsia="Calibri" w:hAnsi="Times New Roman"/>
                <w:lang w:eastAsia="bg-BG"/>
              </w:rPr>
              <w:t>[] Да [] Не [] Не се прилага</w:t>
            </w:r>
          </w:p>
        </w:tc>
      </w:tr>
      <w:tr w:rsidR="005632FA" w:rsidTr="005632FA">
        <w:tc>
          <w:tcPr>
            <w:tcW w:w="4644"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jc w:val="both"/>
              <w:rPr>
                <w:rFonts w:ascii="Times New Roman" w:eastAsia="Calibri" w:hAnsi="Times New Roman"/>
                <w:sz w:val="24"/>
                <w:szCs w:val="24"/>
                <w:lang w:eastAsia="bg-BG"/>
              </w:rPr>
            </w:pPr>
            <w:r>
              <w:rPr>
                <w:rFonts w:ascii="Times New Roman" w:eastAsia="Calibri" w:hAnsi="Times New Roman"/>
                <w:b/>
                <w:sz w:val="24"/>
                <w:lang w:eastAsia="bg-BG"/>
              </w:rPr>
              <w:t>Ако „да“</w:t>
            </w:r>
            <w:r>
              <w:rPr>
                <w:rFonts w:ascii="Times New Roman" w:eastAsia="Calibri" w:hAnsi="Times New Roman"/>
                <w:sz w:val="24"/>
                <w:lang w:eastAsia="bg-BG"/>
              </w:rPr>
              <w:t>:</w:t>
            </w:r>
          </w:p>
          <w:p w:rsidR="005632FA" w:rsidRDefault="005632FA">
            <w:pPr>
              <w:spacing w:before="120" w:after="120" w:line="240" w:lineRule="auto"/>
              <w:jc w:val="both"/>
              <w:rPr>
                <w:rFonts w:ascii="Times New Roman" w:eastAsia="Calibri" w:hAnsi="Times New Roman"/>
                <w:b/>
                <w:sz w:val="24"/>
                <w:szCs w:val="24"/>
                <w:u w:val="single"/>
                <w:lang w:eastAsia="bg-BG"/>
              </w:rPr>
            </w:pPr>
            <w:r>
              <w:rPr>
                <w:rFonts w:ascii="Times New Roman" w:eastAsia="Calibri" w:hAnsi="Times New Roman"/>
                <w:b/>
                <w:u w:val="single"/>
                <w:lang w:eastAsia="bg-BG"/>
              </w:rPr>
              <w:lastRenderedPageBreak/>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5632FA" w:rsidRDefault="005632FA">
            <w:pPr>
              <w:spacing w:before="120" w:after="120" w:line="240" w:lineRule="auto"/>
              <w:rPr>
                <w:rFonts w:ascii="Times New Roman" w:eastAsia="Calibri" w:hAnsi="Times New Roman"/>
                <w:sz w:val="24"/>
                <w:szCs w:val="24"/>
                <w:lang w:eastAsia="bg-BG"/>
              </w:rPr>
            </w:pPr>
            <w:r>
              <w:rPr>
                <w:rFonts w:ascii="Times New Roman" w:eastAsia="Calibri" w:hAnsi="Times New Roman"/>
                <w:lang w:eastAsia="bg-BG"/>
              </w:rPr>
              <w:t>а) Моля посочете наименованието на списъка или сертификата и съответния регистрационен или сертификационен номер, ако е приложимо:</w:t>
            </w:r>
            <w:r>
              <w:rPr>
                <w:rFonts w:ascii="Times New Roman" w:eastAsia="Calibri" w:hAnsi="Times New Roman"/>
                <w:sz w:val="24"/>
                <w:lang w:eastAsia="bg-BG"/>
              </w:rPr>
              <w:br/>
            </w:r>
            <w:r>
              <w:rPr>
                <w:rFonts w:ascii="Times New Roman" w:eastAsia="Calibri" w:hAnsi="Times New Roman"/>
                <w:i/>
                <w:lang w:eastAsia="bg-BG"/>
              </w:rPr>
              <w:t>б) Ако сертификатът за регистрацията или за сертифицирането е наличен в електронен формат, моля, посочете:</w:t>
            </w:r>
            <w:r>
              <w:rPr>
                <w:rFonts w:ascii="Times New Roman" w:eastAsia="Calibri" w:hAnsi="Times New Roman"/>
                <w:sz w:val="24"/>
                <w:lang w:eastAsia="bg-BG"/>
              </w:rPr>
              <w:br/>
            </w:r>
            <w:r>
              <w:rPr>
                <w:rFonts w:ascii="Times New Roman" w:eastAsia="Calibri" w:hAnsi="Times New Roman"/>
                <w:sz w:val="24"/>
                <w:lang w:eastAsia="bg-BG"/>
              </w:rPr>
              <w:br/>
            </w:r>
            <w:r>
              <w:rPr>
                <w:rFonts w:ascii="Times New Roman" w:eastAsia="Calibri" w:hAnsi="Times New Roman"/>
                <w:lang w:eastAsia="bg-BG"/>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Pr>
                <w:rFonts w:ascii="Times New Roman" w:eastAsia="Calibri" w:hAnsi="Times New Roman"/>
                <w:vertAlign w:val="superscript"/>
                <w:lang w:eastAsia="bg-BG"/>
              </w:rPr>
              <w:footnoteReference w:id="10"/>
            </w:r>
            <w:r>
              <w:rPr>
                <w:rFonts w:ascii="Times New Roman" w:eastAsia="Calibri" w:hAnsi="Times New Roman"/>
                <w:lang w:eastAsia="bg-BG"/>
              </w:rPr>
              <w:t>:</w:t>
            </w:r>
            <w:r>
              <w:rPr>
                <w:rFonts w:ascii="Times New Roman" w:eastAsia="Calibri" w:hAnsi="Times New Roman"/>
                <w:sz w:val="24"/>
                <w:lang w:eastAsia="bg-BG"/>
              </w:rPr>
              <w:br/>
            </w:r>
            <w:r>
              <w:rPr>
                <w:rFonts w:ascii="Times New Roman" w:eastAsia="Calibri" w:hAnsi="Times New Roman"/>
                <w:lang w:eastAsia="bg-BG"/>
              </w:rPr>
              <w:t>г) Регистрацията или сертифицирането обхваща ли всички задължителни критерии за подбор?</w:t>
            </w:r>
            <w:r>
              <w:rPr>
                <w:rFonts w:ascii="Times New Roman" w:eastAsia="Calibri" w:hAnsi="Times New Roman"/>
                <w:sz w:val="24"/>
                <w:lang w:eastAsia="bg-BG"/>
              </w:rPr>
              <w:br/>
            </w:r>
            <w:r>
              <w:rPr>
                <w:rFonts w:ascii="Times New Roman" w:eastAsia="Calibri" w:hAnsi="Times New Roman"/>
                <w:b/>
                <w:lang w:eastAsia="bg-BG"/>
              </w:rPr>
              <w:t>Ако „не“:</w:t>
            </w:r>
            <w:r>
              <w:rPr>
                <w:rFonts w:ascii="Times New Roman" w:eastAsia="Calibri" w:hAnsi="Times New Roman"/>
                <w:lang w:eastAsia="bg-BG"/>
              </w:rPr>
              <w:br/>
            </w:r>
            <w:r>
              <w:rPr>
                <w:rFonts w:ascii="Times New Roman" w:eastAsia="Calibri" w:hAnsi="Times New Roman"/>
                <w:b/>
                <w:u w:val="single"/>
                <w:lang w:eastAsia="bg-BG"/>
              </w:rPr>
              <w:t>В допълнение моля, попълнете липсващата информация в част ІV, раздели А, Б, В или Г според случая</w:t>
            </w:r>
            <w:r>
              <w:rPr>
                <w:rFonts w:ascii="Times New Roman" w:eastAsia="Calibri" w:hAnsi="Times New Roman"/>
                <w:lang w:eastAsia="bg-BG"/>
              </w:rPr>
              <w:t xml:space="preserve">  </w:t>
            </w:r>
            <w:r>
              <w:rPr>
                <w:rFonts w:ascii="Times New Roman" w:eastAsia="Calibri" w:hAnsi="Times New Roman"/>
                <w:b/>
                <w:i/>
                <w:lang w:eastAsia="bg-BG"/>
              </w:rPr>
              <w:t>САМО ако това се изисква съгласно съответното обявление или документацията за обществената поръчка:</w:t>
            </w:r>
            <w:r>
              <w:rPr>
                <w:rFonts w:ascii="Times New Roman" w:eastAsia="Calibri" w:hAnsi="Times New Roman"/>
                <w:sz w:val="24"/>
                <w:lang w:eastAsia="bg-BG"/>
              </w:rPr>
              <w:br/>
            </w:r>
            <w:r>
              <w:rPr>
                <w:rFonts w:ascii="Times New Roman" w:eastAsia="Calibri" w:hAnsi="Times New Roman"/>
                <w:lang w:eastAsia="bg-BG"/>
              </w:rPr>
              <w:t xml:space="preserve">д) Икономическият оператор може ли да представи </w:t>
            </w:r>
            <w:r>
              <w:rPr>
                <w:rFonts w:ascii="Times New Roman" w:eastAsia="Calibri" w:hAnsi="Times New Roman"/>
                <w:b/>
                <w:lang w:eastAsia="bg-BG"/>
              </w:rPr>
              <w:t>удостоверение</w:t>
            </w:r>
            <w:r>
              <w:rPr>
                <w:rFonts w:ascii="Times New Roman" w:eastAsia="Calibri" w:hAnsi="Times New Roman"/>
                <w:lang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Pr>
                <w:rFonts w:ascii="Times New Roman" w:eastAsia="Calibri" w:hAnsi="Times New Roman"/>
                <w:sz w:val="24"/>
                <w:lang w:eastAsia="bg-BG"/>
              </w:rPr>
              <w:br/>
            </w:r>
            <w:r>
              <w:rPr>
                <w:rFonts w:ascii="Times New Roman" w:eastAsia="Calibri" w:hAnsi="Times New Roman"/>
                <w:i/>
                <w:lang w:eastAsia="bg-BG"/>
              </w:rPr>
              <w:t>Ако съответните документи са на разположение в електронен формат, моля, посочете:</w:t>
            </w:r>
            <w:r>
              <w:rPr>
                <w:rFonts w:ascii="Times New Roman" w:eastAsia="Calibri" w:hAnsi="Times New Roman"/>
                <w:lang w:eastAsia="bg-BG"/>
              </w:rPr>
              <w:t xml:space="preserve"> </w:t>
            </w:r>
          </w:p>
        </w:tc>
        <w:tc>
          <w:tcPr>
            <w:tcW w:w="4645"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rPr>
                <w:rFonts w:ascii="Times New Roman" w:eastAsia="Calibri" w:hAnsi="Times New Roman"/>
                <w:sz w:val="24"/>
                <w:szCs w:val="24"/>
                <w:lang w:eastAsia="bg-BG"/>
              </w:rPr>
            </w:pPr>
            <w:r>
              <w:rPr>
                <w:rFonts w:ascii="Times New Roman" w:eastAsia="Calibri" w:hAnsi="Times New Roman"/>
                <w:sz w:val="24"/>
                <w:lang w:eastAsia="bg-BG"/>
              </w:rPr>
              <w:lastRenderedPageBreak/>
              <w:br/>
            </w:r>
            <w:r>
              <w:rPr>
                <w:rFonts w:ascii="Times New Roman" w:eastAsia="Calibri" w:hAnsi="Times New Roman"/>
                <w:sz w:val="24"/>
                <w:lang w:eastAsia="bg-BG"/>
              </w:rPr>
              <w:br/>
            </w:r>
            <w:r>
              <w:rPr>
                <w:rFonts w:ascii="Times New Roman" w:eastAsia="Calibri" w:hAnsi="Times New Roman"/>
                <w:sz w:val="24"/>
                <w:lang w:eastAsia="bg-BG"/>
              </w:rPr>
              <w:lastRenderedPageBreak/>
              <w:br/>
            </w:r>
            <w:r>
              <w:rPr>
                <w:rFonts w:ascii="Times New Roman" w:eastAsia="Calibri" w:hAnsi="Times New Roman"/>
                <w:sz w:val="24"/>
                <w:lang w:eastAsia="bg-BG"/>
              </w:rPr>
              <w:br/>
            </w:r>
            <w:r>
              <w:rPr>
                <w:rFonts w:ascii="Times New Roman" w:eastAsia="Calibri" w:hAnsi="Times New Roman"/>
                <w:sz w:val="24"/>
                <w:lang w:eastAsia="bg-BG"/>
              </w:rPr>
              <w:br/>
            </w:r>
            <w:r>
              <w:rPr>
                <w:rFonts w:ascii="Times New Roman" w:eastAsia="Calibri" w:hAnsi="Times New Roman"/>
                <w:sz w:val="24"/>
                <w:lang w:eastAsia="bg-BG"/>
              </w:rPr>
              <w:br/>
            </w:r>
            <w:r>
              <w:rPr>
                <w:rFonts w:ascii="Times New Roman" w:eastAsia="Calibri" w:hAnsi="Times New Roman"/>
                <w:lang w:eastAsia="bg-BG"/>
              </w:rPr>
              <w:t>a) [……]</w:t>
            </w:r>
            <w:r>
              <w:rPr>
                <w:rFonts w:ascii="Times New Roman" w:eastAsia="Calibri" w:hAnsi="Times New Roman"/>
                <w:sz w:val="24"/>
                <w:lang w:eastAsia="bg-BG"/>
              </w:rPr>
              <w:br/>
            </w:r>
            <w:r>
              <w:rPr>
                <w:rFonts w:ascii="Times New Roman" w:eastAsia="Calibri" w:hAnsi="Times New Roman"/>
                <w:sz w:val="24"/>
                <w:lang w:eastAsia="bg-BG"/>
              </w:rPr>
              <w:br/>
            </w:r>
            <w:r>
              <w:rPr>
                <w:rFonts w:ascii="Times New Roman" w:eastAsia="Calibri" w:hAnsi="Times New Roman"/>
                <w:i/>
                <w:lang w:eastAsia="bg-BG"/>
              </w:rPr>
              <w:t>б) (уеб адрес, орган или служба, издаващи документа, точно позоваване на документа):</w:t>
            </w:r>
            <w:r>
              <w:rPr>
                <w:rFonts w:ascii="Times New Roman" w:eastAsia="Calibri" w:hAnsi="Times New Roman"/>
                <w:sz w:val="24"/>
                <w:lang w:eastAsia="bg-BG"/>
              </w:rPr>
              <w:br/>
            </w:r>
            <w:r>
              <w:rPr>
                <w:rFonts w:ascii="Times New Roman" w:eastAsia="Calibri" w:hAnsi="Times New Roman"/>
                <w:i/>
                <w:lang w:eastAsia="bg-BG"/>
              </w:rPr>
              <w:t>[……][……][……][……]</w:t>
            </w:r>
            <w:r>
              <w:rPr>
                <w:rFonts w:ascii="Times New Roman" w:eastAsia="Calibri" w:hAnsi="Times New Roman"/>
                <w:sz w:val="24"/>
                <w:lang w:eastAsia="bg-BG"/>
              </w:rPr>
              <w:br/>
            </w:r>
            <w:r>
              <w:rPr>
                <w:rFonts w:ascii="Times New Roman" w:eastAsia="Calibri" w:hAnsi="Times New Roman"/>
                <w:lang w:eastAsia="bg-BG"/>
              </w:rPr>
              <w:t>в) [……]</w:t>
            </w:r>
            <w:r>
              <w:rPr>
                <w:rFonts w:ascii="Times New Roman" w:eastAsia="Calibri" w:hAnsi="Times New Roman"/>
                <w:sz w:val="24"/>
                <w:lang w:eastAsia="bg-BG"/>
              </w:rPr>
              <w:br/>
            </w:r>
            <w:r>
              <w:rPr>
                <w:rFonts w:ascii="Times New Roman" w:eastAsia="Calibri" w:hAnsi="Times New Roman"/>
                <w:sz w:val="24"/>
                <w:lang w:eastAsia="bg-BG"/>
              </w:rPr>
              <w:br/>
            </w:r>
            <w:r>
              <w:rPr>
                <w:rFonts w:ascii="Times New Roman" w:eastAsia="Calibri" w:hAnsi="Times New Roman"/>
                <w:sz w:val="24"/>
                <w:lang w:eastAsia="bg-BG"/>
              </w:rPr>
              <w:br/>
            </w:r>
            <w:r>
              <w:rPr>
                <w:rFonts w:ascii="Times New Roman" w:eastAsia="Calibri" w:hAnsi="Times New Roman"/>
                <w:sz w:val="24"/>
                <w:lang w:eastAsia="bg-BG"/>
              </w:rPr>
              <w:br/>
            </w:r>
            <w:r>
              <w:rPr>
                <w:rFonts w:ascii="Times New Roman" w:eastAsia="Calibri" w:hAnsi="Times New Roman"/>
                <w:lang w:eastAsia="bg-BG"/>
              </w:rPr>
              <w:t>г) [] Да [] Не</w:t>
            </w:r>
            <w:r>
              <w:rPr>
                <w:rFonts w:ascii="Times New Roman" w:eastAsia="Calibri" w:hAnsi="Times New Roman"/>
                <w:sz w:val="24"/>
                <w:lang w:eastAsia="bg-BG"/>
              </w:rPr>
              <w:br/>
            </w:r>
            <w:r>
              <w:rPr>
                <w:rFonts w:ascii="Times New Roman" w:eastAsia="Calibri" w:hAnsi="Times New Roman"/>
                <w:sz w:val="24"/>
                <w:lang w:eastAsia="bg-BG"/>
              </w:rPr>
              <w:br/>
            </w:r>
            <w:r>
              <w:rPr>
                <w:rFonts w:ascii="Times New Roman" w:eastAsia="Calibri" w:hAnsi="Times New Roman"/>
                <w:sz w:val="24"/>
                <w:lang w:eastAsia="bg-BG"/>
              </w:rPr>
              <w:br/>
            </w:r>
            <w:r>
              <w:rPr>
                <w:rFonts w:ascii="Times New Roman" w:eastAsia="Calibri" w:hAnsi="Times New Roman"/>
                <w:sz w:val="24"/>
                <w:lang w:eastAsia="bg-BG"/>
              </w:rPr>
              <w:br/>
            </w:r>
            <w:r>
              <w:rPr>
                <w:rFonts w:ascii="Times New Roman" w:eastAsia="Calibri" w:hAnsi="Times New Roman"/>
                <w:sz w:val="24"/>
                <w:lang w:eastAsia="bg-BG"/>
              </w:rPr>
              <w:br/>
            </w:r>
            <w:r>
              <w:rPr>
                <w:rFonts w:ascii="Times New Roman" w:eastAsia="Calibri" w:hAnsi="Times New Roman"/>
                <w:sz w:val="24"/>
                <w:lang w:eastAsia="bg-BG"/>
              </w:rPr>
              <w:br/>
            </w:r>
            <w:r>
              <w:rPr>
                <w:rFonts w:ascii="Times New Roman" w:eastAsia="Calibri" w:hAnsi="Times New Roman"/>
                <w:sz w:val="24"/>
                <w:lang w:eastAsia="bg-BG"/>
              </w:rPr>
              <w:br/>
            </w:r>
            <w:r>
              <w:rPr>
                <w:rFonts w:ascii="Times New Roman" w:eastAsia="Calibri" w:hAnsi="Times New Roman"/>
                <w:sz w:val="24"/>
                <w:lang w:eastAsia="bg-BG"/>
              </w:rPr>
              <w:br/>
            </w:r>
            <w:r>
              <w:rPr>
                <w:rFonts w:ascii="Times New Roman" w:eastAsia="Calibri" w:hAnsi="Times New Roman"/>
                <w:lang w:eastAsia="bg-BG"/>
              </w:rPr>
              <w:t xml:space="preserve">д) [] Да [] </w:t>
            </w:r>
            <w:r>
              <w:rPr>
                <w:rFonts w:ascii="Times New Roman" w:eastAsia="Calibri" w:hAnsi="Times New Roman"/>
                <w:sz w:val="24"/>
                <w:lang w:eastAsia="bg-BG"/>
              </w:rPr>
              <w:t>Не</w:t>
            </w:r>
            <w:r>
              <w:rPr>
                <w:rFonts w:ascii="Times New Roman" w:eastAsia="Calibri" w:hAnsi="Times New Roman"/>
                <w:sz w:val="24"/>
                <w:lang w:eastAsia="bg-BG"/>
              </w:rPr>
              <w:br/>
            </w:r>
            <w:r>
              <w:rPr>
                <w:rFonts w:ascii="Times New Roman" w:eastAsia="Calibri" w:hAnsi="Times New Roman"/>
                <w:sz w:val="24"/>
                <w:lang w:eastAsia="bg-BG"/>
              </w:rPr>
              <w:br/>
            </w:r>
            <w:r>
              <w:rPr>
                <w:rFonts w:ascii="Times New Roman" w:eastAsia="Calibri" w:hAnsi="Times New Roman"/>
                <w:sz w:val="24"/>
                <w:lang w:eastAsia="bg-BG"/>
              </w:rPr>
              <w:br/>
            </w:r>
            <w:r>
              <w:rPr>
                <w:rFonts w:ascii="Times New Roman" w:eastAsia="Calibri" w:hAnsi="Times New Roman"/>
                <w:sz w:val="24"/>
                <w:lang w:eastAsia="bg-BG"/>
              </w:rPr>
              <w:br/>
            </w:r>
            <w:r>
              <w:rPr>
                <w:rFonts w:ascii="Times New Roman" w:eastAsia="Calibri" w:hAnsi="Times New Roman"/>
                <w:sz w:val="24"/>
                <w:lang w:eastAsia="bg-BG"/>
              </w:rPr>
              <w:br/>
            </w:r>
            <w:r>
              <w:rPr>
                <w:rFonts w:ascii="Times New Roman" w:eastAsia="Calibri" w:hAnsi="Times New Roman"/>
                <w:sz w:val="24"/>
                <w:lang w:eastAsia="bg-BG"/>
              </w:rPr>
              <w:br/>
            </w:r>
            <w:r>
              <w:rPr>
                <w:rFonts w:ascii="Times New Roman" w:eastAsia="Calibri" w:hAnsi="Times New Roman"/>
                <w:i/>
                <w:lang w:eastAsia="bg-BG"/>
              </w:rPr>
              <w:t>(уеб адрес, орган или служба, издаващи документа, точно позоваване на документа):</w:t>
            </w:r>
            <w:r>
              <w:rPr>
                <w:rFonts w:ascii="Times New Roman" w:eastAsia="Calibri" w:hAnsi="Times New Roman"/>
                <w:sz w:val="24"/>
                <w:lang w:eastAsia="bg-BG"/>
              </w:rPr>
              <w:br/>
            </w:r>
            <w:r>
              <w:rPr>
                <w:rFonts w:ascii="Times New Roman" w:eastAsia="Calibri" w:hAnsi="Times New Roman"/>
                <w:i/>
                <w:lang w:eastAsia="bg-BG"/>
              </w:rPr>
              <w:t>[……][……][……][……]</w:t>
            </w:r>
          </w:p>
        </w:tc>
      </w:tr>
      <w:tr w:rsidR="005632FA" w:rsidTr="005632FA">
        <w:tc>
          <w:tcPr>
            <w:tcW w:w="4644"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jc w:val="both"/>
              <w:rPr>
                <w:rFonts w:ascii="Times New Roman" w:eastAsia="Calibri" w:hAnsi="Times New Roman"/>
                <w:b/>
                <w:i/>
                <w:sz w:val="24"/>
                <w:szCs w:val="24"/>
                <w:lang w:eastAsia="bg-BG"/>
              </w:rPr>
            </w:pPr>
            <w:r>
              <w:rPr>
                <w:rFonts w:ascii="Times New Roman" w:eastAsia="Calibri" w:hAnsi="Times New Roman"/>
                <w:b/>
                <w:i/>
                <w:lang w:eastAsia="bg-BG"/>
              </w:rPr>
              <w:lastRenderedPageBreak/>
              <w:t>Форма на участие:</w:t>
            </w:r>
          </w:p>
        </w:tc>
        <w:tc>
          <w:tcPr>
            <w:tcW w:w="4645"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jc w:val="both"/>
              <w:rPr>
                <w:rFonts w:ascii="Times New Roman" w:eastAsia="Calibri" w:hAnsi="Times New Roman"/>
                <w:b/>
                <w:i/>
                <w:sz w:val="24"/>
                <w:szCs w:val="24"/>
                <w:lang w:eastAsia="bg-BG"/>
              </w:rPr>
            </w:pPr>
            <w:r>
              <w:rPr>
                <w:rFonts w:ascii="Times New Roman" w:eastAsia="Calibri" w:hAnsi="Times New Roman"/>
                <w:b/>
                <w:i/>
                <w:lang w:eastAsia="bg-BG"/>
              </w:rPr>
              <w:t>Отговор:</w:t>
            </w:r>
          </w:p>
        </w:tc>
      </w:tr>
      <w:tr w:rsidR="005632FA" w:rsidTr="005632FA">
        <w:tc>
          <w:tcPr>
            <w:tcW w:w="4644"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jc w:val="both"/>
              <w:rPr>
                <w:rFonts w:ascii="Times New Roman" w:eastAsia="Calibri" w:hAnsi="Times New Roman"/>
                <w:sz w:val="24"/>
                <w:szCs w:val="24"/>
                <w:lang w:eastAsia="bg-BG"/>
              </w:rPr>
            </w:pPr>
            <w:r>
              <w:rPr>
                <w:rFonts w:ascii="Times New Roman" w:eastAsia="Calibri" w:hAnsi="Times New Roman"/>
                <w:lang w:eastAsia="bg-BG"/>
              </w:rPr>
              <w:t>Икономическият оператор участва ли в процедурата за възлагане на обществена поръчка заедно с други икономически оператори</w:t>
            </w:r>
            <w:r>
              <w:rPr>
                <w:rFonts w:ascii="Times New Roman" w:eastAsia="Calibri" w:hAnsi="Times New Roman"/>
                <w:vertAlign w:val="superscript"/>
                <w:lang w:eastAsia="bg-BG"/>
              </w:rPr>
              <w:footnoteReference w:id="11"/>
            </w:r>
            <w:r>
              <w:rPr>
                <w:rFonts w:ascii="Times New Roman" w:eastAsia="Calibri" w:hAnsi="Times New Roman"/>
                <w:lang w:eastAsia="bg-BG"/>
              </w:rPr>
              <w:t>?</w:t>
            </w:r>
          </w:p>
        </w:tc>
        <w:tc>
          <w:tcPr>
            <w:tcW w:w="4645"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jc w:val="both"/>
              <w:rPr>
                <w:rFonts w:ascii="Times New Roman" w:eastAsia="Calibri" w:hAnsi="Times New Roman"/>
                <w:sz w:val="24"/>
                <w:szCs w:val="24"/>
                <w:lang w:eastAsia="bg-BG"/>
              </w:rPr>
            </w:pPr>
            <w:r>
              <w:rPr>
                <w:rFonts w:ascii="Times New Roman" w:eastAsia="Calibri" w:hAnsi="Times New Roman"/>
                <w:lang w:eastAsia="bg-BG"/>
              </w:rPr>
              <w:t>[] Да [] Не</w:t>
            </w:r>
          </w:p>
        </w:tc>
      </w:tr>
      <w:tr w:rsidR="005632FA" w:rsidTr="005632FA">
        <w:tc>
          <w:tcPr>
            <w:tcW w:w="9289" w:type="dxa"/>
            <w:gridSpan w:val="2"/>
            <w:tcBorders>
              <w:top w:val="single" w:sz="4" w:space="0" w:color="auto"/>
              <w:left w:val="single" w:sz="4" w:space="0" w:color="auto"/>
              <w:bottom w:val="single" w:sz="4" w:space="0" w:color="auto"/>
              <w:right w:val="single" w:sz="4" w:space="0" w:color="auto"/>
            </w:tcBorders>
            <w:shd w:val="clear" w:color="auto" w:fill="BFBFBF"/>
            <w:hideMark/>
          </w:tcPr>
          <w:p w:rsidR="005632FA" w:rsidRDefault="005632FA">
            <w:pPr>
              <w:spacing w:before="120" w:after="120" w:line="240" w:lineRule="auto"/>
              <w:jc w:val="both"/>
              <w:rPr>
                <w:rFonts w:ascii="Times New Roman" w:eastAsia="Calibri" w:hAnsi="Times New Roman"/>
                <w:b/>
                <w:i/>
                <w:sz w:val="24"/>
                <w:szCs w:val="24"/>
                <w:lang w:eastAsia="bg-BG"/>
              </w:rPr>
            </w:pPr>
            <w:r>
              <w:rPr>
                <w:rFonts w:ascii="Times New Roman" w:eastAsia="Calibri" w:hAnsi="Times New Roman"/>
                <w:b/>
                <w:i/>
                <w:sz w:val="24"/>
                <w:lang w:eastAsia="bg-BG"/>
              </w:rPr>
              <w:t>Ако „да“</w:t>
            </w:r>
            <w:r>
              <w:rPr>
                <w:rFonts w:ascii="Times New Roman" w:eastAsia="Calibri" w:hAnsi="Times New Roman"/>
                <w:i/>
                <w:sz w:val="24"/>
                <w:lang w:eastAsia="bg-BG"/>
              </w:rPr>
              <w:t>, моля, уверете се, че останалите участващи оператори представят отделен ЕЕДОП</w:t>
            </w:r>
            <w:r>
              <w:rPr>
                <w:rFonts w:ascii="Times New Roman" w:eastAsia="Calibri" w:hAnsi="Times New Roman"/>
                <w:sz w:val="24"/>
                <w:lang w:eastAsia="bg-BG"/>
              </w:rPr>
              <w:t>.</w:t>
            </w:r>
          </w:p>
        </w:tc>
      </w:tr>
      <w:tr w:rsidR="005632FA" w:rsidTr="005632FA">
        <w:tc>
          <w:tcPr>
            <w:tcW w:w="4644"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rPr>
                <w:rFonts w:ascii="Times New Roman" w:eastAsia="Calibri" w:hAnsi="Times New Roman"/>
                <w:sz w:val="24"/>
                <w:szCs w:val="24"/>
                <w:lang w:eastAsia="bg-BG"/>
              </w:rPr>
            </w:pPr>
            <w:r>
              <w:rPr>
                <w:rFonts w:ascii="Times New Roman" w:eastAsia="Calibri" w:hAnsi="Times New Roman"/>
                <w:b/>
                <w:sz w:val="24"/>
                <w:lang w:eastAsia="bg-BG"/>
              </w:rPr>
              <w:lastRenderedPageBreak/>
              <w:t>Ако „да“</w:t>
            </w:r>
            <w:r>
              <w:rPr>
                <w:rFonts w:ascii="Times New Roman" w:eastAsia="Calibri" w:hAnsi="Times New Roman"/>
                <w:sz w:val="24"/>
                <w:lang w:eastAsia="bg-BG"/>
              </w:rPr>
              <w:t>:</w:t>
            </w:r>
            <w:r>
              <w:rPr>
                <w:rFonts w:ascii="Times New Roman" w:eastAsia="Calibri" w:hAnsi="Times New Roman"/>
                <w:sz w:val="24"/>
                <w:lang w:eastAsia="bg-BG"/>
              </w:rPr>
              <w:br/>
            </w:r>
            <w:r>
              <w:rPr>
                <w:rFonts w:ascii="Times New Roman" w:eastAsia="Calibri" w:hAnsi="Times New Roman"/>
                <w:lang w:eastAsia="bg-BG"/>
              </w:rPr>
              <w:t>а) моля, посочете ролята на икономическия оператор в групата (ръководител на групата, отговорник за конкретни задачи...):</w:t>
            </w:r>
            <w:r>
              <w:rPr>
                <w:rFonts w:ascii="Times New Roman" w:eastAsia="Calibri" w:hAnsi="Times New Roman"/>
                <w:sz w:val="24"/>
                <w:lang w:eastAsia="bg-BG"/>
              </w:rPr>
              <w:br/>
            </w:r>
            <w:r>
              <w:rPr>
                <w:rFonts w:ascii="Times New Roman" w:eastAsia="Calibri" w:hAnsi="Times New Roman"/>
                <w:lang w:eastAsia="bg-BG"/>
              </w:rPr>
              <w:t>б) моля, посочете другите икономически оператори, които участват заедно в процедурата за възлагане на обществена поръчка:</w:t>
            </w:r>
            <w:r>
              <w:rPr>
                <w:rFonts w:ascii="Times New Roman" w:eastAsia="Calibri" w:hAnsi="Times New Roman"/>
                <w:sz w:val="24"/>
                <w:lang w:eastAsia="bg-BG"/>
              </w:rPr>
              <w:br/>
            </w:r>
            <w:r>
              <w:rPr>
                <w:rFonts w:ascii="Times New Roman" w:eastAsia="Calibri" w:hAnsi="Times New Roman"/>
                <w:lang w:eastAsia="bg-BG"/>
              </w:rPr>
              <w:t>в) когато е приложимо, посочете името на участващата група:</w:t>
            </w:r>
          </w:p>
        </w:tc>
        <w:tc>
          <w:tcPr>
            <w:tcW w:w="4645"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rPr>
                <w:rFonts w:ascii="Times New Roman" w:eastAsia="Calibri" w:hAnsi="Times New Roman"/>
                <w:sz w:val="24"/>
                <w:szCs w:val="24"/>
                <w:lang w:eastAsia="bg-BG"/>
              </w:rPr>
            </w:pPr>
            <w:r>
              <w:rPr>
                <w:rFonts w:ascii="Times New Roman" w:eastAsia="Calibri" w:hAnsi="Times New Roman"/>
                <w:sz w:val="24"/>
                <w:lang w:eastAsia="bg-BG"/>
              </w:rPr>
              <w:br/>
            </w:r>
            <w:r>
              <w:rPr>
                <w:rFonts w:ascii="Times New Roman" w:eastAsia="Calibri" w:hAnsi="Times New Roman"/>
                <w:lang w:eastAsia="bg-BG"/>
              </w:rPr>
              <w:t>а): [……]</w:t>
            </w:r>
            <w:r>
              <w:rPr>
                <w:rFonts w:ascii="Times New Roman" w:eastAsia="Calibri" w:hAnsi="Times New Roman"/>
                <w:sz w:val="24"/>
                <w:lang w:eastAsia="bg-BG"/>
              </w:rPr>
              <w:br/>
            </w:r>
            <w:r>
              <w:rPr>
                <w:rFonts w:ascii="Times New Roman" w:eastAsia="Calibri" w:hAnsi="Times New Roman"/>
                <w:sz w:val="24"/>
                <w:lang w:eastAsia="bg-BG"/>
              </w:rPr>
              <w:br/>
            </w:r>
            <w:r>
              <w:rPr>
                <w:rFonts w:ascii="Times New Roman" w:eastAsia="Calibri" w:hAnsi="Times New Roman"/>
                <w:sz w:val="24"/>
                <w:lang w:eastAsia="bg-BG"/>
              </w:rPr>
              <w:br/>
            </w:r>
            <w:r>
              <w:rPr>
                <w:rFonts w:ascii="Times New Roman" w:eastAsia="Calibri" w:hAnsi="Times New Roman"/>
                <w:lang w:eastAsia="bg-BG"/>
              </w:rPr>
              <w:t>б): [……]</w:t>
            </w:r>
            <w:r>
              <w:rPr>
                <w:rFonts w:ascii="Times New Roman" w:eastAsia="Calibri" w:hAnsi="Times New Roman"/>
                <w:sz w:val="24"/>
                <w:lang w:eastAsia="bg-BG"/>
              </w:rPr>
              <w:br/>
            </w:r>
            <w:r>
              <w:rPr>
                <w:rFonts w:ascii="Times New Roman" w:eastAsia="Calibri" w:hAnsi="Times New Roman"/>
                <w:sz w:val="24"/>
                <w:lang w:eastAsia="bg-BG"/>
              </w:rPr>
              <w:br/>
            </w:r>
            <w:r>
              <w:rPr>
                <w:rFonts w:ascii="Times New Roman" w:eastAsia="Calibri" w:hAnsi="Times New Roman"/>
                <w:sz w:val="24"/>
                <w:lang w:eastAsia="bg-BG"/>
              </w:rPr>
              <w:br/>
            </w:r>
            <w:r>
              <w:rPr>
                <w:rFonts w:ascii="Times New Roman" w:eastAsia="Calibri" w:hAnsi="Times New Roman"/>
                <w:lang w:eastAsia="bg-BG"/>
              </w:rPr>
              <w:t>в): [……]</w:t>
            </w:r>
          </w:p>
        </w:tc>
      </w:tr>
      <w:tr w:rsidR="005632FA" w:rsidTr="005632FA">
        <w:tc>
          <w:tcPr>
            <w:tcW w:w="4644"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rPr>
                <w:rFonts w:ascii="Times New Roman" w:eastAsia="Calibri" w:hAnsi="Times New Roman"/>
                <w:b/>
                <w:i/>
                <w:sz w:val="24"/>
                <w:szCs w:val="24"/>
                <w:lang w:eastAsia="bg-BG"/>
              </w:rPr>
            </w:pPr>
            <w:r>
              <w:rPr>
                <w:rFonts w:ascii="Times New Roman" w:eastAsia="Calibri" w:hAnsi="Times New Roman"/>
                <w:b/>
                <w:i/>
                <w:lang w:eastAsia="bg-BG"/>
              </w:rPr>
              <w:t>Обособени позиции</w:t>
            </w:r>
          </w:p>
        </w:tc>
        <w:tc>
          <w:tcPr>
            <w:tcW w:w="4645"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rPr>
                <w:rFonts w:ascii="Times New Roman" w:eastAsia="Calibri" w:hAnsi="Times New Roman"/>
                <w:b/>
                <w:i/>
                <w:sz w:val="24"/>
                <w:szCs w:val="24"/>
                <w:lang w:eastAsia="bg-BG"/>
              </w:rPr>
            </w:pPr>
            <w:r>
              <w:rPr>
                <w:rFonts w:ascii="Times New Roman" w:eastAsia="Calibri" w:hAnsi="Times New Roman"/>
                <w:b/>
                <w:i/>
                <w:lang w:eastAsia="bg-BG"/>
              </w:rPr>
              <w:t>Отговор:</w:t>
            </w:r>
          </w:p>
        </w:tc>
      </w:tr>
      <w:tr w:rsidR="005632FA" w:rsidTr="005632FA">
        <w:tc>
          <w:tcPr>
            <w:tcW w:w="4644"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rPr>
                <w:rFonts w:ascii="Times New Roman" w:eastAsia="Calibri" w:hAnsi="Times New Roman"/>
                <w:b/>
                <w:i/>
                <w:sz w:val="24"/>
                <w:szCs w:val="24"/>
                <w:lang w:eastAsia="bg-BG"/>
              </w:rPr>
            </w:pPr>
            <w:r>
              <w:rPr>
                <w:rFonts w:ascii="Times New Roman" w:eastAsia="Calibri" w:hAnsi="Times New Roman"/>
                <w:lang w:eastAsia="bg-BG"/>
              </w:rPr>
              <w:t>Когато е приложимо, означение на обособената/ите позиция/и, за които икономическият оператор желае да направи оферта:</w:t>
            </w:r>
          </w:p>
        </w:tc>
        <w:tc>
          <w:tcPr>
            <w:tcW w:w="4645"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rPr>
                <w:rFonts w:ascii="Times New Roman" w:eastAsia="Calibri" w:hAnsi="Times New Roman"/>
                <w:b/>
                <w:i/>
                <w:sz w:val="24"/>
                <w:szCs w:val="24"/>
                <w:lang w:eastAsia="bg-BG"/>
              </w:rPr>
            </w:pPr>
            <w:r>
              <w:rPr>
                <w:rFonts w:ascii="Times New Roman" w:eastAsia="Calibri" w:hAnsi="Times New Roman"/>
                <w:lang w:eastAsia="bg-BG"/>
              </w:rPr>
              <w:t>[   ]</w:t>
            </w:r>
          </w:p>
        </w:tc>
      </w:tr>
    </w:tbl>
    <w:p w:rsidR="005632FA" w:rsidRDefault="005632FA" w:rsidP="005632FA">
      <w:pPr>
        <w:keepNext/>
        <w:spacing w:before="120" w:after="360" w:line="240" w:lineRule="auto"/>
        <w:jc w:val="center"/>
        <w:rPr>
          <w:rFonts w:ascii="Times New Roman" w:eastAsia="Calibri" w:hAnsi="Times New Roman"/>
          <w:b/>
          <w:smallCaps/>
          <w:lang w:eastAsia="bg-BG"/>
        </w:rPr>
      </w:pPr>
      <w:r>
        <w:rPr>
          <w:rFonts w:ascii="Times New Roman" w:eastAsia="Calibri" w:hAnsi="Times New Roman"/>
          <w:b/>
          <w:smallCaps/>
          <w:lang w:eastAsia="bg-BG"/>
        </w:rPr>
        <w:t>Б: Информация за представителите на икономическия оператор</w:t>
      </w:r>
    </w:p>
    <w:p w:rsidR="005632FA" w:rsidRDefault="005632FA" w:rsidP="005632FA">
      <w:pPr>
        <w:pBdr>
          <w:top w:val="single" w:sz="4" w:space="1" w:color="auto"/>
          <w:left w:val="single" w:sz="4" w:space="4" w:color="auto"/>
          <w:bottom w:val="single" w:sz="4" w:space="1" w:color="auto"/>
          <w:right w:val="single" w:sz="4" w:space="0" w:color="auto"/>
        </w:pBdr>
        <w:shd w:val="clear" w:color="auto" w:fill="BFBFBF"/>
        <w:spacing w:before="120" w:after="120" w:line="240" w:lineRule="auto"/>
        <w:jc w:val="both"/>
        <w:rPr>
          <w:rFonts w:ascii="Times New Roman" w:eastAsia="Calibri" w:hAnsi="Times New Roman"/>
          <w:i/>
          <w:lang w:eastAsia="bg-BG"/>
        </w:rPr>
      </w:pPr>
      <w:r>
        <w:rPr>
          <w:rFonts w:ascii="Times New Roman" w:eastAsia="Calibri" w:hAnsi="Times New Roman"/>
          <w:i/>
          <w:lang w:eastAsia="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632FA" w:rsidTr="005632FA">
        <w:tc>
          <w:tcPr>
            <w:tcW w:w="4644"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jc w:val="both"/>
              <w:rPr>
                <w:rFonts w:ascii="Times New Roman" w:eastAsia="Calibri" w:hAnsi="Times New Roman"/>
                <w:b/>
                <w:i/>
                <w:sz w:val="24"/>
                <w:szCs w:val="24"/>
                <w:lang w:eastAsia="bg-BG"/>
              </w:rPr>
            </w:pPr>
            <w:r>
              <w:rPr>
                <w:rFonts w:ascii="Times New Roman" w:eastAsia="Calibri" w:hAnsi="Times New Roman"/>
                <w:b/>
                <w:i/>
                <w:lang w:eastAsia="bg-BG"/>
              </w:rPr>
              <w:t>Представителство, ако има такива:</w:t>
            </w:r>
          </w:p>
        </w:tc>
        <w:tc>
          <w:tcPr>
            <w:tcW w:w="4645"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jc w:val="both"/>
              <w:rPr>
                <w:rFonts w:ascii="Times New Roman" w:eastAsia="Calibri" w:hAnsi="Times New Roman"/>
                <w:b/>
                <w:i/>
                <w:sz w:val="24"/>
                <w:szCs w:val="24"/>
                <w:lang w:eastAsia="bg-BG"/>
              </w:rPr>
            </w:pPr>
            <w:r>
              <w:rPr>
                <w:rFonts w:ascii="Times New Roman" w:eastAsia="Calibri" w:hAnsi="Times New Roman"/>
                <w:b/>
                <w:i/>
                <w:lang w:eastAsia="bg-BG"/>
              </w:rPr>
              <w:t>Отговор:</w:t>
            </w:r>
          </w:p>
        </w:tc>
      </w:tr>
      <w:tr w:rsidR="005632FA" w:rsidTr="005632FA">
        <w:tc>
          <w:tcPr>
            <w:tcW w:w="4644"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rPr>
                <w:rFonts w:ascii="Times New Roman" w:eastAsia="Calibri" w:hAnsi="Times New Roman"/>
                <w:sz w:val="24"/>
                <w:szCs w:val="24"/>
                <w:lang w:eastAsia="bg-BG"/>
              </w:rPr>
            </w:pPr>
            <w:r>
              <w:rPr>
                <w:rFonts w:ascii="Times New Roman" w:eastAsia="Calibri" w:hAnsi="Times New Roman"/>
                <w:lang w:eastAsia="bg-BG"/>
              </w:rPr>
              <w:t xml:space="preserve">Пълното име </w:t>
            </w:r>
            <w:r>
              <w:rPr>
                <w:rFonts w:ascii="Times New Roman" w:eastAsia="Calibri" w:hAnsi="Times New Roman"/>
                <w:sz w:val="24"/>
                <w:lang w:eastAsia="bg-BG"/>
              </w:rPr>
              <w:br/>
            </w:r>
            <w:r>
              <w:rPr>
                <w:rFonts w:ascii="Times New Roman" w:eastAsia="Calibri" w:hAnsi="Times New Roman"/>
                <w:lang w:eastAsia="bg-BG"/>
              </w:rPr>
              <w:t xml:space="preserve">заедно с датата и мястото на раждане, ако е необходимо: </w:t>
            </w:r>
          </w:p>
        </w:tc>
        <w:tc>
          <w:tcPr>
            <w:tcW w:w="4645"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jc w:val="both"/>
              <w:rPr>
                <w:rFonts w:ascii="Times New Roman" w:eastAsia="Calibri" w:hAnsi="Times New Roman"/>
                <w:sz w:val="24"/>
                <w:szCs w:val="24"/>
                <w:lang w:eastAsia="bg-BG"/>
              </w:rPr>
            </w:pPr>
            <w:r>
              <w:rPr>
                <w:rFonts w:ascii="Times New Roman" w:eastAsia="Calibri" w:hAnsi="Times New Roman"/>
                <w:lang w:eastAsia="bg-BG"/>
              </w:rPr>
              <w:t>[……];</w:t>
            </w:r>
            <w:r>
              <w:rPr>
                <w:rFonts w:ascii="Times New Roman" w:eastAsia="Calibri" w:hAnsi="Times New Roman"/>
                <w:sz w:val="24"/>
                <w:lang w:eastAsia="bg-BG"/>
              </w:rPr>
              <w:br/>
            </w:r>
            <w:r>
              <w:rPr>
                <w:rFonts w:ascii="Times New Roman" w:eastAsia="Calibri" w:hAnsi="Times New Roman"/>
                <w:lang w:eastAsia="bg-BG"/>
              </w:rPr>
              <w:t>[……]</w:t>
            </w:r>
          </w:p>
        </w:tc>
      </w:tr>
      <w:tr w:rsidR="005632FA" w:rsidTr="005632FA">
        <w:tc>
          <w:tcPr>
            <w:tcW w:w="4644"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jc w:val="both"/>
              <w:rPr>
                <w:rFonts w:ascii="Times New Roman" w:eastAsia="Calibri" w:hAnsi="Times New Roman"/>
                <w:sz w:val="24"/>
                <w:szCs w:val="24"/>
                <w:lang w:eastAsia="bg-BG"/>
              </w:rPr>
            </w:pPr>
            <w:r>
              <w:rPr>
                <w:rFonts w:ascii="Times New Roman" w:eastAsia="Calibri" w:hAnsi="Times New Roman"/>
                <w:lang w:eastAsia="bg-BG"/>
              </w:rPr>
              <w:t>Длъжност/Действащ в качеството си на:</w:t>
            </w:r>
          </w:p>
        </w:tc>
        <w:tc>
          <w:tcPr>
            <w:tcW w:w="4645"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jc w:val="both"/>
              <w:rPr>
                <w:rFonts w:ascii="Times New Roman" w:eastAsia="Calibri" w:hAnsi="Times New Roman"/>
                <w:sz w:val="24"/>
                <w:szCs w:val="24"/>
                <w:lang w:eastAsia="bg-BG"/>
              </w:rPr>
            </w:pPr>
            <w:r>
              <w:rPr>
                <w:rFonts w:ascii="Times New Roman" w:eastAsia="Calibri" w:hAnsi="Times New Roman"/>
                <w:lang w:eastAsia="bg-BG"/>
              </w:rPr>
              <w:t>[……]</w:t>
            </w:r>
          </w:p>
        </w:tc>
      </w:tr>
      <w:tr w:rsidR="005632FA" w:rsidTr="005632FA">
        <w:tc>
          <w:tcPr>
            <w:tcW w:w="4644"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jc w:val="both"/>
              <w:rPr>
                <w:rFonts w:ascii="Times New Roman" w:eastAsia="Calibri" w:hAnsi="Times New Roman"/>
                <w:sz w:val="24"/>
                <w:szCs w:val="24"/>
                <w:lang w:eastAsia="bg-BG"/>
              </w:rPr>
            </w:pPr>
            <w:r>
              <w:rPr>
                <w:rFonts w:ascii="Times New Roman" w:eastAsia="Calibri" w:hAnsi="Times New Roman"/>
                <w:lang w:eastAsia="bg-BG"/>
              </w:rPr>
              <w:t>Пощенски адрес:</w:t>
            </w:r>
          </w:p>
        </w:tc>
        <w:tc>
          <w:tcPr>
            <w:tcW w:w="4645"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jc w:val="both"/>
              <w:rPr>
                <w:rFonts w:ascii="Times New Roman" w:eastAsia="Calibri" w:hAnsi="Times New Roman"/>
                <w:sz w:val="24"/>
                <w:szCs w:val="24"/>
                <w:lang w:eastAsia="bg-BG"/>
              </w:rPr>
            </w:pPr>
            <w:r>
              <w:rPr>
                <w:rFonts w:ascii="Times New Roman" w:eastAsia="Calibri" w:hAnsi="Times New Roman"/>
                <w:lang w:eastAsia="bg-BG"/>
              </w:rPr>
              <w:t>[……]</w:t>
            </w:r>
          </w:p>
        </w:tc>
      </w:tr>
      <w:tr w:rsidR="005632FA" w:rsidTr="005632FA">
        <w:tc>
          <w:tcPr>
            <w:tcW w:w="4644"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jc w:val="both"/>
              <w:rPr>
                <w:rFonts w:ascii="Times New Roman" w:eastAsia="Calibri" w:hAnsi="Times New Roman"/>
                <w:sz w:val="24"/>
                <w:szCs w:val="24"/>
                <w:lang w:eastAsia="bg-BG"/>
              </w:rPr>
            </w:pPr>
            <w:r>
              <w:rPr>
                <w:rFonts w:ascii="Times New Roman" w:eastAsia="Calibri" w:hAnsi="Times New Roman"/>
                <w:lang w:eastAsia="bg-BG"/>
              </w:rPr>
              <w:t>Телефон:</w:t>
            </w:r>
          </w:p>
        </w:tc>
        <w:tc>
          <w:tcPr>
            <w:tcW w:w="4645"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jc w:val="both"/>
              <w:rPr>
                <w:rFonts w:ascii="Times New Roman" w:eastAsia="Calibri" w:hAnsi="Times New Roman"/>
                <w:sz w:val="24"/>
                <w:szCs w:val="24"/>
                <w:lang w:eastAsia="bg-BG"/>
              </w:rPr>
            </w:pPr>
            <w:r>
              <w:rPr>
                <w:rFonts w:ascii="Times New Roman" w:eastAsia="Calibri" w:hAnsi="Times New Roman"/>
                <w:lang w:eastAsia="bg-BG"/>
              </w:rPr>
              <w:t>[……]</w:t>
            </w:r>
          </w:p>
        </w:tc>
      </w:tr>
      <w:tr w:rsidR="005632FA" w:rsidTr="005632FA">
        <w:tc>
          <w:tcPr>
            <w:tcW w:w="4644"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jc w:val="both"/>
              <w:rPr>
                <w:rFonts w:ascii="Times New Roman" w:eastAsia="Calibri" w:hAnsi="Times New Roman"/>
                <w:sz w:val="24"/>
                <w:szCs w:val="24"/>
                <w:lang w:eastAsia="bg-BG"/>
              </w:rPr>
            </w:pPr>
            <w:r>
              <w:rPr>
                <w:rFonts w:ascii="Times New Roman" w:eastAsia="Calibri" w:hAnsi="Times New Roman"/>
                <w:lang w:eastAsia="bg-BG"/>
              </w:rPr>
              <w:t>Ел. поща:</w:t>
            </w:r>
          </w:p>
        </w:tc>
        <w:tc>
          <w:tcPr>
            <w:tcW w:w="4645"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jc w:val="both"/>
              <w:rPr>
                <w:rFonts w:ascii="Times New Roman" w:eastAsia="Calibri" w:hAnsi="Times New Roman"/>
                <w:sz w:val="24"/>
                <w:szCs w:val="24"/>
                <w:lang w:eastAsia="bg-BG"/>
              </w:rPr>
            </w:pPr>
            <w:r>
              <w:rPr>
                <w:rFonts w:ascii="Times New Roman" w:eastAsia="Calibri" w:hAnsi="Times New Roman"/>
                <w:lang w:eastAsia="bg-BG"/>
              </w:rPr>
              <w:t>[……]</w:t>
            </w:r>
          </w:p>
        </w:tc>
      </w:tr>
      <w:tr w:rsidR="005632FA" w:rsidTr="005632FA">
        <w:tc>
          <w:tcPr>
            <w:tcW w:w="4644"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jc w:val="both"/>
              <w:rPr>
                <w:rFonts w:ascii="Times New Roman" w:eastAsia="Calibri" w:hAnsi="Times New Roman"/>
                <w:sz w:val="24"/>
                <w:szCs w:val="24"/>
                <w:lang w:eastAsia="bg-BG"/>
              </w:rPr>
            </w:pPr>
            <w:r>
              <w:rPr>
                <w:rFonts w:ascii="Times New Roman" w:eastAsia="Calibri" w:hAnsi="Times New Roman"/>
                <w:lang w:eastAsia="bg-BG"/>
              </w:rPr>
              <w:t>Ако е необходимо, моля да предоставите подробна информация за представителството (форми, обхват, цел...):</w:t>
            </w:r>
          </w:p>
        </w:tc>
        <w:tc>
          <w:tcPr>
            <w:tcW w:w="4645"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jc w:val="both"/>
              <w:rPr>
                <w:rFonts w:ascii="Times New Roman" w:eastAsia="Calibri" w:hAnsi="Times New Roman"/>
                <w:sz w:val="24"/>
                <w:szCs w:val="24"/>
                <w:lang w:eastAsia="bg-BG"/>
              </w:rPr>
            </w:pPr>
            <w:r>
              <w:rPr>
                <w:rFonts w:ascii="Times New Roman" w:eastAsia="Calibri" w:hAnsi="Times New Roman"/>
                <w:lang w:eastAsia="bg-BG"/>
              </w:rPr>
              <w:t>[……]</w:t>
            </w:r>
          </w:p>
        </w:tc>
      </w:tr>
    </w:tbl>
    <w:p w:rsidR="005632FA" w:rsidRDefault="005632FA" w:rsidP="005632FA">
      <w:pPr>
        <w:keepNext/>
        <w:spacing w:before="120" w:after="360" w:line="240" w:lineRule="auto"/>
        <w:jc w:val="center"/>
        <w:rPr>
          <w:rFonts w:ascii="Times New Roman" w:eastAsia="Calibri" w:hAnsi="Times New Roman"/>
          <w:b/>
          <w:smallCaps/>
          <w:lang w:eastAsia="bg-BG"/>
        </w:rPr>
      </w:pPr>
      <w:r>
        <w:rPr>
          <w:rFonts w:ascii="Times New Roman" w:eastAsia="Calibri" w:hAnsi="Times New Roman"/>
          <w:b/>
          <w:smallCaps/>
          <w:lan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632FA" w:rsidTr="005632FA">
        <w:tc>
          <w:tcPr>
            <w:tcW w:w="4644"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jc w:val="both"/>
              <w:rPr>
                <w:rFonts w:ascii="Times New Roman" w:eastAsia="Calibri" w:hAnsi="Times New Roman"/>
                <w:b/>
                <w:i/>
                <w:sz w:val="24"/>
                <w:szCs w:val="24"/>
                <w:lang w:eastAsia="bg-BG"/>
              </w:rPr>
            </w:pPr>
            <w:r>
              <w:rPr>
                <w:rFonts w:ascii="Times New Roman" w:eastAsia="Calibri" w:hAnsi="Times New Roman"/>
                <w:b/>
                <w:i/>
                <w:lang w:eastAsia="bg-BG"/>
              </w:rPr>
              <w:t>Използване на чужд капацитет:</w:t>
            </w:r>
          </w:p>
        </w:tc>
        <w:tc>
          <w:tcPr>
            <w:tcW w:w="4645"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jc w:val="both"/>
              <w:rPr>
                <w:rFonts w:ascii="Times New Roman" w:eastAsia="Calibri" w:hAnsi="Times New Roman"/>
                <w:b/>
                <w:i/>
                <w:sz w:val="24"/>
                <w:szCs w:val="24"/>
                <w:lang w:eastAsia="bg-BG"/>
              </w:rPr>
            </w:pPr>
            <w:r>
              <w:rPr>
                <w:rFonts w:ascii="Times New Roman" w:eastAsia="Calibri" w:hAnsi="Times New Roman"/>
                <w:b/>
                <w:i/>
                <w:lang w:eastAsia="bg-BG"/>
              </w:rPr>
              <w:t>Отговор:</w:t>
            </w:r>
          </w:p>
        </w:tc>
      </w:tr>
      <w:tr w:rsidR="005632FA" w:rsidTr="005632FA">
        <w:tc>
          <w:tcPr>
            <w:tcW w:w="4644"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jc w:val="both"/>
              <w:rPr>
                <w:rFonts w:ascii="Times New Roman" w:eastAsia="Calibri" w:hAnsi="Times New Roman"/>
                <w:sz w:val="24"/>
                <w:szCs w:val="24"/>
                <w:lang w:eastAsia="bg-BG"/>
              </w:rPr>
            </w:pPr>
            <w:r>
              <w:rPr>
                <w:rFonts w:ascii="Times New Roman" w:eastAsia="Calibri" w:hAnsi="Times New Roman"/>
                <w:lang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jc w:val="both"/>
              <w:rPr>
                <w:rFonts w:ascii="Times New Roman" w:eastAsia="Calibri" w:hAnsi="Times New Roman"/>
                <w:sz w:val="24"/>
                <w:szCs w:val="24"/>
                <w:lang w:eastAsia="bg-BG"/>
              </w:rPr>
            </w:pPr>
            <w:r>
              <w:rPr>
                <w:rFonts w:ascii="Times New Roman" w:eastAsia="Calibri" w:hAnsi="Times New Roman"/>
                <w:lang w:eastAsia="bg-BG"/>
              </w:rPr>
              <w:t>[]Да []Не</w:t>
            </w:r>
          </w:p>
        </w:tc>
      </w:tr>
    </w:tbl>
    <w:p w:rsidR="005632FA" w:rsidRDefault="005632FA" w:rsidP="005632FA">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i/>
          <w:lang w:eastAsia="bg-BG"/>
        </w:rPr>
      </w:pPr>
      <w:r>
        <w:rPr>
          <w:rFonts w:ascii="Times New Roman" w:eastAsia="Calibri" w:hAnsi="Times New Roman"/>
          <w:b/>
          <w:i/>
          <w:sz w:val="24"/>
          <w:lang w:eastAsia="bg-BG"/>
        </w:rPr>
        <w:lastRenderedPageBreak/>
        <w:t>Ако „да“</w:t>
      </w:r>
      <w:r>
        <w:rPr>
          <w:rFonts w:ascii="Times New Roman" w:eastAsia="Calibri" w:hAnsi="Times New Roman"/>
          <w:i/>
          <w:sz w:val="24"/>
          <w:lang w:eastAsia="bg-BG"/>
        </w:rPr>
        <w:t xml:space="preserve">, моля, представете отделно за </w:t>
      </w:r>
      <w:r>
        <w:rPr>
          <w:rFonts w:ascii="Times New Roman" w:eastAsia="Calibri" w:hAnsi="Times New Roman"/>
          <w:b/>
          <w:i/>
          <w:sz w:val="24"/>
          <w:lang w:eastAsia="bg-BG"/>
        </w:rPr>
        <w:t>всеки</w:t>
      </w:r>
      <w:r>
        <w:rPr>
          <w:rFonts w:ascii="Times New Roman" w:eastAsia="Calibri" w:hAnsi="Times New Roman"/>
          <w:i/>
          <w:sz w:val="24"/>
          <w:lang w:eastAsia="bg-BG"/>
        </w:rPr>
        <w:t xml:space="preserve"> от съответните субекти надлежно попълнен и подписан от тях ЕЕДОП, в който се посочва информацията, изисквана съгласно </w:t>
      </w:r>
      <w:r>
        <w:rPr>
          <w:rFonts w:ascii="Times New Roman" w:eastAsia="Calibri" w:hAnsi="Times New Roman"/>
          <w:b/>
          <w:i/>
          <w:sz w:val="24"/>
          <w:lang w:eastAsia="bg-BG"/>
        </w:rPr>
        <w:t>раздели</w:t>
      </w:r>
      <w:r>
        <w:rPr>
          <w:rFonts w:ascii="Times New Roman" w:eastAsia="Calibri" w:hAnsi="Times New Roman"/>
          <w:i/>
          <w:sz w:val="24"/>
          <w:lang w:eastAsia="bg-BG"/>
        </w:rPr>
        <w:t xml:space="preserve"> </w:t>
      </w:r>
      <w:r>
        <w:rPr>
          <w:rFonts w:ascii="Times New Roman" w:eastAsia="Calibri" w:hAnsi="Times New Roman"/>
          <w:b/>
          <w:i/>
          <w:sz w:val="24"/>
          <w:lang w:eastAsia="bg-BG"/>
        </w:rPr>
        <w:t>А и Б от настоящата част и от част III</w:t>
      </w:r>
      <w:r>
        <w:rPr>
          <w:rFonts w:ascii="Times New Roman" w:eastAsia="Calibri" w:hAnsi="Times New Roman"/>
          <w:i/>
          <w:sz w:val="24"/>
          <w:lang w:eastAsia="bg-BG"/>
        </w:rPr>
        <w:t>.</w:t>
      </w:r>
      <w:r>
        <w:rPr>
          <w:rFonts w:ascii="Times New Roman" w:eastAsia="Calibri" w:hAnsi="Times New Roman"/>
          <w:i/>
          <w:lang w:eastAsia="bg-BG"/>
        </w:rPr>
        <w:t xml:space="preserve"> </w:t>
      </w:r>
      <w:r>
        <w:rPr>
          <w:rFonts w:ascii="Times New Roman" w:eastAsia="Calibri" w:hAnsi="Times New Roman"/>
          <w:sz w:val="24"/>
          <w:lang w:eastAsia="bg-BG"/>
        </w:rPr>
        <w:br/>
      </w:r>
      <w:r>
        <w:rPr>
          <w:rFonts w:ascii="Times New Roman" w:eastAsia="Calibri" w:hAnsi="Times New Roman"/>
          <w:i/>
          <w:lan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Pr>
          <w:rFonts w:ascii="Times New Roman" w:eastAsia="Calibri" w:hAnsi="Times New Roman"/>
          <w:sz w:val="24"/>
          <w:lang w:eastAsia="bg-BG"/>
        </w:rPr>
        <w:br/>
      </w:r>
      <w:r>
        <w:rPr>
          <w:rFonts w:ascii="Times New Roman" w:eastAsia="Calibri" w:hAnsi="Times New Roman"/>
          <w:i/>
          <w:lang w:eastAsia="bg-BG"/>
        </w:rPr>
        <w:t>Посочете информацията съгласно части IV и V за всеки от съответните субекти</w:t>
      </w:r>
      <w:r>
        <w:rPr>
          <w:rFonts w:ascii="Times New Roman" w:eastAsia="Calibri" w:hAnsi="Times New Roman"/>
          <w:i/>
          <w:vertAlign w:val="superscript"/>
          <w:lang w:eastAsia="bg-BG"/>
        </w:rPr>
        <w:footnoteReference w:id="12"/>
      </w:r>
      <w:r>
        <w:rPr>
          <w:rFonts w:ascii="Times New Roman" w:eastAsia="Calibri" w:hAnsi="Times New Roman"/>
          <w:i/>
          <w:lang w:eastAsia="bg-BG"/>
        </w:rPr>
        <w:t>, доколкото тя има отношение към специфичния капацитет, който икономическият оператор ще използва.</w:t>
      </w:r>
    </w:p>
    <w:p w:rsidR="005632FA" w:rsidRDefault="005632FA" w:rsidP="005632FA">
      <w:pPr>
        <w:keepNext/>
        <w:spacing w:before="120" w:after="360" w:line="240" w:lineRule="auto"/>
        <w:jc w:val="center"/>
        <w:rPr>
          <w:rFonts w:ascii="Times New Roman" w:eastAsia="Calibri" w:hAnsi="Times New Roman"/>
          <w:b/>
          <w:u w:val="single"/>
          <w:lang w:eastAsia="bg-BG"/>
        </w:rPr>
      </w:pPr>
      <w:r>
        <w:rPr>
          <w:rFonts w:ascii="Times New Roman" w:eastAsia="Calibri" w:hAnsi="Times New Roman"/>
          <w:b/>
          <w:lang w:eastAsia="bg-BG"/>
        </w:rPr>
        <w:t xml:space="preserve">Г: Информация за подизпълнители, чийто капацитет икономическият оператор </w:t>
      </w:r>
      <w:r>
        <w:rPr>
          <w:rFonts w:ascii="Times New Roman" w:eastAsia="Calibri" w:hAnsi="Times New Roman"/>
          <w:b/>
          <w:u w:val="single"/>
          <w:lang w:eastAsia="bg-BG"/>
        </w:rPr>
        <w:t>няма</w:t>
      </w:r>
      <w:r>
        <w:rPr>
          <w:rFonts w:ascii="Times New Roman" w:eastAsia="Calibri" w:hAnsi="Times New Roman"/>
          <w:b/>
          <w:lang w:eastAsia="bg-BG"/>
        </w:rPr>
        <w:t xml:space="preserve"> да използва</w:t>
      </w:r>
    </w:p>
    <w:p w:rsidR="005632FA" w:rsidRDefault="005632FA" w:rsidP="005632FA">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ascii="Times New Roman" w:eastAsia="Calibri" w:hAnsi="Times New Roman"/>
          <w:b/>
          <w:sz w:val="24"/>
          <w:szCs w:val="24"/>
          <w:lang w:eastAsia="bg-BG"/>
        </w:rPr>
      </w:pPr>
      <w:r>
        <w:rPr>
          <w:rFonts w:ascii="Times New Roman" w:eastAsia="Calibri" w:hAnsi="Times New Roman"/>
          <w:b/>
          <w:sz w:val="24"/>
          <w:szCs w:val="24"/>
          <w:lang w:eastAsia="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632FA" w:rsidTr="005632FA">
        <w:tc>
          <w:tcPr>
            <w:tcW w:w="4644"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jc w:val="both"/>
              <w:rPr>
                <w:rFonts w:ascii="Times New Roman" w:eastAsia="Calibri" w:hAnsi="Times New Roman"/>
                <w:b/>
                <w:i/>
                <w:sz w:val="24"/>
                <w:szCs w:val="24"/>
                <w:lang w:eastAsia="bg-BG"/>
              </w:rPr>
            </w:pPr>
            <w:r>
              <w:rPr>
                <w:rFonts w:ascii="Times New Roman" w:eastAsia="Calibri" w:hAnsi="Times New Roman"/>
                <w:b/>
                <w:i/>
                <w:sz w:val="24"/>
                <w:lang w:eastAsia="bg-BG"/>
              </w:rPr>
              <w:t>Възлагане на подизпълнители:</w:t>
            </w:r>
          </w:p>
        </w:tc>
        <w:tc>
          <w:tcPr>
            <w:tcW w:w="4645"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jc w:val="both"/>
              <w:rPr>
                <w:rFonts w:ascii="Times New Roman" w:eastAsia="Calibri" w:hAnsi="Times New Roman"/>
                <w:b/>
                <w:i/>
                <w:sz w:val="24"/>
                <w:szCs w:val="24"/>
                <w:lang w:eastAsia="bg-BG"/>
              </w:rPr>
            </w:pPr>
            <w:r>
              <w:rPr>
                <w:rFonts w:ascii="Times New Roman" w:eastAsia="Calibri" w:hAnsi="Times New Roman"/>
                <w:b/>
                <w:i/>
                <w:sz w:val="24"/>
                <w:lang w:eastAsia="bg-BG"/>
              </w:rPr>
              <w:t>Отговор:</w:t>
            </w:r>
          </w:p>
        </w:tc>
      </w:tr>
      <w:tr w:rsidR="005632FA" w:rsidTr="005632FA">
        <w:tc>
          <w:tcPr>
            <w:tcW w:w="4644"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jc w:val="both"/>
              <w:rPr>
                <w:rFonts w:ascii="Times New Roman" w:eastAsia="Calibri" w:hAnsi="Times New Roman"/>
                <w:sz w:val="24"/>
                <w:szCs w:val="24"/>
                <w:lang w:eastAsia="bg-BG"/>
              </w:rPr>
            </w:pPr>
            <w:r>
              <w:rPr>
                <w:rFonts w:ascii="Times New Roman" w:eastAsia="Calibri" w:hAnsi="Times New Roman"/>
                <w:sz w:val="24"/>
                <w:lang w:eastAsia="bg-BG"/>
              </w:rPr>
              <w:t>Икономическият оператор възнамерява ли да възложи на трети страни изпълнението на част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rPr>
                <w:rFonts w:ascii="Times New Roman" w:eastAsia="Calibri" w:hAnsi="Times New Roman"/>
                <w:sz w:val="24"/>
                <w:szCs w:val="24"/>
                <w:lang w:eastAsia="bg-BG"/>
              </w:rPr>
            </w:pPr>
            <w:r>
              <w:rPr>
                <w:rFonts w:ascii="Times New Roman" w:eastAsia="Calibri" w:hAnsi="Times New Roman"/>
                <w:sz w:val="24"/>
                <w:lang w:eastAsia="bg-BG"/>
              </w:rPr>
              <w:t xml:space="preserve">[]Да []Не </w:t>
            </w:r>
            <w:r>
              <w:rPr>
                <w:rFonts w:ascii="Times New Roman" w:eastAsia="Calibri" w:hAnsi="Times New Roman"/>
                <w:b/>
                <w:sz w:val="24"/>
                <w:lang w:eastAsia="bg-BG"/>
              </w:rPr>
              <w:t>Ако да и доколкото е известно</w:t>
            </w:r>
            <w:r>
              <w:rPr>
                <w:rFonts w:ascii="Times New Roman" w:eastAsia="Calibri" w:hAnsi="Times New Roman"/>
                <w:sz w:val="24"/>
                <w:lang w:eastAsia="bg-BG"/>
              </w:rPr>
              <w:t xml:space="preserve">, моля, приложете списък на предлаганите подизпълнители: </w:t>
            </w:r>
          </w:p>
          <w:p w:rsidR="005632FA" w:rsidRDefault="005632FA">
            <w:pPr>
              <w:spacing w:before="120" w:after="120" w:line="240" w:lineRule="auto"/>
              <w:jc w:val="both"/>
              <w:rPr>
                <w:rFonts w:ascii="Times New Roman" w:eastAsia="Calibri" w:hAnsi="Times New Roman"/>
                <w:sz w:val="24"/>
                <w:szCs w:val="24"/>
                <w:lang w:eastAsia="bg-BG"/>
              </w:rPr>
            </w:pPr>
            <w:r>
              <w:rPr>
                <w:rFonts w:ascii="Times New Roman" w:eastAsia="Calibri" w:hAnsi="Times New Roman"/>
                <w:sz w:val="24"/>
                <w:lang w:eastAsia="bg-BG"/>
              </w:rPr>
              <w:t>[……]</w:t>
            </w:r>
          </w:p>
        </w:tc>
      </w:tr>
    </w:tbl>
    <w:p w:rsidR="005632FA" w:rsidRDefault="005632FA" w:rsidP="005632FA">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b/>
          <w:lang w:eastAsia="bg-BG"/>
        </w:rPr>
      </w:pPr>
      <w:r>
        <w:rPr>
          <w:rFonts w:ascii="Times New Roman" w:eastAsia="Calibri" w:hAnsi="Times New Roman"/>
          <w:b/>
          <w:i/>
          <w:u w:val="single"/>
          <w:lang w:eastAsia="bg-BG"/>
        </w:rPr>
        <w:t>Ако възлагащият орган или възложителят изрично изисква тази информация</w:t>
      </w:r>
      <w:r>
        <w:rPr>
          <w:rFonts w:ascii="Times New Roman" w:eastAsia="Calibri" w:hAnsi="Times New Roman"/>
          <w:b/>
          <w:i/>
          <w:lang w:eastAsia="bg-BG"/>
        </w:rPr>
        <w:t xml:space="preserve"> в допълнение към информацията съгласно</w:t>
      </w:r>
      <w:r>
        <w:rPr>
          <w:rFonts w:ascii="Times New Roman" w:eastAsia="Calibri" w:hAnsi="Times New Roman"/>
          <w:b/>
          <w:lang w:eastAsia="bg-BG"/>
        </w:rPr>
        <w:t xml:space="preserve"> </w:t>
      </w:r>
      <w:r>
        <w:rPr>
          <w:rFonts w:ascii="Times New Roman" w:eastAsia="Calibri" w:hAnsi="Times New Roman"/>
          <w:b/>
          <w:i/>
          <w:lang w:eastAsia="bg-BG"/>
        </w:rPr>
        <w:t xml:space="preserve">настоящия раздел, </w:t>
      </w:r>
      <w:r>
        <w:rPr>
          <w:rFonts w:ascii="Times New Roman" w:eastAsia="Calibri" w:hAnsi="Times New Roman"/>
          <w:b/>
          <w:i/>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5632FA" w:rsidRDefault="005632FA" w:rsidP="005632FA">
      <w:pPr>
        <w:keepNext/>
        <w:spacing w:before="120" w:after="120" w:line="240" w:lineRule="auto"/>
        <w:jc w:val="center"/>
        <w:rPr>
          <w:rFonts w:ascii="Times New Roman" w:eastAsia="Calibri" w:hAnsi="Times New Roman"/>
          <w:b/>
          <w:lang w:eastAsia="bg-BG"/>
        </w:rPr>
      </w:pPr>
      <w:r>
        <w:rPr>
          <w:rFonts w:ascii="Times New Roman" w:eastAsia="Calibri" w:hAnsi="Times New Roman"/>
          <w:b/>
          <w:lang w:eastAsia="bg-BG"/>
        </w:rPr>
        <w:t>Част III: Основания за изключване</w:t>
      </w:r>
    </w:p>
    <w:p w:rsidR="005632FA" w:rsidRDefault="005632FA" w:rsidP="005632FA">
      <w:pPr>
        <w:keepNext/>
        <w:spacing w:before="120" w:after="120" w:line="240" w:lineRule="auto"/>
        <w:jc w:val="center"/>
        <w:rPr>
          <w:rFonts w:ascii="Times New Roman" w:eastAsia="Calibri" w:hAnsi="Times New Roman"/>
          <w:b/>
          <w:smallCaps/>
          <w:lang w:eastAsia="bg-BG"/>
        </w:rPr>
      </w:pPr>
      <w:r>
        <w:rPr>
          <w:rFonts w:ascii="Times New Roman" w:eastAsia="Calibri" w:hAnsi="Times New Roman"/>
          <w:b/>
          <w:smallCaps/>
          <w:lang w:eastAsia="bg-BG"/>
        </w:rPr>
        <w:t>А: Основания, свързани с наказателни присъди</w:t>
      </w:r>
    </w:p>
    <w:p w:rsidR="005632FA" w:rsidRDefault="005632FA" w:rsidP="005632FA">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i/>
          <w:lang w:eastAsia="bg-BG"/>
        </w:rPr>
      </w:pPr>
      <w:r>
        <w:rPr>
          <w:rFonts w:ascii="Times New Roman" w:eastAsia="Calibri" w:hAnsi="Times New Roman"/>
          <w:i/>
          <w:lang w:eastAsia="bg-BG"/>
        </w:rPr>
        <w:t>Член 57, параграф 1 от Директива 2014/24/ЕС съдържа следните основания за изключване:</w:t>
      </w:r>
    </w:p>
    <w:p w:rsidR="005632FA" w:rsidRDefault="005632FA" w:rsidP="005632FA">
      <w:pPr>
        <w:numPr>
          <w:ilvl w:val="0"/>
          <w:numId w:val="4"/>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i/>
          <w:lang w:eastAsia="bg-BG"/>
        </w:rPr>
      </w:pPr>
      <w:r>
        <w:rPr>
          <w:rFonts w:ascii="Times New Roman" w:eastAsia="Calibri" w:hAnsi="Times New Roman"/>
          <w:i/>
          <w:lang w:eastAsia="bg-BG"/>
        </w:rPr>
        <w:t xml:space="preserve">Участие в </w:t>
      </w:r>
      <w:r>
        <w:rPr>
          <w:rFonts w:ascii="Times New Roman" w:eastAsia="Calibri" w:hAnsi="Times New Roman"/>
          <w:b/>
          <w:i/>
          <w:lang w:eastAsia="bg-BG"/>
        </w:rPr>
        <w:t>престъпна организация</w:t>
      </w:r>
      <w:r>
        <w:rPr>
          <w:rFonts w:ascii="Times New Roman" w:eastAsia="Calibri" w:hAnsi="Times New Roman"/>
          <w:b/>
          <w:i/>
          <w:vertAlign w:val="superscript"/>
          <w:lang w:eastAsia="bg-BG"/>
        </w:rPr>
        <w:footnoteReference w:id="13"/>
      </w:r>
      <w:r>
        <w:rPr>
          <w:rFonts w:ascii="Times New Roman" w:eastAsia="Calibri" w:hAnsi="Times New Roman"/>
          <w:lang w:eastAsia="bg-BG"/>
        </w:rPr>
        <w:t>:</w:t>
      </w:r>
    </w:p>
    <w:p w:rsidR="005632FA" w:rsidRDefault="005632FA" w:rsidP="005632FA">
      <w:pPr>
        <w:numPr>
          <w:ilvl w:val="0"/>
          <w:numId w:val="3"/>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i/>
          <w:lang w:eastAsia="bg-BG"/>
        </w:rPr>
      </w:pPr>
      <w:r>
        <w:rPr>
          <w:rFonts w:ascii="Times New Roman" w:eastAsia="Calibri" w:hAnsi="Times New Roman"/>
          <w:b/>
          <w:i/>
          <w:lang w:eastAsia="bg-BG"/>
        </w:rPr>
        <w:t>Корупция</w:t>
      </w:r>
      <w:r>
        <w:rPr>
          <w:rFonts w:ascii="Times New Roman" w:eastAsia="Calibri" w:hAnsi="Times New Roman"/>
          <w:b/>
          <w:i/>
          <w:vertAlign w:val="superscript"/>
          <w:lang w:eastAsia="bg-BG"/>
        </w:rPr>
        <w:footnoteReference w:id="14"/>
      </w:r>
      <w:r>
        <w:rPr>
          <w:rFonts w:ascii="Times New Roman" w:eastAsia="Calibri" w:hAnsi="Times New Roman"/>
          <w:lang w:eastAsia="bg-BG"/>
        </w:rPr>
        <w:t>:</w:t>
      </w:r>
    </w:p>
    <w:p w:rsidR="005632FA" w:rsidRDefault="005632FA" w:rsidP="005632FA">
      <w:pPr>
        <w:numPr>
          <w:ilvl w:val="0"/>
          <w:numId w:val="3"/>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i/>
          <w:lang w:eastAsia="bg-BG"/>
        </w:rPr>
      </w:pPr>
      <w:r>
        <w:rPr>
          <w:rFonts w:ascii="Times New Roman" w:eastAsia="Calibri" w:hAnsi="Times New Roman"/>
          <w:b/>
          <w:i/>
          <w:lang w:eastAsia="bg-BG"/>
        </w:rPr>
        <w:t>Измама</w:t>
      </w:r>
      <w:r>
        <w:rPr>
          <w:rFonts w:ascii="Times New Roman" w:eastAsia="Calibri" w:hAnsi="Times New Roman"/>
          <w:b/>
          <w:i/>
          <w:vertAlign w:val="superscript"/>
          <w:lang w:eastAsia="bg-BG"/>
        </w:rPr>
        <w:footnoteReference w:id="15"/>
      </w:r>
      <w:r>
        <w:rPr>
          <w:rFonts w:ascii="Times New Roman" w:eastAsia="Calibri" w:hAnsi="Times New Roman"/>
          <w:lang w:eastAsia="bg-BG"/>
        </w:rPr>
        <w:t>:</w:t>
      </w:r>
    </w:p>
    <w:p w:rsidR="005632FA" w:rsidRDefault="005632FA" w:rsidP="005632FA">
      <w:pPr>
        <w:numPr>
          <w:ilvl w:val="0"/>
          <w:numId w:val="3"/>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i/>
          <w:lang w:eastAsia="bg-BG"/>
        </w:rPr>
      </w:pPr>
      <w:r>
        <w:rPr>
          <w:rFonts w:ascii="Times New Roman" w:eastAsia="Calibri" w:hAnsi="Times New Roman"/>
          <w:b/>
          <w:i/>
          <w:lang w:eastAsia="bg-BG"/>
        </w:rPr>
        <w:lastRenderedPageBreak/>
        <w:t>Терористични престъпления или престъпления, които са свързани с терористични дейности</w:t>
      </w:r>
      <w:r>
        <w:rPr>
          <w:rFonts w:ascii="Times New Roman" w:eastAsia="Calibri" w:hAnsi="Times New Roman"/>
          <w:b/>
          <w:i/>
          <w:vertAlign w:val="superscript"/>
          <w:lang w:eastAsia="bg-BG"/>
        </w:rPr>
        <w:footnoteReference w:id="16"/>
      </w:r>
      <w:r>
        <w:rPr>
          <w:rFonts w:ascii="Times New Roman" w:eastAsia="Calibri" w:hAnsi="Times New Roman"/>
          <w:lang w:eastAsia="bg-BG"/>
        </w:rPr>
        <w:t>:</w:t>
      </w:r>
    </w:p>
    <w:p w:rsidR="005632FA" w:rsidRDefault="005632FA" w:rsidP="005632FA">
      <w:pPr>
        <w:numPr>
          <w:ilvl w:val="0"/>
          <w:numId w:val="3"/>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i/>
          <w:color w:val="000000"/>
          <w:lang w:eastAsia="bg-BG"/>
        </w:rPr>
      </w:pPr>
      <w:r>
        <w:rPr>
          <w:rFonts w:ascii="Times New Roman" w:eastAsia="Calibri" w:hAnsi="Times New Roman"/>
          <w:b/>
          <w:i/>
          <w:lang w:eastAsia="bg-BG"/>
        </w:rPr>
        <w:t>Изпиране на пари или финансиране на тероризъм</w:t>
      </w:r>
      <w:r>
        <w:rPr>
          <w:rFonts w:ascii="Times New Roman" w:eastAsia="Calibri" w:hAnsi="Times New Roman"/>
          <w:b/>
          <w:i/>
          <w:vertAlign w:val="superscript"/>
          <w:lang w:eastAsia="bg-BG"/>
        </w:rPr>
        <w:footnoteReference w:id="17"/>
      </w:r>
    </w:p>
    <w:p w:rsidR="005632FA" w:rsidRDefault="005632FA" w:rsidP="005632FA">
      <w:pPr>
        <w:numPr>
          <w:ilvl w:val="0"/>
          <w:numId w:val="3"/>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i/>
          <w:lang w:eastAsia="bg-BG"/>
        </w:rPr>
      </w:pPr>
      <w:r>
        <w:rPr>
          <w:rFonts w:ascii="Times New Roman" w:eastAsia="Calibri" w:hAnsi="Times New Roman"/>
          <w:b/>
          <w:i/>
          <w:lang w:eastAsia="bg-BG"/>
        </w:rPr>
        <w:t>Детски труд</w:t>
      </w:r>
      <w:r>
        <w:rPr>
          <w:rFonts w:ascii="Times New Roman" w:eastAsia="Calibri" w:hAnsi="Times New Roman"/>
          <w:i/>
          <w:lang w:eastAsia="bg-BG"/>
        </w:rPr>
        <w:t xml:space="preserve"> и други форми на </w:t>
      </w:r>
      <w:r>
        <w:rPr>
          <w:rFonts w:ascii="Times New Roman" w:eastAsia="Calibri" w:hAnsi="Times New Roman"/>
          <w:b/>
          <w:i/>
          <w:lang w:eastAsia="bg-BG"/>
        </w:rPr>
        <w:t>трафик на хора</w:t>
      </w:r>
      <w:r>
        <w:rPr>
          <w:rFonts w:ascii="Times New Roman" w:eastAsia="Calibri" w:hAnsi="Times New Roman"/>
          <w:b/>
          <w:i/>
          <w:vertAlign w:val="superscript"/>
          <w:lang w:eastAsia="bg-BG"/>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632FA" w:rsidTr="005632FA">
        <w:tc>
          <w:tcPr>
            <w:tcW w:w="4644"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jc w:val="both"/>
              <w:rPr>
                <w:rFonts w:ascii="Times New Roman" w:eastAsia="Calibri" w:hAnsi="Times New Roman"/>
                <w:b/>
                <w:i/>
                <w:sz w:val="24"/>
                <w:szCs w:val="24"/>
                <w:lang w:eastAsia="bg-BG"/>
              </w:rPr>
            </w:pPr>
            <w:r>
              <w:rPr>
                <w:rFonts w:ascii="Times New Roman" w:eastAsia="Calibri" w:hAnsi="Times New Roman"/>
                <w:b/>
                <w:i/>
                <w:lan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jc w:val="both"/>
              <w:rPr>
                <w:rFonts w:ascii="Times New Roman" w:eastAsia="Calibri" w:hAnsi="Times New Roman"/>
                <w:b/>
                <w:i/>
                <w:sz w:val="24"/>
                <w:szCs w:val="24"/>
                <w:lang w:eastAsia="bg-BG"/>
              </w:rPr>
            </w:pPr>
            <w:r>
              <w:rPr>
                <w:rFonts w:ascii="Times New Roman" w:eastAsia="Calibri" w:hAnsi="Times New Roman"/>
                <w:b/>
                <w:i/>
                <w:lang w:eastAsia="bg-BG"/>
              </w:rPr>
              <w:t>Отговор:</w:t>
            </w:r>
          </w:p>
        </w:tc>
      </w:tr>
      <w:tr w:rsidR="005632FA" w:rsidTr="005632FA">
        <w:tc>
          <w:tcPr>
            <w:tcW w:w="4644"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jc w:val="both"/>
              <w:rPr>
                <w:rFonts w:ascii="Times New Roman" w:eastAsia="Calibri" w:hAnsi="Times New Roman"/>
                <w:sz w:val="24"/>
                <w:szCs w:val="24"/>
                <w:lang w:eastAsia="bg-BG"/>
              </w:rPr>
            </w:pPr>
            <w:r>
              <w:rPr>
                <w:rFonts w:ascii="Times New Roman" w:eastAsia="Calibri" w:hAnsi="Times New Roman"/>
                <w:lang w:eastAsia="bg-BG"/>
              </w:rPr>
              <w:t xml:space="preserve">Издадена ли е по отношение на </w:t>
            </w:r>
            <w:r>
              <w:rPr>
                <w:rFonts w:ascii="Times New Roman" w:eastAsia="Calibri" w:hAnsi="Times New Roman"/>
                <w:b/>
                <w:lang w:eastAsia="bg-BG"/>
              </w:rPr>
              <w:t>икономическия оператор</w:t>
            </w:r>
            <w:r>
              <w:rPr>
                <w:rFonts w:ascii="Times New Roman" w:eastAsia="Calibri" w:hAnsi="Times New Roman"/>
                <w:lang w:eastAsia="bg-BG"/>
              </w:rPr>
              <w:t xml:space="preserve"> или на </w:t>
            </w:r>
            <w:r>
              <w:rPr>
                <w:rFonts w:ascii="Times New Roman" w:eastAsia="Calibri" w:hAnsi="Times New Roman"/>
                <w:b/>
                <w:lang w:eastAsia="bg-BG"/>
              </w:rPr>
              <w:t>лице</w:t>
            </w:r>
            <w:r>
              <w:rPr>
                <w:rFonts w:ascii="Times New Roman" w:eastAsia="Calibri" w:hAnsi="Times New Roman"/>
                <w:lang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Pr>
                <w:rFonts w:ascii="Times New Roman" w:eastAsia="Calibri" w:hAnsi="Times New Roman"/>
                <w:b/>
                <w:lang w:eastAsia="bg-BG"/>
              </w:rPr>
              <w:t>окончателна присъда</w:t>
            </w:r>
            <w:r>
              <w:rPr>
                <w:rFonts w:ascii="Times New Roman" w:eastAsia="Calibri" w:hAnsi="Times New Roman"/>
                <w:lang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jc w:val="both"/>
              <w:rPr>
                <w:rFonts w:ascii="Times New Roman" w:eastAsia="Calibri" w:hAnsi="Times New Roman"/>
                <w:sz w:val="24"/>
                <w:szCs w:val="24"/>
                <w:lang w:eastAsia="bg-BG"/>
              </w:rPr>
            </w:pPr>
            <w:r>
              <w:rPr>
                <w:rFonts w:ascii="Times New Roman" w:eastAsia="Calibri" w:hAnsi="Times New Roman"/>
                <w:lang w:eastAsia="bg-BG"/>
              </w:rPr>
              <w:t>[] Да [] Не</w:t>
            </w:r>
          </w:p>
          <w:p w:rsidR="005632FA" w:rsidRDefault="005632FA">
            <w:pPr>
              <w:spacing w:before="120" w:after="120" w:line="240" w:lineRule="auto"/>
              <w:jc w:val="both"/>
              <w:rPr>
                <w:rFonts w:ascii="Times New Roman" w:eastAsia="Calibri" w:hAnsi="Times New Roman"/>
                <w:sz w:val="24"/>
                <w:szCs w:val="24"/>
                <w:lang w:eastAsia="bg-BG"/>
              </w:rPr>
            </w:pPr>
            <w:r>
              <w:rPr>
                <w:rFonts w:ascii="Times New Roman" w:eastAsia="Calibri" w:hAnsi="Times New Roman"/>
                <w:i/>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Pr>
                <w:rFonts w:ascii="Times New Roman" w:eastAsia="Calibri" w:hAnsi="Times New Roman"/>
                <w:sz w:val="24"/>
                <w:lang w:eastAsia="bg-BG"/>
              </w:rPr>
              <w:br/>
            </w:r>
            <w:r>
              <w:rPr>
                <w:rFonts w:ascii="Times New Roman" w:eastAsia="Calibri" w:hAnsi="Times New Roman"/>
                <w:i/>
                <w:lang w:eastAsia="bg-BG"/>
              </w:rPr>
              <w:t>[……][……][……][……]</w:t>
            </w:r>
            <w:r>
              <w:rPr>
                <w:rFonts w:ascii="Times New Roman" w:eastAsia="Calibri" w:hAnsi="Times New Roman"/>
                <w:i/>
                <w:vertAlign w:val="superscript"/>
                <w:lang w:eastAsia="bg-BG"/>
              </w:rPr>
              <w:footnoteReference w:id="19"/>
            </w:r>
          </w:p>
        </w:tc>
      </w:tr>
      <w:tr w:rsidR="005632FA" w:rsidTr="005632FA">
        <w:tc>
          <w:tcPr>
            <w:tcW w:w="4644"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rPr>
                <w:rFonts w:ascii="Times New Roman" w:eastAsia="Calibri" w:hAnsi="Times New Roman"/>
                <w:sz w:val="24"/>
                <w:szCs w:val="24"/>
                <w:lang w:eastAsia="bg-BG"/>
              </w:rPr>
            </w:pPr>
            <w:r>
              <w:rPr>
                <w:rFonts w:ascii="Times New Roman" w:eastAsia="Calibri" w:hAnsi="Times New Roman"/>
                <w:b/>
                <w:lang w:eastAsia="bg-BG"/>
              </w:rPr>
              <w:t>Ако „да“,</w:t>
            </w:r>
            <w:r>
              <w:rPr>
                <w:rFonts w:ascii="Times New Roman" w:eastAsia="Calibri" w:hAnsi="Times New Roman"/>
                <w:lang w:eastAsia="bg-BG"/>
              </w:rPr>
              <w:t xml:space="preserve"> моля посочете</w:t>
            </w:r>
            <w:r>
              <w:rPr>
                <w:rFonts w:ascii="Times New Roman" w:eastAsia="Calibri" w:hAnsi="Times New Roman"/>
                <w:vertAlign w:val="superscript"/>
                <w:lang w:eastAsia="bg-BG"/>
              </w:rPr>
              <w:footnoteReference w:id="20"/>
            </w:r>
            <w:r>
              <w:rPr>
                <w:rFonts w:ascii="Times New Roman" w:eastAsia="Calibri" w:hAnsi="Times New Roman"/>
                <w:lang w:eastAsia="bg-BG"/>
              </w:rPr>
              <w:t>:</w:t>
            </w:r>
            <w:r>
              <w:rPr>
                <w:rFonts w:ascii="Times New Roman" w:eastAsia="Calibri" w:hAnsi="Times New Roman"/>
                <w:lang w:eastAsia="bg-BG"/>
              </w:rPr>
              <w:br/>
              <w:t xml:space="preserve">а) дата на присъдата, посочете за коя от точки 1 — 6 се отнася и основанието(ята) за нея; </w:t>
            </w:r>
          </w:p>
          <w:p w:rsidR="005632FA" w:rsidRDefault="005632FA">
            <w:pPr>
              <w:spacing w:before="120" w:after="120" w:line="240" w:lineRule="auto"/>
              <w:rPr>
                <w:rFonts w:ascii="Times New Roman" w:eastAsia="Calibri" w:hAnsi="Times New Roman"/>
                <w:sz w:val="24"/>
                <w:szCs w:val="24"/>
                <w:lang w:eastAsia="bg-BG"/>
              </w:rPr>
            </w:pPr>
            <w:r>
              <w:rPr>
                <w:rFonts w:ascii="Times New Roman" w:eastAsia="Calibri" w:hAnsi="Times New Roman"/>
                <w:lang w:eastAsia="bg-BG"/>
              </w:rPr>
              <w:t>б) посочете лицето, което е осъдено [ ];</w:t>
            </w:r>
            <w:r>
              <w:rPr>
                <w:rFonts w:ascii="Times New Roman" w:eastAsia="Calibri" w:hAnsi="Times New Roman"/>
                <w:lang w:eastAsia="bg-BG"/>
              </w:rPr>
              <w:br/>
            </w:r>
            <w:r>
              <w:rPr>
                <w:rFonts w:ascii="Times New Roman" w:eastAsia="Calibri" w:hAnsi="Times New Roman"/>
                <w:b/>
                <w:lang w:eastAsia="bg-BG"/>
              </w:rPr>
              <w:t>в) доколкото е пряко указано в присъдата:</w:t>
            </w:r>
          </w:p>
        </w:tc>
        <w:tc>
          <w:tcPr>
            <w:tcW w:w="4645"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rPr>
                <w:rFonts w:ascii="Times New Roman" w:eastAsia="Calibri" w:hAnsi="Times New Roman"/>
                <w:sz w:val="24"/>
                <w:szCs w:val="24"/>
                <w:lang w:eastAsia="bg-BG"/>
              </w:rPr>
            </w:pPr>
            <w:r>
              <w:rPr>
                <w:rFonts w:ascii="Times New Roman" w:eastAsia="Calibri" w:hAnsi="Times New Roman"/>
                <w:sz w:val="24"/>
                <w:lang w:eastAsia="bg-BG"/>
              </w:rPr>
              <w:br/>
            </w:r>
            <w:r>
              <w:rPr>
                <w:rFonts w:ascii="Times New Roman" w:eastAsia="Calibri" w:hAnsi="Times New Roman"/>
                <w:lang w:eastAsia="bg-BG"/>
              </w:rPr>
              <w:t>a) дата:[   ], буква(и): [   ], причина(а):[   ]</w:t>
            </w:r>
            <w:r>
              <w:rPr>
                <w:rFonts w:ascii="Times New Roman" w:eastAsia="Calibri" w:hAnsi="Times New Roman"/>
                <w:i/>
                <w:vertAlign w:val="superscript"/>
                <w:lang w:eastAsia="bg-BG"/>
              </w:rPr>
              <w:t xml:space="preserve"> </w:t>
            </w:r>
            <w:r>
              <w:rPr>
                <w:rFonts w:ascii="Times New Roman" w:eastAsia="Calibri" w:hAnsi="Times New Roman"/>
                <w:sz w:val="24"/>
                <w:lang w:eastAsia="bg-BG"/>
              </w:rPr>
              <w:br/>
            </w:r>
            <w:r>
              <w:rPr>
                <w:rFonts w:ascii="Times New Roman" w:eastAsia="Calibri" w:hAnsi="Times New Roman"/>
                <w:sz w:val="24"/>
                <w:lang w:eastAsia="bg-BG"/>
              </w:rPr>
              <w:br/>
            </w:r>
            <w:r>
              <w:rPr>
                <w:rFonts w:ascii="Times New Roman" w:eastAsia="Calibri" w:hAnsi="Times New Roman"/>
                <w:sz w:val="24"/>
                <w:lang w:eastAsia="bg-BG"/>
              </w:rPr>
              <w:br/>
            </w:r>
            <w:r>
              <w:rPr>
                <w:rFonts w:ascii="Times New Roman" w:eastAsia="Calibri" w:hAnsi="Times New Roman"/>
                <w:lang w:eastAsia="bg-BG"/>
              </w:rPr>
              <w:t>б) [……]</w:t>
            </w:r>
            <w:r>
              <w:rPr>
                <w:rFonts w:ascii="Times New Roman" w:eastAsia="Calibri" w:hAnsi="Times New Roman"/>
                <w:sz w:val="24"/>
                <w:lang w:eastAsia="bg-BG"/>
              </w:rPr>
              <w:br/>
            </w:r>
            <w:r>
              <w:rPr>
                <w:rFonts w:ascii="Times New Roman" w:eastAsia="Calibri" w:hAnsi="Times New Roman"/>
                <w:lang w:eastAsia="bg-BG"/>
              </w:rPr>
              <w:t>в) продължителността на срока на изключване [……] и съответната(ите) точка(и) [   ]</w:t>
            </w:r>
          </w:p>
          <w:p w:rsidR="005632FA" w:rsidRDefault="005632FA">
            <w:pPr>
              <w:spacing w:before="120" w:after="120" w:line="240" w:lineRule="auto"/>
              <w:jc w:val="both"/>
              <w:rPr>
                <w:rFonts w:ascii="Times New Roman" w:eastAsia="Calibri" w:hAnsi="Times New Roman"/>
                <w:sz w:val="24"/>
                <w:szCs w:val="24"/>
                <w:lang w:eastAsia="bg-BG"/>
              </w:rPr>
            </w:pPr>
            <w:r>
              <w:rPr>
                <w:rFonts w:ascii="Times New Roman" w:eastAsia="Calibri" w:hAnsi="Times New Roman"/>
                <w:i/>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Pr>
                <w:rFonts w:ascii="Times New Roman" w:eastAsia="Calibri" w:hAnsi="Times New Roman"/>
                <w:i/>
                <w:vertAlign w:val="superscript"/>
                <w:lang w:eastAsia="bg-BG"/>
              </w:rPr>
              <w:footnoteReference w:id="21"/>
            </w:r>
          </w:p>
        </w:tc>
      </w:tr>
      <w:tr w:rsidR="005632FA" w:rsidTr="005632FA">
        <w:tc>
          <w:tcPr>
            <w:tcW w:w="4644"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jc w:val="both"/>
              <w:rPr>
                <w:rFonts w:ascii="Times New Roman" w:eastAsia="Calibri" w:hAnsi="Times New Roman"/>
                <w:sz w:val="24"/>
                <w:szCs w:val="24"/>
                <w:lang w:eastAsia="bg-BG"/>
              </w:rPr>
            </w:pPr>
            <w:r>
              <w:rPr>
                <w:rFonts w:ascii="Times New Roman" w:eastAsia="Calibri" w:hAnsi="Times New Roman"/>
                <w:lang w:eastAsia="bg-BG"/>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Pr>
                <w:rFonts w:ascii="Times New Roman" w:eastAsia="Calibri" w:hAnsi="Times New Roman"/>
                <w:vertAlign w:val="superscript"/>
                <w:lang w:eastAsia="bg-BG"/>
              </w:rPr>
              <w:footnoteReference w:id="22"/>
            </w:r>
            <w:r>
              <w:rPr>
                <w:rFonts w:ascii="Times New Roman" w:eastAsia="Calibri" w:hAnsi="Times New Roman"/>
                <w:lang w:eastAsia="bg-BG"/>
              </w:rPr>
              <w:t xml:space="preserve"> („реабилитиране по своя инициатива“)?</w:t>
            </w:r>
          </w:p>
        </w:tc>
        <w:tc>
          <w:tcPr>
            <w:tcW w:w="4645"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jc w:val="both"/>
              <w:rPr>
                <w:rFonts w:ascii="Times New Roman" w:eastAsia="Calibri" w:hAnsi="Times New Roman"/>
                <w:sz w:val="24"/>
                <w:szCs w:val="24"/>
                <w:lang w:eastAsia="bg-BG"/>
              </w:rPr>
            </w:pPr>
            <w:r>
              <w:rPr>
                <w:rFonts w:ascii="Times New Roman" w:eastAsia="Calibri" w:hAnsi="Times New Roman"/>
                <w:lang w:eastAsia="bg-BG"/>
              </w:rPr>
              <w:t xml:space="preserve">[] Да [] Не </w:t>
            </w:r>
          </w:p>
        </w:tc>
      </w:tr>
      <w:tr w:rsidR="005632FA" w:rsidTr="005632FA">
        <w:tc>
          <w:tcPr>
            <w:tcW w:w="4644"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jc w:val="both"/>
              <w:rPr>
                <w:rFonts w:ascii="Times New Roman" w:eastAsia="Calibri" w:hAnsi="Times New Roman"/>
                <w:sz w:val="24"/>
                <w:szCs w:val="24"/>
                <w:lang w:eastAsia="bg-BG"/>
              </w:rPr>
            </w:pPr>
            <w:r>
              <w:rPr>
                <w:rFonts w:ascii="Times New Roman" w:eastAsia="Calibri" w:hAnsi="Times New Roman"/>
                <w:b/>
                <w:lang w:eastAsia="bg-BG"/>
              </w:rPr>
              <w:t>Ако „да“</w:t>
            </w:r>
            <w:r>
              <w:rPr>
                <w:rFonts w:ascii="Times New Roman" w:eastAsia="Calibri" w:hAnsi="Times New Roman"/>
                <w:lang w:eastAsia="bg-BG"/>
              </w:rPr>
              <w:t>, моля опишете предприетите мерки</w:t>
            </w:r>
            <w:r>
              <w:rPr>
                <w:rFonts w:ascii="Times New Roman" w:eastAsia="Calibri" w:hAnsi="Times New Roman"/>
                <w:vertAlign w:val="superscript"/>
                <w:lang w:eastAsia="bg-BG"/>
              </w:rPr>
              <w:footnoteReference w:id="23"/>
            </w:r>
            <w:r>
              <w:rPr>
                <w:rFonts w:ascii="Times New Roman" w:eastAsia="Calibri" w:hAnsi="Times New Roman"/>
                <w:lang w:eastAsia="bg-BG"/>
              </w:rPr>
              <w:t>:</w:t>
            </w:r>
          </w:p>
        </w:tc>
        <w:tc>
          <w:tcPr>
            <w:tcW w:w="4645"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jc w:val="both"/>
              <w:rPr>
                <w:rFonts w:ascii="Times New Roman" w:eastAsia="Calibri" w:hAnsi="Times New Roman"/>
                <w:sz w:val="24"/>
                <w:szCs w:val="24"/>
                <w:lang w:eastAsia="bg-BG"/>
              </w:rPr>
            </w:pPr>
            <w:r>
              <w:rPr>
                <w:rFonts w:ascii="Times New Roman" w:eastAsia="Calibri" w:hAnsi="Times New Roman"/>
                <w:lang w:eastAsia="bg-BG"/>
              </w:rPr>
              <w:t>[……]</w:t>
            </w:r>
          </w:p>
        </w:tc>
      </w:tr>
    </w:tbl>
    <w:p w:rsidR="005632FA" w:rsidRDefault="005632FA" w:rsidP="005632FA">
      <w:pPr>
        <w:keepNext/>
        <w:spacing w:before="120" w:after="360" w:line="240" w:lineRule="auto"/>
        <w:jc w:val="center"/>
        <w:rPr>
          <w:rFonts w:ascii="Times New Roman" w:eastAsia="Calibri" w:hAnsi="Times New Roman"/>
          <w:b/>
          <w:smallCaps/>
          <w:lang w:eastAsia="bg-BG"/>
        </w:rPr>
      </w:pPr>
      <w:r>
        <w:rPr>
          <w:rFonts w:ascii="Times New Roman" w:eastAsia="Calibri" w:hAnsi="Times New Roman"/>
          <w:b/>
          <w:smallCaps/>
          <w:lang w:eastAsia="bg-BG"/>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5632FA" w:rsidTr="005632FA">
        <w:tc>
          <w:tcPr>
            <w:tcW w:w="4480"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jc w:val="both"/>
              <w:rPr>
                <w:rFonts w:ascii="Times New Roman" w:eastAsia="Calibri" w:hAnsi="Times New Roman"/>
                <w:b/>
                <w:i/>
                <w:sz w:val="24"/>
                <w:szCs w:val="24"/>
                <w:lang w:eastAsia="bg-BG"/>
              </w:rPr>
            </w:pPr>
            <w:r>
              <w:rPr>
                <w:rFonts w:ascii="Times New Roman" w:eastAsia="Calibri" w:hAnsi="Times New Roman"/>
                <w:b/>
                <w:i/>
                <w:lang w:eastAsia="bg-BG"/>
              </w:rPr>
              <w:t>Плащане на данъци или социалноосигурителни вноски:</w:t>
            </w:r>
          </w:p>
        </w:tc>
        <w:tc>
          <w:tcPr>
            <w:tcW w:w="4809" w:type="dxa"/>
            <w:gridSpan w:val="2"/>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jc w:val="both"/>
              <w:rPr>
                <w:rFonts w:ascii="Times New Roman" w:eastAsia="Calibri" w:hAnsi="Times New Roman"/>
                <w:b/>
                <w:i/>
                <w:sz w:val="24"/>
                <w:szCs w:val="24"/>
                <w:lang w:eastAsia="bg-BG"/>
              </w:rPr>
            </w:pPr>
            <w:r>
              <w:rPr>
                <w:rFonts w:ascii="Times New Roman" w:eastAsia="Calibri" w:hAnsi="Times New Roman"/>
                <w:b/>
                <w:i/>
                <w:lang w:eastAsia="bg-BG"/>
              </w:rPr>
              <w:t>Отговор:</w:t>
            </w:r>
          </w:p>
        </w:tc>
      </w:tr>
      <w:tr w:rsidR="005632FA" w:rsidTr="005632FA">
        <w:tc>
          <w:tcPr>
            <w:tcW w:w="4480"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jc w:val="both"/>
              <w:rPr>
                <w:rFonts w:ascii="Times New Roman" w:eastAsia="Calibri" w:hAnsi="Times New Roman"/>
                <w:sz w:val="24"/>
                <w:szCs w:val="24"/>
                <w:lang w:eastAsia="bg-BG"/>
              </w:rPr>
            </w:pPr>
            <w:r>
              <w:rPr>
                <w:rFonts w:ascii="Times New Roman" w:eastAsia="Calibri" w:hAnsi="Times New Roman"/>
                <w:lang w:eastAsia="bg-BG"/>
              </w:rPr>
              <w:t xml:space="preserve">Икономическият оператор изпълнил ли е всички </w:t>
            </w:r>
            <w:r>
              <w:rPr>
                <w:rFonts w:ascii="Times New Roman" w:eastAsia="Calibri" w:hAnsi="Times New Roman"/>
                <w:b/>
                <w:lang w:eastAsia="bg-BG"/>
              </w:rPr>
              <w:t>свои</w:t>
            </w:r>
            <w:r>
              <w:rPr>
                <w:rFonts w:ascii="Times New Roman" w:eastAsia="Calibri" w:hAnsi="Times New Roman"/>
                <w:lang w:eastAsia="bg-BG"/>
              </w:rPr>
              <w:t xml:space="preserve"> </w:t>
            </w:r>
            <w:r>
              <w:rPr>
                <w:rFonts w:ascii="Times New Roman" w:eastAsia="Calibri" w:hAnsi="Times New Roman"/>
                <w:b/>
                <w:lang w:eastAsia="bg-BG"/>
              </w:rPr>
              <w:t>задължения, свързани с плащането на данъци или социалноосигурителни вноски</w:t>
            </w:r>
            <w:r>
              <w:rPr>
                <w:rFonts w:ascii="Times New Roman" w:eastAsia="Calibri" w:hAnsi="Times New Roman"/>
                <w:lang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jc w:val="both"/>
              <w:rPr>
                <w:rFonts w:ascii="Times New Roman" w:eastAsia="Calibri" w:hAnsi="Times New Roman"/>
                <w:sz w:val="24"/>
                <w:szCs w:val="24"/>
                <w:lang w:eastAsia="bg-BG"/>
              </w:rPr>
            </w:pPr>
            <w:r>
              <w:rPr>
                <w:rFonts w:ascii="Times New Roman" w:eastAsia="Calibri" w:hAnsi="Times New Roman"/>
                <w:lang w:eastAsia="bg-BG"/>
              </w:rPr>
              <w:t>[] Да [] Не</w:t>
            </w:r>
          </w:p>
        </w:tc>
      </w:tr>
      <w:tr w:rsidR="005632FA" w:rsidTr="005632FA">
        <w:trPr>
          <w:trHeight w:val="470"/>
        </w:trPr>
        <w:tc>
          <w:tcPr>
            <w:tcW w:w="4480" w:type="dxa"/>
            <w:vMerge w:val="restart"/>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rPr>
                <w:rFonts w:ascii="Times New Roman" w:eastAsia="Calibri" w:hAnsi="Times New Roman"/>
                <w:sz w:val="24"/>
                <w:szCs w:val="24"/>
                <w:lang w:eastAsia="bg-BG"/>
              </w:rPr>
            </w:pPr>
            <w:r>
              <w:rPr>
                <w:rFonts w:ascii="Times New Roman" w:eastAsia="Calibri" w:hAnsi="Times New Roman"/>
                <w:sz w:val="24"/>
                <w:lang w:eastAsia="bg-BG"/>
              </w:rPr>
              <w:br/>
            </w:r>
            <w:r>
              <w:rPr>
                <w:rFonts w:ascii="Times New Roman" w:eastAsia="Calibri" w:hAnsi="Times New Roman"/>
                <w:sz w:val="24"/>
                <w:lang w:eastAsia="bg-BG"/>
              </w:rPr>
              <w:br/>
            </w:r>
            <w:r>
              <w:rPr>
                <w:rFonts w:ascii="Times New Roman" w:eastAsia="Calibri" w:hAnsi="Times New Roman"/>
                <w:b/>
                <w:lang w:eastAsia="bg-BG"/>
              </w:rPr>
              <w:t>Ако „не“</w:t>
            </w:r>
            <w:r>
              <w:rPr>
                <w:rFonts w:ascii="Times New Roman" w:eastAsia="Calibri" w:hAnsi="Times New Roman"/>
                <w:lang w:eastAsia="bg-BG"/>
              </w:rPr>
              <w:t>, моля посочете:</w:t>
            </w:r>
            <w:r>
              <w:rPr>
                <w:rFonts w:ascii="Times New Roman" w:eastAsia="Calibri" w:hAnsi="Times New Roman"/>
                <w:lang w:eastAsia="bg-BG"/>
              </w:rPr>
              <w:br/>
              <w:t>а) съответната страна или държава членка;</w:t>
            </w:r>
          </w:p>
          <w:p w:rsidR="005632FA" w:rsidRDefault="005632FA">
            <w:pPr>
              <w:spacing w:before="120" w:after="120" w:line="240" w:lineRule="auto"/>
              <w:rPr>
                <w:rFonts w:ascii="Times New Roman" w:eastAsia="Calibri" w:hAnsi="Times New Roman"/>
                <w:sz w:val="24"/>
                <w:szCs w:val="24"/>
                <w:lang w:eastAsia="bg-BG"/>
              </w:rPr>
            </w:pPr>
            <w:r>
              <w:rPr>
                <w:rFonts w:ascii="Times New Roman" w:eastAsia="Calibri" w:hAnsi="Times New Roman"/>
                <w:lang w:eastAsia="bg-BG"/>
              </w:rPr>
              <w:t>б) размера на съответната сума;</w:t>
            </w:r>
            <w:r>
              <w:rPr>
                <w:rFonts w:ascii="Times New Roman" w:eastAsia="Calibri" w:hAnsi="Times New Roman"/>
                <w:lang w:eastAsia="bg-BG"/>
              </w:rPr>
              <w:br/>
              <w:t>в) как е установено нарушението на задълженията:</w:t>
            </w:r>
            <w:r>
              <w:rPr>
                <w:rFonts w:ascii="Times New Roman" w:eastAsia="Calibri" w:hAnsi="Times New Roman"/>
                <w:lang w:eastAsia="bg-BG"/>
              </w:rPr>
              <w:br/>
              <w:t xml:space="preserve">1) чрез съдебно </w:t>
            </w:r>
            <w:r>
              <w:rPr>
                <w:rFonts w:ascii="Times New Roman" w:eastAsia="Calibri" w:hAnsi="Times New Roman"/>
                <w:b/>
                <w:lang w:eastAsia="bg-BG"/>
              </w:rPr>
              <w:t>решение</w:t>
            </w:r>
            <w:r>
              <w:rPr>
                <w:rFonts w:ascii="Times New Roman" w:eastAsia="Calibri" w:hAnsi="Times New Roman"/>
                <w:lang w:eastAsia="bg-BG"/>
              </w:rPr>
              <w:t xml:space="preserve"> или административен </w:t>
            </w:r>
            <w:r>
              <w:rPr>
                <w:rFonts w:ascii="Times New Roman" w:eastAsia="Calibri" w:hAnsi="Times New Roman"/>
                <w:b/>
                <w:lang w:eastAsia="bg-BG"/>
              </w:rPr>
              <w:t>акт</w:t>
            </w:r>
            <w:r>
              <w:rPr>
                <w:rFonts w:ascii="Times New Roman" w:eastAsia="Calibri" w:hAnsi="Times New Roman"/>
                <w:lang w:eastAsia="bg-BG"/>
              </w:rPr>
              <w:t>:</w:t>
            </w:r>
          </w:p>
          <w:p w:rsidR="005632FA" w:rsidRDefault="005632FA" w:rsidP="00B90DD1">
            <w:pPr>
              <w:numPr>
                <w:ilvl w:val="0"/>
                <w:numId w:val="2"/>
              </w:numPr>
              <w:spacing w:before="120" w:after="120" w:line="240" w:lineRule="auto"/>
              <w:jc w:val="both"/>
              <w:rPr>
                <w:rFonts w:ascii="Times New Roman" w:eastAsia="Calibri" w:hAnsi="Times New Roman"/>
                <w:sz w:val="24"/>
                <w:szCs w:val="24"/>
                <w:lang w:eastAsia="bg-BG"/>
              </w:rPr>
            </w:pPr>
            <w:r>
              <w:rPr>
                <w:rFonts w:ascii="Times New Roman" w:eastAsia="Calibri" w:hAnsi="Times New Roman"/>
                <w:lang w:eastAsia="bg-BG"/>
              </w:rPr>
              <w:tab/>
              <w:t>Решението или актът с окончателен и обвързващ характер ли е?</w:t>
            </w:r>
          </w:p>
          <w:p w:rsidR="005632FA" w:rsidRDefault="005632FA" w:rsidP="00B90DD1">
            <w:pPr>
              <w:numPr>
                <w:ilvl w:val="0"/>
                <w:numId w:val="5"/>
              </w:numPr>
              <w:spacing w:before="120" w:after="120" w:line="240" w:lineRule="auto"/>
              <w:jc w:val="both"/>
              <w:rPr>
                <w:rFonts w:ascii="Times New Roman" w:eastAsia="Calibri" w:hAnsi="Times New Roman"/>
                <w:sz w:val="24"/>
                <w:szCs w:val="24"/>
                <w:lang w:eastAsia="bg-BG"/>
              </w:rPr>
            </w:pPr>
            <w:r>
              <w:rPr>
                <w:rFonts w:ascii="Times New Roman" w:eastAsia="Calibri" w:hAnsi="Times New Roman"/>
                <w:lang w:eastAsia="bg-BG"/>
              </w:rPr>
              <w:t>Моля, посочете датата на присъдата или решението/акта.</w:t>
            </w:r>
          </w:p>
          <w:p w:rsidR="005632FA" w:rsidRDefault="005632FA" w:rsidP="00B90DD1">
            <w:pPr>
              <w:numPr>
                <w:ilvl w:val="0"/>
                <w:numId w:val="5"/>
              </w:numPr>
              <w:spacing w:before="120" w:after="120" w:line="240" w:lineRule="auto"/>
              <w:jc w:val="both"/>
              <w:rPr>
                <w:rFonts w:ascii="Times New Roman" w:eastAsia="Calibri" w:hAnsi="Times New Roman"/>
                <w:sz w:val="24"/>
                <w:szCs w:val="24"/>
                <w:lang w:eastAsia="bg-BG"/>
              </w:rPr>
            </w:pPr>
            <w:r>
              <w:rPr>
                <w:rFonts w:ascii="Times New Roman" w:eastAsia="Calibri" w:hAnsi="Times New Roman"/>
                <w:lang w:eastAsia="bg-BG"/>
              </w:rPr>
              <w:t xml:space="preserve">В случай на присъда — срокът на изключване, </w:t>
            </w:r>
            <w:r>
              <w:rPr>
                <w:rFonts w:ascii="Times New Roman" w:eastAsia="Calibri" w:hAnsi="Times New Roman"/>
                <w:b/>
                <w:lang w:eastAsia="bg-BG"/>
              </w:rPr>
              <w:t xml:space="preserve">ако е определен </w:t>
            </w:r>
            <w:r>
              <w:rPr>
                <w:rFonts w:ascii="Times New Roman" w:eastAsia="Calibri" w:hAnsi="Times New Roman"/>
                <w:b/>
                <w:u w:val="words"/>
                <w:lang w:eastAsia="bg-BG"/>
              </w:rPr>
              <w:t xml:space="preserve">пряко </w:t>
            </w:r>
            <w:r>
              <w:rPr>
                <w:rFonts w:ascii="Times New Roman" w:eastAsia="Calibri" w:hAnsi="Times New Roman"/>
                <w:b/>
                <w:lang w:eastAsia="bg-BG"/>
              </w:rPr>
              <w:t>в присъдата:</w:t>
            </w:r>
          </w:p>
          <w:p w:rsidR="005632FA" w:rsidRDefault="005632FA">
            <w:pPr>
              <w:spacing w:before="120" w:after="120" w:line="240" w:lineRule="auto"/>
              <w:jc w:val="both"/>
              <w:rPr>
                <w:rFonts w:ascii="Times New Roman" w:eastAsia="Calibri" w:hAnsi="Times New Roman"/>
                <w:sz w:val="24"/>
                <w:szCs w:val="24"/>
                <w:lang w:eastAsia="bg-BG"/>
              </w:rPr>
            </w:pPr>
            <w:r>
              <w:rPr>
                <w:rFonts w:ascii="Times New Roman" w:eastAsia="Calibri" w:hAnsi="Times New Roman"/>
                <w:lang w:eastAsia="bg-BG"/>
              </w:rPr>
              <w:t xml:space="preserve">2) по </w:t>
            </w:r>
            <w:r>
              <w:rPr>
                <w:rFonts w:ascii="Times New Roman" w:eastAsia="Calibri" w:hAnsi="Times New Roman"/>
                <w:b/>
                <w:lang w:eastAsia="bg-BG"/>
              </w:rPr>
              <w:t>друг начин</w:t>
            </w:r>
            <w:r>
              <w:rPr>
                <w:rFonts w:ascii="Times New Roman" w:eastAsia="Calibri" w:hAnsi="Times New Roman"/>
                <w:lang w:eastAsia="bg-BG"/>
              </w:rPr>
              <w:t>? Моля, уточнете:</w:t>
            </w:r>
          </w:p>
          <w:p w:rsidR="005632FA" w:rsidRDefault="005632FA">
            <w:pPr>
              <w:spacing w:before="120" w:after="120" w:line="240" w:lineRule="auto"/>
              <w:jc w:val="both"/>
              <w:rPr>
                <w:rFonts w:ascii="Times New Roman" w:eastAsia="Calibri" w:hAnsi="Times New Roman"/>
                <w:sz w:val="24"/>
                <w:szCs w:val="24"/>
                <w:lang w:eastAsia="bg-BG"/>
              </w:rPr>
            </w:pPr>
            <w:r>
              <w:rPr>
                <w:rFonts w:ascii="Times New Roman" w:eastAsia="Calibri" w:hAnsi="Times New Roman"/>
                <w:lang w:eastAsia="bg-BG"/>
              </w:rPr>
              <w:lastRenderedPageBreak/>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rPr>
                <w:rFonts w:ascii="Times New Roman" w:eastAsia="Calibri" w:hAnsi="Times New Roman"/>
                <w:b/>
                <w:sz w:val="24"/>
                <w:szCs w:val="24"/>
                <w:lang w:eastAsia="bg-BG"/>
              </w:rPr>
            </w:pPr>
            <w:r>
              <w:rPr>
                <w:rFonts w:ascii="Times New Roman" w:eastAsia="Calibri" w:hAnsi="Times New Roman"/>
                <w:b/>
                <w:lang w:eastAsia="bg-BG"/>
              </w:rPr>
              <w:lastRenderedPageBreak/>
              <w:t>Данъци</w:t>
            </w:r>
          </w:p>
        </w:tc>
        <w:tc>
          <w:tcPr>
            <w:tcW w:w="2585"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rPr>
                <w:rFonts w:ascii="Times New Roman" w:eastAsia="Calibri" w:hAnsi="Times New Roman"/>
                <w:b/>
                <w:sz w:val="24"/>
                <w:szCs w:val="24"/>
                <w:lang w:eastAsia="bg-BG"/>
              </w:rPr>
            </w:pPr>
            <w:r>
              <w:rPr>
                <w:rFonts w:ascii="Times New Roman" w:eastAsia="Calibri" w:hAnsi="Times New Roman"/>
                <w:b/>
                <w:lang w:eastAsia="bg-BG"/>
              </w:rPr>
              <w:t>Социалноосигурителни вноски</w:t>
            </w:r>
          </w:p>
        </w:tc>
      </w:tr>
      <w:tr w:rsidR="005632FA" w:rsidTr="005632FA">
        <w:trPr>
          <w:trHeight w:val="1977"/>
        </w:trPr>
        <w:tc>
          <w:tcPr>
            <w:tcW w:w="4480" w:type="dxa"/>
            <w:vMerge/>
            <w:tcBorders>
              <w:top w:val="single" w:sz="4" w:space="0" w:color="auto"/>
              <w:left w:val="single" w:sz="4" w:space="0" w:color="auto"/>
              <w:bottom w:val="single" w:sz="4" w:space="0" w:color="auto"/>
              <w:right w:val="single" w:sz="4" w:space="0" w:color="auto"/>
            </w:tcBorders>
            <w:vAlign w:val="center"/>
            <w:hideMark/>
          </w:tcPr>
          <w:p w:rsidR="005632FA" w:rsidRDefault="005632FA">
            <w:pPr>
              <w:spacing w:after="0" w:line="240" w:lineRule="auto"/>
              <w:rPr>
                <w:rFonts w:ascii="Times New Roman" w:eastAsia="Calibri" w:hAnsi="Times New Roman"/>
                <w:sz w:val="24"/>
                <w:szCs w:val="24"/>
                <w:lang w:eastAsia="bg-BG"/>
              </w:rPr>
            </w:pPr>
          </w:p>
        </w:tc>
        <w:tc>
          <w:tcPr>
            <w:tcW w:w="2224" w:type="dxa"/>
            <w:tcBorders>
              <w:top w:val="single" w:sz="4" w:space="0" w:color="auto"/>
              <w:left w:val="single" w:sz="4" w:space="0" w:color="auto"/>
              <w:bottom w:val="single" w:sz="4" w:space="0" w:color="auto"/>
              <w:right w:val="single" w:sz="4" w:space="0" w:color="auto"/>
            </w:tcBorders>
          </w:tcPr>
          <w:p w:rsidR="005632FA" w:rsidRDefault="005632FA">
            <w:pPr>
              <w:spacing w:before="120" w:after="120" w:line="240" w:lineRule="auto"/>
              <w:rPr>
                <w:rFonts w:ascii="Times New Roman" w:eastAsia="Calibri" w:hAnsi="Times New Roman"/>
                <w:sz w:val="24"/>
                <w:szCs w:val="24"/>
                <w:lang w:eastAsia="bg-BG"/>
              </w:rPr>
            </w:pPr>
            <w:r>
              <w:rPr>
                <w:rFonts w:ascii="Times New Roman" w:eastAsia="Calibri" w:hAnsi="Times New Roman"/>
                <w:sz w:val="24"/>
                <w:lang w:eastAsia="bg-BG"/>
              </w:rPr>
              <w:br/>
            </w:r>
            <w:r>
              <w:rPr>
                <w:rFonts w:ascii="Times New Roman" w:eastAsia="Calibri" w:hAnsi="Times New Roman"/>
                <w:lang w:eastAsia="bg-BG"/>
              </w:rPr>
              <w:t>a) [……]</w:t>
            </w:r>
            <w:r>
              <w:rPr>
                <w:rFonts w:ascii="Times New Roman" w:eastAsia="Calibri" w:hAnsi="Times New Roman"/>
                <w:sz w:val="24"/>
                <w:lang w:eastAsia="bg-BG"/>
              </w:rPr>
              <w:br/>
            </w:r>
            <w:r>
              <w:rPr>
                <w:rFonts w:ascii="Times New Roman" w:eastAsia="Calibri" w:hAnsi="Times New Roman"/>
                <w:lang w:eastAsia="bg-BG"/>
              </w:rPr>
              <w:t>б) [……]</w:t>
            </w:r>
            <w:r>
              <w:rPr>
                <w:rFonts w:ascii="Times New Roman" w:eastAsia="Calibri" w:hAnsi="Times New Roman"/>
                <w:sz w:val="24"/>
                <w:lang w:eastAsia="bg-BG"/>
              </w:rPr>
              <w:br/>
            </w:r>
            <w:r>
              <w:rPr>
                <w:rFonts w:ascii="Times New Roman" w:eastAsia="Calibri" w:hAnsi="Times New Roman"/>
                <w:lang w:eastAsia="bg-BG"/>
              </w:rPr>
              <w:t>в1) [] Да [] Не</w:t>
            </w:r>
          </w:p>
          <w:p w:rsidR="005632FA" w:rsidRDefault="005632FA" w:rsidP="00B90DD1">
            <w:pPr>
              <w:numPr>
                <w:ilvl w:val="0"/>
                <w:numId w:val="1"/>
              </w:numPr>
              <w:spacing w:before="120" w:after="120" w:line="240" w:lineRule="auto"/>
              <w:jc w:val="both"/>
              <w:rPr>
                <w:rFonts w:ascii="Times New Roman" w:eastAsia="Calibri" w:hAnsi="Times New Roman"/>
                <w:sz w:val="24"/>
                <w:szCs w:val="24"/>
                <w:lang w:eastAsia="bg-BG"/>
              </w:rPr>
            </w:pPr>
            <w:r>
              <w:rPr>
                <w:rFonts w:ascii="Times New Roman" w:eastAsia="Calibri" w:hAnsi="Times New Roman"/>
                <w:lang w:eastAsia="bg-BG"/>
              </w:rPr>
              <w:t>[] Да [] Не</w:t>
            </w:r>
          </w:p>
          <w:p w:rsidR="005632FA" w:rsidRDefault="005632FA" w:rsidP="00B90DD1">
            <w:pPr>
              <w:numPr>
                <w:ilvl w:val="0"/>
                <w:numId w:val="6"/>
              </w:numPr>
              <w:spacing w:before="120" w:after="120" w:line="240" w:lineRule="auto"/>
              <w:jc w:val="both"/>
              <w:rPr>
                <w:rFonts w:ascii="Times New Roman" w:eastAsia="Calibri" w:hAnsi="Times New Roman"/>
                <w:sz w:val="24"/>
                <w:szCs w:val="24"/>
                <w:lang w:eastAsia="bg-BG"/>
              </w:rPr>
            </w:pPr>
            <w:r>
              <w:rPr>
                <w:rFonts w:ascii="Times New Roman" w:eastAsia="Calibri" w:hAnsi="Times New Roman"/>
                <w:lang w:eastAsia="bg-BG"/>
              </w:rPr>
              <w:t>[……]</w:t>
            </w:r>
            <w:r>
              <w:rPr>
                <w:rFonts w:ascii="Times New Roman" w:eastAsia="Calibri" w:hAnsi="Times New Roman"/>
                <w:sz w:val="24"/>
                <w:lang w:eastAsia="bg-BG"/>
              </w:rPr>
              <w:br/>
            </w:r>
          </w:p>
          <w:p w:rsidR="005632FA" w:rsidRDefault="005632FA" w:rsidP="00B90DD1">
            <w:pPr>
              <w:numPr>
                <w:ilvl w:val="0"/>
                <w:numId w:val="6"/>
              </w:numPr>
              <w:spacing w:before="120" w:after="120" w:line="240" w:lineRule="auto"/>
              <w:jc w:val="both"/>
              <w:rPr>
                <w:rFonts w:ascii="Times New Roman" w:eastAsia="Calibri" w:hAnsi="Times New Roman"/>
                <w:sz w:val="24"/>
                <w:szCs w:val="24"/>
                <w:lang w:eastAsia="bg-BG"/>
              </w:rPr>
            </w:pPr>
            <w:r>
              <w:rPr>
                <w:rFonts w:ascii="Times New Roman" w:eastAsia="Calibri" w:hAnsi="Times New Roman"/>
                <w:lang w:eastAsia="bg-BG"/>
              </w:rPr>
              <w:t>[……]</w:t>
            </w:r>
            <w:r>
              <w:rPr>
                <w:rFonts w:ascii="Times New Roman" w:eastAsia="Calibri" w:hAnsi="Times New Roman"/>
                <w:sz w:val="24"/>
                <w:lang w:eastAsia="bg-BG"/>
              </w:rPr>
              <w:br/>
            </w:r>
            <w:r>
              <w:rPr>
                <w:rFonts w:ascii="Times New Roman" w:eastAsia="Calibri" w:hAnsi="Times New Roman"/>
                <w:sz w:val="24"/>
                <w:lang w:eastAsia="bg-BG"/>
              </w:rPr>
              <w:br/>
            </w:r>
          </w:p>
          <w:p w:rsidR="005632FA" w:rsidRDefault="005632FA">
            <w:pPr>
              <w:spacing w:before="120" w:after="120" w:line="240" w:lineRule="auto"/>
              <w:rPr>
                <w:rFonts w:ascii="Times New Roman" w:eastAsia="Calibri" w:hAnsi="Times New Roman"/>
                <w:sz w:val="24"/>
                <w:szCs w:val="24"/>
                <w:lang w:eastAsia="bg-BG"/>
              </w:rPr>
            </w:pPr>
          </w:p>
          <w:p w:rsidR="005632FA" w:rsidRDefault="005632FA">
            <w:pPr>
              <w:spacing w:before="120" w:after="120" w:line="240" w:lineRule="auto"/>
              <w:rPr>
                <w:rFonts w:ascii="Times New Roman" w:eastAsia="Calibri" w:hAnsi="Times New Roman"/>
                <w:sz w:val="24"/>
                <w:szCs w:val="24"/>
                <w:lang w:eastAsia="bg-BG"/>
              </w:rPr>
            </w:pPr>
          </w:p>
          <w:p w:rsidR="005632FA" w:rsidRDefault="005632FA">
            <w:pPr>
              <w:spacing w:before="120" w:after="120" w:line="240" w:lineRule="auto"/>
              <w:rPr>
                <w:rFonts w:ascii="Times New Roman" w:eastAsia="Calibri" w:hAnsi="Times New Roman"/>
                <w:sz w:val="24"/>
                <w:szCs w:val="24"/>
                <w:lang w:eastAsia="bg-BG"/>
              </w:rPr>
            </w:pPr>
          </w:p>
          <w:p w:rsidR="005632FA" w:rsidRDefault="005632FA">
            <w:pPr>
              <w:spacing w:before="120" w:after="120" w:line="240" w:lineRule="auto"/>
              <w:rPr>
                <w:rFonts w:ascii="Times New Roman" w:eastAsia="Calibri" w:hAnsi="Times New Roman"/>
                <w:sz w:val="24"/>
                <w:szCs w:val="24"/>
                <w:lang w:eastAsia="bg-BG"/>
              </w:rPr>
            </w:pPr>
            <w:r>
              <w:rPr>
                <w:rFonts w:ascii="Times New Roman" w:eastAsia="Calibri" w:hAnsi="Times New Roman"/>
                <w:lang w:eastAsia="bg-BG"/>
              </w:rPr>
              <w:t>в2) [ …]</w:t>
            </w:r>
            <w:r>
              <w:rPr>
                <w:rFonts w:ascii="Times New Roman" w:eastAsia="Calibri" w:hAnsi="Times New Roman"/>
                <w:sz w:val="24"/>
                <w:lang w:eastAsia="bg-BG"/>
              </w:rPr>
              <w:br/>
            </w:r>
          </w:p>
          <w:p w:rsidR="005632FA" w:rsidRDefault="005632FA">
            <w:pPr>
              <w:spacing w:before="120" w:after="120" w:line="240" w:lineRule="auto"/>
              <w:rPr>
                <w:rFonts w:ascii="Times New Roman" w:eastAsia="Calibri" w:hAnsi="Times New Roman"/>
                <w:sz w:val="24"/>
                <w:szCs w:val="24"/>
                <w:lang w:eastAsia="bg-BG"/>
              </w:rPr>
            </w:pPr>
            <w:r>
              <w:rPr>
                <w:rFonts w:ascii="Times New Roman" w:eastAsia="Calibri" w:hAnsi="Times New Roman"/>
                <w:lang w:eastAsia="bg-BG"/>
              </w:rPr>
              <w:lastRenderedPageBreak/>
              <w:t>г) [] Да [] Не</w:t>
            </w:r>
            <w:r>
              <w:rPr>
                <w:rFonts w:ascii="Times New Roman" w:eastAsia="Calibri" w:hAnsi="Times New Roman"/>
                <w:sz w:val="24"/>
                <w:lang w:eastAsia="bg-BG"/>
              </w:rPr>
              <w:br/>
            </w:r>
            <w:r>
              <w:rPr>
                <w:rFonts w:ascii="Times New Roman" w:eastAsia="Calibri" w:hAnsi="Times New Roman"/>
                <w:b/>
                <w:sz w:val="24"/>
                <w:lang w:eastAsia="bg-BG"/>
              </w:rPr>
              <w:t>Ако „да“</w:t>
            </w:r>
            <w:r>
              <w:rPr>
                <w:rFonts w:ascii="Times New Roman" w:eastAsia="Calibri" w:hAnsi="Times New Roman"/>
                <w:sz w:val="24"/>
                <w:lang w:eastAsia="bg-BG"/>
              </w:rPr>
              <w:t>, моля, опишете подробно:</w:t>
            </w:r>
            <w:r>
              <w:rPr>
                <w:rFonts w:ascii="Times New Roman" w:eastAsia="Calibri" w:hAnsi="Times New Roman"/>
                <w:lang w:eastAsia="bg-BG"/>
              </w:rPr>
              <w:t xml:space="preserve"> [……]</w:t>
            </w:r>
          </w:p>
        </w:tc>
        <w:tc>
          <w:tcPr>
            <w:tcW w:w="2585" w:type="dxa"/>
            <w:tcBorders>
              <w:top w:val="single" w:sz="4" w:space="0" w:color="auto"/>
              <w:left w:val="single" w:sz="4" w:space="0" w:color="auto"/>
              <w:bottom w:val="single" w:sz="4" w:space="0" w:color="auto"/>
              <w:right w:val="single" w:sz="4" w:space="0" w:color="auto"/>
            </w:tcBorders>
          </w:tcPr>
          <w:p w:rsidR="005632FA" w:rsidRDefault="005632FA">
            <w:pPr>
              <w:spacing w:before="120" w:after="120" w:line="240" w:lineRule="auto"/>
              <w:rPr>
                <w:rFonts w:ascii="Times New Roman" w:eastAsia="Calibri" w:hAnsi="Times New Roman"/>
                <w:sz w:val="24"/>
                <w:szCs w:val="24"/>
                <w:lang w:eastAsia="bg-BG"/>
              </w:rPr>
            </w:pPr>
            <w:r>
              <w:rPr>
                <w:rFonts w:ascii="Times New Roman" w:eastAsia="Calibri" w:hAnsi="Times New Roman"/>
                <w:sz w:val="24"/>
                <w:lang w:eastAsia="bg-BG"/>
              </w:rPr>
              <w:lastRenderedPageBreak/>
              <w:br/>
            </w:r>
            <w:r>
              <w:rPr>
                <w:rFonts w:ascii="Times New Roman" w:eastAsia="Calibri" w:hAnsi="Times New Roman"/>
                <w:lang w:eastAsia="bg-BG"/>
              </w:rPr>
              <w:t>a) [……]б) [……]</w:t>
            </w:r>
            <w:r>
              <w:rPr>
                <w:rFonts w:ascii="Times New Roman" w:eastAsia="Calibri" w:hAnsi="Times New Roman"/>
                <w:sz w:val="24"/>
                <w:lang w:eastAsia="bg-BG"/>
              </w:rPr>
              <w:br/>
            </w:r>
            <w:r>
              <w:rPr>
                <w:rFonts w:ascii="Times New Roman" w:eastAsia="Calibri" w:hAnsi="Times New Roman"/>
                <w:sz w:val="24"/>
                <w:lang w:eastAsia="bg-BG"/>
              </w:rPr>
              <w:br/>
            </w:r>
            <w:r>
              <w:rPr>
                <w:rFonts w:ascii="Times New Roman" w:eastAsia="Calibri" w:hAnsi="Times New Roman"/>
                <w:lang w:eastAsia="bg-BG"/>
              </w:rPr>
              <w:t>в1) [] Да [] Не</w:t>
            </w:r>
          </w:p>
          <w:p w:rsidR="005632FA" w:rsidRDefault="005632FA" w:rsidP="00B90DD1">
            <w:pPr>
              <w:numPr>
                <w:ilvl w:val="0"/>
                <w:numId w:val="6"/>
              </w:numPr>
              <w:spacing w:before="120" w:after="120" w:line="240" w:lineRule="auto"/>
              <w:jc w:val="both"/>
              <w:rPr>
                <w:rFonts w:ascii="Times New Roman" w:eastAsia="Calibri" w:hAnsi="Times New Roman"/>
                <w:sz w:val="24"/>
                <w:szCs w:val="24"/>
                <w:lang w:eastAsia="bg-BG"/>
              </w:rPr>
            </w:pPr>
            <w:r>
              <w:rPr>
                <w:rFonts w:ascii="Times New Roman" w:eastAsia="Calibri" w:hAnsi="Times New Roman"/>
                <w:lang w:eastAsia="bg-BG"/>
              </w:rPr>
              <w:t>[] Да [] Не</w:t>
            </w:r>
          </w:p>
          <w:p w:rsidR="005632FA" w:rsidRDefault="005632FA" w:rsidP="00B90DD1">
            <w:pPr>
              <w:numPr>
                <w:ilvl w:val="0"/>
                <w:numId w:val="6"/>
              </w:numPr>
              <w:spacing w:before="120" w:after="120" w:line="240" w:lineRule="auto"/>
              <w:jc w:val="both"/>
              <w:rPr>
                <w:rFonts w:ascii="Times New Roman" w:eastAsia="Calibri" w:hAnsi="Times New Roman"/>
                <w:sz w:val="24"/>
                <w:szCs w:val="24"/>
                <w:lang w:eastAsia="bg-BG"/>
              </w:rPr>
            </w:pPr>
            <w:r>
              <w:rPr>
                <w:rFonts w:ascii="Times New Roman" w:eastAsia="Calibri" w:hAnsi="Times New Roman"/>
                <w:lang w:eastAsia="bg-BG"/>
              </w:rPr>
              <w:t>[……]</w:t>
            </w:r>
            <w:r>
              <w:rPr>
                <w:rFonts w:ascii="Times New Roman" w:eastAsia="Calibri" w:hAnsi="Times New Roman"/>
                <w:sz w:val="24"/>
                <w:lang w:eastAsia="bg-BG"/>
              </w:rPr>
              <w:br/>
            </w:r>
          </w:p>
          <w:p w:rsidR="005632FA" w:rsidRDefault="005632FA" w:rsidP="00B90DD1">
            <w:pPr>
              <w:numPr>
                <w:ilvl w:val="0"/>
                <w:numId w:val="6"/>
              </w:numPr>
              <w:spacing w:before="120" w:after="120" w:line="240" w:lineRule="auto"/>
              <w:jc w:val="both"/>
              <w:rPr>
                <w:rFonts w:ascii="Times New Roman" w:eastAsia="Calibri" w:hAnsi="Times New Roman"/>
                <w:sz w:val="24"/>
                <w:szCs w:val="24"/>
                <w:lang w:eastAsia="bg-BG"/>
              </w:rPr>
            </w:pPr>
            <w:r>
              <w:rPr>
                <w:rFonts w:ascii="Times New Roman" w:eastAsia="Calibri" w:hAnsi="Times New Roman"/>
                <w:lang w:eastAsia="bg-BG"/>
              </w:rPr>
              <w:t>[……]</w:t>
            </w:r>
            <w:r>
              <w:rPr>
                <w:rFonts w:ascii="Times New Roman" w:eastAsia="Calibri" w:hAnsi="Times New Roman"/>
                <w:sz w:val="24"/>
                <w:lang w:eastAsia="bg-BG"/>
              </w:rPr>
              <w:br/>
            </w:r>
            <w:r>
              <w:rPr>
                <w:rFonts w:ascii="Times New Roman" w:eastAsia="Calibri" w:hAnsi="Times New Roman"/>
                <w:sz w:val="24"/>
                <w:lang w:eastAsia="bg-BG"/>
              </w:rPr>
              <w:br/>
            </w:r>
          </w:p>
          <w:p w:rsidR="005632FA" w:rsidRDefault="005632FA">
            <w:pPr>
              <w:spacing w:before="120" w:after="120" w:line="240" w:lineRule="auto"/>
              <w:rPr>
                <w:rFonts w:ascii="Times New Roman" w:eastAsia="Calibri" w:hAnsi="Times New Roman"/>
                <w:sz w:val="24"/>
                <w:szCs w:val="24"/>
                <w:lang w:eastAsia="bg-BG"/>
              </w:rPr>
            </w:pPr>
          </w:p>
          <w:p w:rsidR="005632FA" w:rsidRDefault="005632FA">
            <w:pPr>
              <w:spacing w:before="120" w:after="120" w:line="240" w:lineRule="auto"/>
              <w:rPr>
                <w:rFonts w:ascii="Times New Roman" w:eastAsia="Calibri" w:hAnsi="Times New Roman"/>
                <w:sz w:val="24"/>
                <w:szCs w:val="24"/>
                <w:lang w:eastAsia="bg-BG"/>
              </w:rPr>
            </w:pPr>
          </w:p>
          <w:p w:rsidR="005632FA" w:rsidRDefault="005632FA">
            <w:pPr>
              <w:spacing w:before="120" w:after="120" w:line="240" w:lineRule="auto"/>
              <w:rPr>
                <w:rFonts w:ascii="Times New Roman" w:eastAsia="Calibri" w:hAnsi="Times New Roman"/>
                <w:sz w:val="24"/>
                <w:szCs w:val="24"/>
                <w:lang w:eastAsia="bg-BG"/>
              </w:rPr>
            </w:pPr>
          </w:p>
          <w:p w:rsidR="005632FA" w:rsidRDefault="005632FA">
            <w:pPr>
              <w:spacing w:after="0" w:line="240" w:lineRule="auto"/>
              <w:rPr>
                <w:rFonts w:ascii="Times New Roman" w:eastAsia="Calibri" w:hAnsi="Times New Roman"/>
                <w:sz w:val="24"/>
                <w:szCs w:val="24"/>
                <w:lang w:eastAsia="bg-BG"/>
              </w:rPr>
            </w:pPr>
            <w:r>
              <w:rPr>
                <w:rFonts w:ascii="Times New Roman" w:eastAsia="Calibri" w:hAnsi="Times New Roman"/>
                <w:lang w:eastAsia="bg-BG"/>
              </w:rPr>
              <w:t>в2) [ …]</w:t>
            </w:r>
            <w:r>
              <w:rPr>
                <w:rFonts w:ascii="Times New Roman" w:eastAsia="Calibri" w:hAnsi="Times New Roman"/>
                <w:sz w:val="24"/>
                <w:lang w:eastAsia="bg-BG"/>
              </w:rPr>
              <w:br/>
            </w:r>
          </w:p>
          <w:p w:rsidR="005632FA" w:rsidRDefault="005632FA">
            <w:pPr>
              <w:spacing w:after="0" w:line="240" w:lineRule="auto"/>
              <w:rPr>
                <w:rFonts w:ascii="Times New Roman" w:eastAsia="Calibri" w:hAnsi="Times New Roman"/>
                <w:sz w:val="24"/>
                <w:szCs w:val="24"/>
                <w:lang w:eastAsia="bg-BG"/>
              </w:rPr>
            </w:pPr>
            <w:r>
              <w:rPr>
                <w:rFonts w:ascii="Times New Roman" w:eastAsia="Calibri" w:hAnsi="Times New Roman"/>
                <w:lang w:eastAsia="bg-BG"/>
              </w:rPr>
              <w:t>г) [] Да [] Не</w:t>
            </w:r>
          </w:p>
          <w:p w:rsidR="005632FA" w:rsidRDefault="005632FA">
            <w:pPr>
              <w:spacing w:after="120" w:line="240" w:lineRule="auto"/>
              <w:rPr>
                <w:rFonts w:ascii="Times New Roman" w:eastAsia="Calibri" w:hAnsi="Times New Roman"/>
                <w:sz w:val="24"/>
                <w:szCs w:val="24"/>
                <w:lang w:eastAsia="bg-BG"/>
              </w:rPr>
            </w:pPr>
            <w:r>
              <w:rPr>
                <w:rFonts w:ascii="Times New Roman" w:eastAsia="Calibri" w:hAnsi="Times New Roman"/>
                <w:b/>
                <w:sz w:val="24"/>
                <w:lang w:eastAsia="bg-BG"/>
              </w:rPr>
              <w:lastRenderedPageBreak/>
              <w:t>Ако „да“</w:t>
            </w:r>
            <w:r>
              <w:rPr>
                <w:rFonts w:ascii="Times New Roman" w:eastAsia="Calibri" w:hAnsi="Times New Roman"/>
                <w:sz w:val="24"/>
                <w:lang w:eastAsia="bg-BG"/>
              </w:rPr>
              <w:t>, моля, опишете подробно:</w:t>
            </w:r>
            <w:r>
              <w:rPr>
                <w:rFonts w:ascii="Times New Roman" w:eastAsia="Calibri" w:hAnsi="Times New Roman"/>
                <w:lang w:eastAsia="bg-BG"/>
              </w:rPr>
              <w:t xml:space="preserve"> [……]</w:t>
            </w:r>
          </w:p>
        </w:tc>
      </w:tr>
      <w:tr w:rsidR="005632FA" w:rsidTr="005632FA">
        <w:tc>
          <w:tcPr>
            <w:tcW w:w="4480"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jc w:val="both"/>
              <w:rPr>
                <w:rFonts w:ascii="Times New Roman" w:eastAsia="Calibri" w:hAnsi="Times New Roman"/>
                <w:i/>
                <w:sz w:val="24"/>
                <w:szCs w:val="24"/>
                <w:lang w:eastAsia="bg-BG"/>
              </w:rPr>
            </w:pPr>
            <w:r>
              <w:rPr>
                <w:rFonts w:ascii="Times New Roman" w:eastAsia="Calibri" w:hAnsi="Times New Roman"/>
                <w:i/>
                <w:lang w:eastAsia="bg-BG"/>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rPr>
                <w:rFonts w:ascii="Times New Roman" w:eastAsia="Calibri" w:hAnsi="Times New Roman"/>
                <w:i/>
                <w:sz w:val="24"/>
                <w:szCs w:val="24"/>
                <w:lang w:eastAsia="bg-BG"/>
              </w:rPr>
            </w:pPr>
            <w:r>
              <w:rPr>
                <w:rFonts w:ascii="Times New Roman" w:eastAsia="Calibri" w:hAnsi="Times New Roman"/>
                <w:i/>
                <w:lang w:eastAsia="bg-BG"/>
              </w:rPr>
              <w:t>(уеб адрес, орган или служба, издаващи документа, точно позоваване на документа):</w:t>
            </w:r>
            <w:r>
              <w:rPr>
                <w:rFonts w:ascii="Times New Roman" w:eastAsia="Calibri" w:hAnsi="Times New Roman"/>
                <w:i/>
                <w:vertAlign w:val="superscript"/>
                <w:lang w:eastAsia="bg-BG"/>
              </w:rPr>
              <w:t xml:space="preserve"> </w:t>
            </w:r>
            <w:r>
              <w:rPr>
                <w:rFonts w:ascii="Times New Roman" w:eastAsia="Calibri" w:hAnsi="Times New Roman"/>
                <w:i/>
                <w:vertAlign w:val="superscript"/>
                <w:lang w:eastAsia="bg-BG"/>
              </w:rPr>
              <w:footnoteReference w:id="24"/>
            </w:r>
            <w:r>
              <w:rPr>
                <w:rFonts w:ascii="Times New Roman" w:eastAsia="Calibri" w:hAnsi="Times New Roman"/>
                <w:sz w:val="24"/>
                <w:lang w:eastAsia="bg-BG"/>
              </w:rPr>
              <w:br/>
            </w:r>
            <w:r>
              <w:rPr>
                <w:rFonts w:ascii="Times New Roman" w:eastAsia="Calibri" w:hAnsi="Times New Roman"/>
                <w:i/>
                <w:lang w:eastAsia="bg-BG"/>
              </w:rPr>
              <w:t>[……][……][……][……]</w:t>
            </w:r>
          </w:p>
        </w:tc>
      </w:tr>
    </w:tbl>
    <w:p w:rsidR="005632FA" w:rsidRDefault="005632FA" w:rsidP="005632FA">
      <w:pPr>
        <w:keepNext/>
        <w:spacing w:before="120" w:after="360" w:line="240" w:lineRule="auto"/>
        <w:jc w:val="center"/>
        <w:rPr>
          <w:rFonts w:ascii="Times New Roman" w:eastAsia="Calibri" w:hAnsi="Times New Roman"/>
          <w:b/>
          <w:smallCaps/>
          <w:lang w:eastAsia="bg-BG"/>
        </w:rPr>
      </w:pPr>
      <w:r>
        <w:rPr>
          <w:rFonts w:ascii="Times New Roman" w:eastAsia="Calibri" w:hAnsi="Times New Roman"/>
          <w:b/>
          <w:smallCaps/>
          <w:lang w:eastAsia="bg-BG"/>
        </w:rPr>
        <w:t>В: Основания, свързани с несъстоятелност, конфликти на интереси или професионално нарушение</w:t>
      </w:r>
      <w:r>
        <w:rPr>
          <w:rFonts w:ascii="Times New Roman" w:eastAsia="Calibri" w:hAnsi="Times New Roman"/>
          <w:b/>
          <w:smallCaps/>
          <w:vertAlign w:val="superscript"/>
          <w:lang w:eastAsia="bg-BG"/>
        </w:rPr>
        <w:footnoteReference w:id="25"/>
      </w:r>
    </w:p>
    <w:p w:rsidR="005632FA" w:rsidRDefault="005632FA" w:rsidP="005632FA">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b/>
          <w:i/>
          <w:lang w:eastAsia="bg-BG"/>
        </w:rPr>
      </w:pPr>
      <w:r>
        <w:rPr>
          <w:rFonts w:ascii="Times New Roman" w:eastAsia="Calibri" w:hAnsi="Times New Roman"/>
          <w:b/>
          <w:i/>
          <w:lan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632FA" w:rsidTr="005632FA">
        <w:tc>
          <w:tcPr>
            <w:tcW w:w="4644"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jc w:val="both"/>
              <w:rPr>
                <w:rFonts w:ascii="Times New Roman" w:eastAsia="Calibri" w:hAnsi="Times New Roman"/>
                <w:b/>
                <w:i/>
                <w:sz w:val="24"/>
                <w:szCs w:val="24"/>
                <w:lang w:eastAsia="bg-BG"/>
              </w:rPr>
            </w:pPr>
            <w:r>
              <w:rPr>
                <w:rFonts w:ascii="Times New Roman" w:eastAsia="Calibri" w:hAnsi="Times New Roman"/>
                <w:b/>
                <w:i/>
                <w:lang w:eastAsia="bg-BG"/>
              </w:rPr>
              <w:t>Информация относно евентуална несъстоятелност, конфликт на интереси или професионално нарушение</w:t>
            </w:r>
          </w:p>
        </w:tc>
        <w:tc>
          <w:tcPr>
            <w:tcW w:w="4645"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jc w:val="both"/>
              <w:rPr>
                <w:rFonts w:ascii="Times New Roman" w:eastAsia="Calibri" w:hAnsi="Times New Roman"/>
                <w:b/>
                <w:i/>
                <w:sz w:val="24"/>
                <w:szCs w:val="24"/>
                <w:lang w:eastAsia="bg-BG"/>
              </w:rPr>
            </w:pPr>
            <w:r>
              <w:rPr>
                <w:rFonts w:ascii="Times New Roman" w:eastAsia="Calibri" w:hAnsi="Times New Roman"/>
                <w:b/>
                <w:i/>
                <w:lang w:eastAsia="bg-BG"/>
              </w:rPr>
              <w:t>Отговор:</w:t>
            </w:r>
          </w:p>
        </w:tc>
      </w:tr>
      <w:tr w:rsidR="005632FA" w:rsidTr="005632FA">
        <w:trPr>
          <w:trHeight w:val="406"/>
        </w:trPr>
        <w:tc>
          <w:tcPr>
            <w:tcW w:w="4644" w:type="dxa"/>
            <w:vMerge w:val="restart"/>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jc w:val="both"/>
              <w:rPr>
                <w:rFonts w:ascii="Times New Roman" w:eastAsia="Calibri" w:hAnsi="Times New Roman"/>
                <w:sz w:val="24"/>
                <w:szCs w:val="24"/>
                <w:lang w:eastAsia="bg-BG"/>
              </w:rPr>
            </w:pPr>
            <w:r>
              <w:rPr>
                <w:rFonts w:ascii="Times New Roman" w:eastAsia="Calibri" w:hAnsi="Times New Roman"/>
                <w:lang w:eastAsia="bg-BG"/>
              </w:rPr>
              <w:t xml:space="preserve">Икономическият оператор нарушил ли е, </w:t>
            </w:r>
            <w:r>
              <w:rPr>
                <w:rFonts w:ascii="Times New Roman" w:eastAsia="Calibri" w:hAnsi="Times New Roman"/>
                <w:b/>
                <w:lang w:eastAsia="bg-BG"/>
              </w:rPr>
              <w:t>доколкото му е известно</w:t>
            </w:r>
            <w:r>
              <w:rPr>
                <w:rFonts w:ascii="Times New Roman" w:eastAsia="Calibri" w:hAnsi="Times New Roman"/>
                <w:lang w:eastAsia="bg-BG"/>
              </w:rPr>
              <w:t xml:space="preserve">, </w:t>
            </w:r>
            <w:r>
              <w:rPr>
                <w:rFonts w:ascii="Times New Roman" w:eastAsia="Calibri" w:hAnsi="Times New Roman"/>
                <w:b/>
                <w:lang w:eastAsia="bg-BG"/>
              </w:rPr>
              <w:t>задълженията</w:t>
            </w:r>
            <w:r>
              <w:rPr>
                <w:rFonts w:ascii="Times New Roman" w:eastAsia="Calibri" w:hAnsi="Times New Roman"/>
                <w:lang w:eastAsia="bg-BG"/>
              </w:rPr>
              <w:t xml:space="preserve"> си в областта на </w:t>
            </w:r>
            <w:r>
              <w:rPr>
                <w:rFonts w:ascii="Times New Roman" w:eastAsia="Calibri" w:hAnsi="Times New Roman"/>
                <w:b/>
                <w:lang w:eastAsia="bg-BG"/>
              </w:rPr>
              <w:t>екологичното, социалното или трудовото право</w:t>
            </w:r>
            <w:r>
              <w:rPr>
                <w:rFonts w:ascii="Times New Roman" w:eastAsia="Calibri" w:hAnsi="Times New Roman"/>
                <w:b/>
                <w:vertAlign w:val="superscript"/>
                <w:lang w:eastAsia="bg-BG"/>
              </w:rPr>
              <w:footnoteReference w:id="26"/>
            </w:r>
            <w:r>
              <w:rPr>
                <w:rFonts w:ascii="Times New Roman" w:eastAsia="Calibri" w:hAnsi="Times New Roman"/>
                <w:lang w:eastAsia="bg-BG"/>
              </w:rPr>
              <w:t>?</w:t>
            </w:r>
          </w:p>
        </w:tc>
        <w:tc>
          <w:tcPr>
            <w:tcW w:w="4645"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jc w:val="both"/>
              <w:rPr>
                <w:rFonts w:ascii="Times New Roman" w:eastAsia="Calibri" w:hAnsi="Times New Roman"/>
                <w:sz w:val="24"/>
                <w:szCs w:val="24"/>
                <w:lang w:eastAsia="bg-BG"/>
              </w:rPr>
            </w:pPr>
            <w:r>
              <w:rPr>
                <w:rFonts w:ascii="Times New Roman" w:eastAsia="Calibri" w:hAnsi="Times New Roman"/>
                <w:lang w:eastAsia="bg-BG"/>
              </w:rPr>
              <w:t>[] Да [] Не</w:t>
            </w:r>
          </w:p>
        </w:tc>
      </w:tr>
      <w:tr w:rsidR="005632FA" w:rsidTr="005632FA">
        <w:trPr>
          <w:trHeight w:val="405"/>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5632FA" w:rsidRDefault="005632FA">
            <w:pPr>
              <w:spacing w:after="0" w:line="240" w:lineRule="auto"/>
              <w:rPr>
                <w:rFonts w:ascii="Times New Roman" w:eastAsia="Calibri" w:hAnsi="Times New Roman"/>
                <w:sz w:val="24"/>
                <w:szCs w:val="24"/>
                <w:lang w:eastAsia="bg-BG"/>
              </w:rPr>
            </w:pPr>
          </w:p>
        </w:tc>
        <w:tc>
          <w:tcPr>
            <w:tcW w:w="4645"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rPr>
                <w:rFonts w:ascii="Times New Roman" w:eastAsia="Calibri" w:hAnsi="Times New Roman"/>
                <w:sz w:val="24"/>
                <w:szCs w:val="24"/>
                <w:lang w:eastAsia="bg-BG"/>
              </w:rPr>
            </w:pPr>
            <w:r>
              <w:rPr>
                <w:rFonts w:ascii="Times New Roman" w:eastAsia="Calibri" w:hAnsi="Times New Roman"/>
                <w:b/>
                <w:sz w:val="24"/>
                <w:lang w:eastAsia="bg-BG"/>
              </w:rPr>
              <w:t>Ако „да“</w:t>
            </w:r>
            <w:r>
              <w:rPr>
                <w:rFonts w:ascii="Times New Roman" w:eastAsia="Calibri" w:hAnsi="Times New Roman"/>
                <w:sz w:val="24"/>
                <w:lang w:eastAsia="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Pr>
                <w:rFonts w:ascii="Times New Roman" w:eastAsia="Calibri" w:hAnsi="Times New Roman"/>
                <w:sz w:val="24"/>
                <w:lang w:eastAsia="bg-BG"/>
              </w:rPr>
              <w:br/>
              <w:t>[] Да [] Не</w:t>
            </w:r>
          </w:p>
          <w:p w:rsidR="005632FA" w:rsidRDefault="005632FA">
            <w:pPr>
              <w:spacing w:before="120" w:after="120" w:line="240" w:lineRule="auto"/>
              <w:rPr>
                <w:rFonts w:ascii="Times New Roman" w:eastAsia="Calibri" w:hAnsi="Times New Roman"/>
                <w:sz w:val="24"/>
                <w:szCs w:val="24"/>
                <w:lang w:eastAsia="bg-BG"/>
              </w:rPr>
            </w:pPr>
            <w:r>
              <w:rPr>
                <w:rFonts w:ascii="Times New Roman" w:eastAsia="Calibri" w:hAnsi="Times New Roman"/>
                <w:b/>
                <w:sz w:val="24"/>
                <w:lang w:eastAsia="bg-BG"/>
              </w:rPr>
              <w:t>Ако да“</w:t>
            </w:r>
            <w:r>
              <w:rPr>
                <w:rFonts w:ascii="Times New Roman" w:eastAsia="Calibri" w:hAnsi="Times New Roman"/>
                <w:sz w:val="24"/>
                <w:lang w:eastAsia="bg-BG"/>
              </w:rPr>
              <w:t>, моля опишете предприетите мерки:</w:t>
            </w:r>
            <w:r>
              <w:rPr>
                <w:rFonts w:ascii="Times New Roman" w:eastAsia="Calibri" w:hAnsi="Times New Roman"/>
                <w:lang w:eastAsia="bg-BG"/>
              </w:rPr>
              <w:t xml:space="preserve"> [……]</w:t>
            </w:r>
          </w:p>
        </w:tc>
      </w:tr>
      <w:tr w:rsidR="005632FA" w:rsidTr="005632FA">
        <w:tc>
          <w:tcPr>
            <w:tcW w:w="4644"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rPr>
                <w:rFonts w:ascii="Times New Roman" w:eastAsia="Calibri" w:hAnsi="Times New Roman"/>
                <w:sz w:val="24"/>
                <w:szCs w:val="24"/>
                <w:lang w:eastAsia="bg-BG"/>
              </w:rPr>
            </w:pPr>
            <w:r>
              <w:rPr>
                <w:rFonts w:ascii="Times New Roman" w:eastAsia="Calibri" w:hAnsi="Times New Roman"/>
                <w:lang w:eastAsia="bg-BG"/>
              </w:rPr>
              <w:t>Икономическият оператор в една от следните ситуации ли е:</w:t>
            </w:r>
            <w:r>
              <w:rPr>
                <w:rFonts w:ascii="Times New Roman" w:eastAsia="Calibri" w:hAnsi="Times New Roman"/>
                <w:lang w:eastAsia="bg-BG"/>
              </w:rPr>
              <w:br/>
              <w:t xml:space="preserve">а) </w:t>
            </w:r>
            <w:r>
              <w:rPr>
                <w:rFonts w:ascii="Times New Roman" w:eastAsia="Calibri" w:hAnsi="Times New Roman"/>
                <w:b/>
                <w:lang w:eastAsia="bg-BG"/>
              </w:rPr>
              <w:t>обявен в несъстоятелност</w:t>
            </w:r>
            <w:r>
              <w:rPr>
                <w:rFonts w:ascii="Times New Roman" w:eastAsia="Calibri" w:hAnsi="Times New Roman"/>
                <w:lang w:eastAsia="bg-BG"/>
              </w:rPr>
              <w:t xml:space="preserve">, или </w:t>
            </w:r>
          </w:p>
          <w:p w:rsidR="005632FA" w:rsidRDefault="005632FA">
            <w:pPr>
              <w:spacing w:before="120" w:after="120" w:line="240" w:lineRule="auto"/>
              <w:rPr>
                <w:rFonts w:ascii="Times New Roman" w:eastAsia="Calibri" w:hAnsi="Times New Roman"/>
                <w:sz w:val="24"/>
                <w:szCs w:val="24"/>
                <w:lang w:eastAsia="bg-BG"/>
              </w:rPr>
            </w:pPr>
            <w:r>
              <w:rPr>
                <w:rFonts w:ascii="Times New Roman" w:eastAsia="Calibri" w:hAnsi="Times New Roman"/>
                <w:lang w:eastAsia="bg-BG"/>
              </w:rPr>
              <w:t xml:space="preserve">б) </w:t>
            </w:r>
            <w:r>
              <w:rPr>
                <w:rFonts w:ascii="Times New Roman" w:eastAsia="Calibri" w:hAnsi="Times New Roman"/>
                <w:b/>
                <w:lang w:eastAsia="bg-BG"/>
              </w:rPr>
              <w:t>предмет на производство по несъстоятелност</w:t>
            </w:r>
            <w:r>
              <w:rPr>
                <w:rFonts w:ascii="Times New Roman" w:eastAsia="Calibri" w:hAnsi="Times New Roman"/>
                <w:lang w:eastAsia="bg-BG"/>
              </w:rPr>
              <w:t xml:space="preserve"> или ликвидация, или</w:t>
            </w:r>
          </w:p>
          <w:p w:rsidR="005632FA" w:rsidRDefault="005632FA">
            <w:pPr>
              <w:spacing w:before="120" w:after="120" w:line="240" w:lineRule="auto"/>
              <w:rPr>
                <w:rFonts w:ascii="Times New Roman" w:eastAsia="Calibri" w:hAnsi="Times New Roman"/>
                <w:sz w:val="24"/>
                <w:szCs w:val="24"/>
                <w:lang w:eastAsia="bg-BG"/>
              </w:rPr>
            </w:pPr>
            <w:r>
              <w:rPr>
                <w:rFonts w:ascii="Times New Roman" w:eastAsia="Calibri" w:hAnsi="Times New Roman"/>
                <w:lang w:eastAsia="bg-BG"/>
              </w:rPr>
              <w:t xml:space="preserve">в) </w:t>
            </w:r>
            <w:r>
              <w:rPr>
                <w:rFonts w:ascii="Times New Roman" w:eastAsia="Calibri" w:hAnsi="Times New Roman"/>
                <w:b/>
                <w:lang w:eastAsia="bg-BG"/>
              </w:rPr>
              <w:t>споразумение с кредиторите</w:t>
            </w:r>
            <w:r>
              <w:rPr>
                <w:rFonts w:ascii="Times New Roman" w:eastAsia="Calibri" w:hAnsi="Times New Roman"/>
                <w:lang w:eastAsia="bg-BG"/>
              </w:rPr>
              <w:t>, или</w:t>
            </w:r>
            <w:r>
              <w:rPr>
                <w:rFonts w:ascii="Times New Roman" w:eastAsia="Calibri" w:hAnsi="Times New Roman"/>
                <w:lang w:eastAsia="bg-BG"/>
              </w:rPr>
              <w:br/>
              <w:t xml:space="preserve">г) всякаква аналогична ситуация, възникваща </w:t>
            </w:r>
            <w:r>
              <w:rPr>
                <w:rFonts w:ascii="Times New Roman" w:eastAsia="Calibri" w:hAnsi="Times New Roman"/>
                <w:lang w:eastAsia="bg-BG"/>
              </w:rPr>
              <w:lastRenderedPageBreak/>
              <w:t>от сходна процедура съгласно националните законови и подзаконови актове</w:t>
            </w:r>
            <w:r>
              <w:rPr>
                <w:rFonts w:ascii="Times New Roman" w:eastAsia="Calibri" w:hAnsi="Times New Roman"/>
                <w:vertAlign w:val="superscript"/>
                <w:lang w:eastAsia="bg-BG"/>
              </w:rPr>
              <w:footnoteReference w:id="27"/>
            </w:r>
            <w:r>
              <w:rPr>
                <w:rFonts w:ascii="Times New Roman" w:eastAsia="Calibri" w:hAnsi="Times New Roman"/>
                <w:lang w:eastAsia="bg-BG"/>
              </w:rPr>
              <w:t>, или</w:t>
            </w:r>
            <w:r>
              <w:rPr>
                <w:rFonts w:ascii="Times New Roman" w:eastAsia="Calibri" w:hAnsi="Times New Roman"/>
                <w:lang w:eastAsia="bg-BG"/>
              </w:rPr>
              <w:br/>
              <w:t>д) неговите активи се администрират от ликвидатор или от съда, или</w:t>
            </w:r>
          </w:p>
          <w:p w:rsidR="005632FA" w:rsidRDefault="005632FA">
            <w:pPr>
              <w:spacing w:before="120" w:after="120" w:line="240" w:lineRule="auto"/>
              <w:rPr>
                <w:rFonts w:ascii="Times New Roman" w:eastAsia="Calibri" w:hAnsi="Times New Roman"/>
                <w:b/>
                <w:sz w:val="24"/>
                <w:szCs w:val="24"/>
                <w:lang w:eastAsia="bg-BG"/>
              </w:rPr>
            </w:pPr>
            <w:r>
              <w:rPr>
                <w:rFonts w:ascii="Times New Roman" w:eastAsia="Calibri" w:hAnsi="Times New Roman"/>
                <w:lang w:eastAsia="bg-BG"/>
              </w:rPr>
              <w:t>е) стопанската му дейност е прекратена?</w:t>
            </w:r>
            <w:r>
              <w:rPr>
                <w:rFonts w:ascii="Times New Roman" w:eastAsia="Calibri" w:hAnsi="Times New Roman"/>
                <w:lang w:eastAsia="bg-BG"/>
              </w:rPr>
              <w:br/>
            </w:r>
            <w:r>
              <w:rPr>
                <w:rFonts w:ascii="Times New Roman" w:eastAsia="Calibri" w:hAnsi="Times New Roman"/>
                <w:b/>
                <w:lang w:eastAsia="bg-BG"/>
              </w:rPr>
              <w:t>Ако „да“:</w:t>
            </w:r>
          </w:p>
          <w:p w:rsidR="005632FA" w:rsidRDefault="005632FA" w:rsidP="00B90DD1">
            <w:pPr>
              <w:numPr>
                <w:ilvl w:val="0"/>
                <w:numId w:val="6"/>
              </w:numPr>
              <w:spacing w:before="120" w:after="120" w:line="240" w:lineRule="auto"/>
              <w:jc w:val="both"/>
              <w:rPr>
                <w:rFonts w:ascii="Times New Roman" w:eastAsia="Calibri" w:hAnsi="Times New Roman"/>
                <w:sz w:val="24"/>
                <w:szCs w:val="24"/>
                <w:lang w:eastAsia="bg-BG"/>
              </w:rPr>
            </w:pPr>
            <w:r>
              <w:rPr>
                <w:rFonts w:ascii="Times New Roman" w:eastAsia="Calibri" w:hAnsi="Times New Roman"/>
                <w:lang w:eastAsia="bg-BG"/>
              </w:rPr>
              <w:t>Моля представете подробности:</w:t>
            </w:r>
          </w:p>
          <w:p w:rsidR="005632FA" w:rsidRDefault="005632FA" w:rsidP="00B90DD1">
            <w:pPr>
              <w:numPr>
                <w:ilvl w:val="0"/>
                <w:numId w:val="6"/>
              </w:numPr>
              <w:spacing w:before="120" w:after="120" w:line="240" w:lineRule="auto"/>
              <w:jc w:val="both"/>
              <w:rPr>
                <w:rFonts w:ascii="Times New Roman" w:eastAsia="Calibri" w:hAnsi="Times New Roman"/>
                <w:sz w:val="24"/>
                <w:szCs w:val="24"/>
                <w:lang w:eastAsia="bg-BG"/>
              </w:rPr>
            </w:pPr>
            <w:r>
              <w:rPr>
                <w:rFonts w:ascii="Times New Roman" w:eastAsia="Calibri" w:hAnsi="Times New Roman"/>
                <w:lan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Pr>
                <w:rFonts w:ascii="Times New Roman" w:eastAsia="Calibri" w:hAnsi="Times New Roman"/>
                <w:vertAlign w:val="superscript"/>
                <w:lang w:eastAsia="bg-BG"/>
              </w:rPr>
              <w:footnoteReference w:id="28"/>
            </w:r>
            <w:r>
              <w:rPr>
                <w:rFonts w:ascii="Times New Roman" w:eastAsia="Calibri" w:hAnsi="Times New Roman"/>
                <w:lang w:eastAsia="bg-BG"/>
              </w:rPr>
              <w:t>?</w:t>
            </w:r>
          </w:p>
          <w:p w:rsidR="005632FA" w:rsidRDefault="005632FA">
            <w:pPr>
              <w:spacing w:before="120" w:after="120" w:line="240" w:lineRule="auto"/>
              <w:rPr>
                <w:rFonts w:ascii="Times New Roman" w:eastAsia="Calibri" w:hAnsi="Times New Roman"/>
                <w:sz w:val="24"/>
                <w:szCs w:val="24"/>
                <w:lang w:eastAsia="bg-BG"/>
              </w:rPr>
            </w:pPr>
            <w:r>
              <w:rPr>
                <w:rFonts w:ascii="Times New Roman" w:eastAsia="Calibri" w:hAnsi="Times New Roman"/>
                <w:i/>
                <w:lang w:eastAsia="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5632FA" w:rsidRDefault="005632FA">
            <w:pPr>
              <w:spacing w:before="120" w:after="120" w:line="240" w:lineRule="auto"/>
              <w:rPr>
                <w:rFonts w:ascii="Times New Roman" w:eastAsia="Calibri" w:hAnsi="Times New Roman"/>
                <w:sz w:val="24"/>
                <w:szCs w:val="24"/>
                <w:lang w:eastAsia="bg-BG"/>
              </w:rPr>
            </w:pPr>
            <w:r>
              <w:rPr>
                <w:rFonts w:ascii="Times New Roman" w:eastAsia="Calibri" w:hAnsi="Times New Roman"/>
                <w:lang w:eastAsia="bg-BG"/>
              </w:rPr>
              <w:lastRenderedPageBreak/>
              <w:t>[] Да [] Не</w:t>
            </w:r>
            <w:r>
              <w:rPr>
                <w:rFonts w:ascii="Times New Roman" w:eastAsia="Calibri" w:hAnsi="Times New Roman"/>
                <w:sz w:val="24"/>
                <w:lang w:eastAsia="bg-BG"/>
              </w:rPr>
              <w:br/>
            </w:r>
            <w:r>
              <w:rPr>
                <w:rFonts w:ascii="Times New Roman" w:eastAsia="Calibri" w:hAnsi="Times New Roman"/>
                <w:sz w:val="24"/>
                <w:lang w:eastAsia="bg-BG"/>
              </w:rPr>
              <w:br/>
            </w:r>
            <w:r>
              <w:rPr>
                <w:rFonts w:ascii="Times New Roman" w:eastAsia="Calibri" w:hAnsi="Times New Roman"/>
                <w:sz w:val="24"/>
                <w:lang w:eastAsia="bg-BG"/>
              </w:rPr>
              <w:br/>
            </w:r>
            <w:r>
              <w:rPr>
                <w:rFonts w:ascii="Times New Roman" w:eastAsia="Calibri" w:hAnsi="Times New Roman"/>
                <w:sz w:val="24"/>
                <w:lang w:eastAsia="bg-BG"/>
              </w:rPr>
              <w:br/>
            </w:r>
            <w:r>
              <w:rPr>
                <w:rFonts w:ascii="Times New Roman" w:eastAsia="Calibri" w:hAnsi="Times New Roman"/>
                <w:sz w:val="24"/>
                <w:lang w:eastAsia="bg-BG"/>
              </w:rPr>
              <w:br/>
            </w:r>
            <w:r>
              <w:rPr>
                <w:rFonts w:ascii="Times New Roman" w:eastAsia="Calibri" w:hAnsi="Times New Roman"/>
                <w:sz w:val="24"/>
                <w:lang w:eastAsia="bg-BG"/>
              </w:rPr>
              <w:br/>
            </w:r>
            <w:r>
              <w:rPr>
                <w:rFonts w:ascii="Times New Roman" w:eastAsia="Calibri" w:hAnsi="Times New Roman"/>
                <w:sz w:val="24"/>
                <w:lang w:eastAsia="bg-BG"/>
              </w:rPr>
              <w:br/>
            </w:r>
            <w:r>
              <w:rPr>
                <w:rFonts w:ascii="Times New Roman" w:eastAsia="Calibri" w:hAnsi="Times New Roman"/>
                <w:sz w:val="24"/>
                <w:lang w:eastAsia="bg-BG"/>
              </w:rPr>
              <w:br/>
            </w:r>
            <w:r>
              <w:rPr>
                <w:rFonts w:ascii="Times New Roman" w:eastAsia="Calibri" w:hAnsi="Times New Roman"/>
                <w:sz w:val="24"/>
                <w:lang w:eastAsia="bg-BG"/>
              </w:rPr>
              <w:lastRenderedPageBreak/>
              <w:br/>
            </w:r>
            <w:r>
              <w:rPr>
                <w:rFonts w:ascii="Times New Roman" w:eastAsia="Calibri" w:hAnsi="Times New Roman"/>
                <w:sz w:val="24"/>
                <w:lang w:eastAsia="bg-BG"/>
              </w:rPr>
              <w:br/>
            </w:r>
            <w:r>
              <w:rPr>
                <w:rFonts w:ascii="Times New Roman" w:eastAsia="Calibri" w:hAnsi="Times New Roman"/>
                <w:sz w:val="24"/>
                <w:lang w:eastAsia="bg-BG"/>
              </w:rPr>
              <w:br/>
            </w:r>
            <w:r>
              <w:rPr>
                <w:rFonts w:ascii="Times New Roman" w:eastAsia="Calibri" w:hAnsi="Times New Roman"/>
                <w:sz w:val="24"/>
                <w:lang w:eastAsia="bg-BG"/>
              </w:rPr>
              <w:br/>
            </w:r>
          </w:p>
          <w:p w:rsidR="005632FA" w:rsidRDefault="005632FA" w:rsidP="00B90DD1">
            <w:pPr>
              <w:numPr>
                <w:ilvl w:val="0"/>
                <w:numId w:val="6"/>
              </w:numPr>
              <w:spacing w:before="120" w:after="120" w:line="240" w:lineRule="auto"/>
              <w:jc w:val="both"/>
              <w:rPr>
                <w:rFonts w:ascii="Times New Roman" w:eastAsia="Calibri" w:hAnsi="Times New Roman"/>
                <w:sz w:val="24"/>
                <w:szCs w:val="24"/>
                <w:lang w:eastAsia="bg-BG"/>
              </w:rPr>
            </w:pPr>
            <w:r>
              <w:rPr>
                <w:rFonts w:ascii="Times New Roman" w:eastAsia="Calibri" w:hAnsi="Times New Roman"/>
                <w:lang w:eastAsia="bg-BG"/>
              </w:rPr>
              <w:t>[……]</w:t>
            </w:r>
          </w:p>
          <w:p w:rsidR="005632FA" w:rsidRDefault="005632FA" w:rsidP="00B90DD1">
            <w:pPr>
              <w:numPr>
                <w:ilvl w:val="0"/>
                <w:numId w:val="6"/>
              </w:numPr>
              <w:spacing w:before="120" w:after="120" w:line="240" w:lineRule="auto"/>
              <w:jc w:val="both"/>
              <w:rPr>
                <w:rFonts w:ascii="Times New Roman" w:eastAsia="Calibri" w:hAnsi="Times New Roman"/>
                <w:sz w:val="24"/>
                <w:szCs w:val="24"/>
                <w:lang w:eastAsia="bg-BG"/>
              </w:rPr>
            </w:pPr>
            <w:r>
              <w:rPr>
                <w:rFonts w:ascii="Times New Roman" w:eastAsia="Calibri" w:hAnsi="Times New Roman"/>
                <w:lang w:eastAsia="bg-BG"/>
              </w:rPr>
              <w:t>[……]</w:t>
            </w:r>
            <w:r>
              <w:rPr>
                <w:rFonts w:ascii="Times New Roman" w:eastAsia="Calibri" w:hAnsi="Times New Roman"/>
                <w:sz w:val="24"/>
                <w:lang w:eastAsia="bg-BG"/>
              </w:rPr>
              <w:br/>
            </w:r>
            <w:r>
              <w:rPr>
                <w:rFonts w:ascii="Times New Roman" w:eastAsia="Calibri" w:hAnsi="Times New Roman"/>
                <w:sz w:val="24"/>
                <w:lang w:eastAsia="bg-BG"/>
              </w:rPr>
              <w:br/>
            </w:r>
            <w:r>
              <w:rPr>
                <w:rFonts w:ascii="Times New Roman" w:eastAsia="Calibri" w:hAnsi="Times New Roman"/>
                <w:sz w:val="24"/>
                <w:lang w:eastAsia="bg-BG"/>
              </w:rPr>
              <w:br/>
            </w:r>
            <w:r>
              <w:rPr>
                <w:rFonts w:ascii="Times New Roman" w:eastAsia="Calibri" w:hAnsi="Times New Roman"/>
                <w:sz w:val="24"/>
                <w:lang w:eastAsia="bg-BG"/>
              </w:rPr>
              <w:br/>
            </w:r>
          </w:p>
          <w:p w:rsidR="005632FA" w:rsidRDefault="005632FA">
            <w:pPr>
              <w:spacing w:before="120" w:after="120" w:line="240" w:lineRule="auto"/>
              <w:jc w:val="both"/>
              <w:rPr>
                <w:rFonts w:ascii="Times New Roman" w:eastAsia="Calibri" w:hAnsi="Times New Roman"/>
                <w:i/>
                <w:sz w:val="24"/>
                <w:szCs w:val="24"/>
                <w:lang w:eastAsia="bg-BG"/>
              </w:rPr>
            </w:pPr>
          </w:p>
          <w:p w:rsidR="005632FA" w:rsidRDefault="005632FA">
            <w:pPr>
              <w:spacing w:before="120" w:after="120" w:line="240" w:lineRule="auto"/>
              <w:jc w:val="both"/>
              <w:rPr>
                <w:rFonts w:ascii="Times New Roman" w:eastAsia="Calibri" w:hAnsi="Times New Roman"/>
                <w:i/>
                <w:sz w:val="24"/>
                <w:szCs w:val="24"/>
                <w:lang w:eastAsia="bg-BG"/>
              </w:rPr>
            </w:pPr>
          </w:p>
          <w:p w:rsidR="005632FA" w:rsidRDefault="005632FA">
            <w:pPr>
              <w:spacing w:before="120" w:after="120" w:line="240" w:lineRule="auto"/>
              <w:jc w:val="both"/>
              <w:rPr>
                <w:rFonts w:ascii="Times New Roman" w:eastAsia="Calibri" w:hAnsi="Times New Roman"/>
                <w:i/>
                <w:sz w:val="24"/>
                <w:szCs w:val="24"/>
                <w:lang w:eastAsia="bg-BG"/>
              </w:rPr>
            </w:pPr>
          </w:p>
          <w:p w:rsidR="005632FA" w:rsidRDefault="005632FA">
            <w:pPr>
              <w:spacing w:before="120" w:after="120" w:line="240" w:lineRule="auto"/>
              <w:jc w:val="both"/>
              <w:rPr>
                <w:rFonts w:ascii="Times New Roman" w:eastAsia="Calibri" w:hAnsi="Times New Roman"/>
                <w:i/>
                <w:sz w:val="24"/>
                <w:szCs w:val="24"/>
                <w:lang w:eastAsia="bg-BG"/>
              </w:rPr>
            </w:pPr>
            <w:r>
              <w:rPr>
                <w:rFonts w:ascii="Times New Roman" w:eastAsia="Calibri" w:hAnsi="Times New Roman"/>
                <w:i/>
                <w:lang w:eastAsia="bg-BG"/>
              </w:rPr>
              <w:t>(уеб адрес, орган или служба, издаващи документа, точно позоваване на документа): [……][……][……][……]</w:t>
            </w:r>
          </w:p>
        </w:tc>
      </w:tr>
      <w:tr w:rsidR="005632FA" w:rsidTr="005632FA">
        <w:trPr>
          <w:trHeight w:val="303"/>
        </w:trPr>
        <w:tc>
          <w:tcPr>
            <w:tcW w:w="4644" w:type="dxa"/>
            <w:vMerge w:val="restart"/>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rPr>
                <w:rFonts w:ascii="Times New Roman" w:eastAsia="Calibri" w:hAnsi="Times New Roman"/>
                <w:sz w:val="24"/>
                <w:szCs w:val="24"/>
                <w:lang w:eastAsia="bg-BG"/>
              </w:rPr>
            </w:pPr>
            <w:r>
              <w:rPr>
                <w:rFonts w:ascii="Times New Roman" w:eastAsia="Calibri" w:hAnsi="Times New Roman"/>
                <w:lang w:eastAsia="bg-BG"/>
              </w:rPr>
              <w:lastRenderedPageBreak/>
              <w:t xml:space="preserve">Икономическият оператор извършил ли е </w:t>
            </w:r>
            <w:r>
              <w:rPr>
                <w:rFonts w:ascii="Times New Roman" w:eastAsia="Calibri" w:hAnsi="Times New Roman"/>
                <w:b/>
                <w:lang w:eastAsia="bg-BG"/>
              </w:rPr>
              <w:t>тежко професионално нарушение</w:t>
            </w:r>
            <w:r>
              <w:rPr>
                <w:rFonts w:ascii="Times New Roman" w:eastAsia="Calibri" w:hAnsi="Times New Roman"/>
                <w:b/>
                <w:vertAlign w:val="superscript"/>
                <w:lang w:eastAsia="bg-BG"/>
              </w:rPr>
              <w:footnoteReference w:id="29"/>
            </w:r>
            <w:r>
              <w:rPr>
                <w:rFonts w:ascii="Times New Roman" w:eastAsia="Calibri" w:hAnsi="Times New Roman"/>
                <w:lang w:eastAsia="bg-BG"/>
              </w:rPr>
              <w:t xml:space="preserve">? </w:t>
            </w:r>
            <w:r>
              <w:rPr>
                <w:rFonts w:ascii="Times New Roman" w:eastAsia="Calibri" w:hAnsi="Times New Roman"/>
                <w:sz w:val="24"/>
                <w:lang w:eastAsia="bg-BG"/>
              </w:rPr>
              <w:br/>
            </w:r>
            <w:r>
              <w:rPr>
                <w:rFonts w:ascii="Times New Roman" w:eastAsia="Calibri" w:hAnsi="Times New Roman"/>
                <w:b/>
                <w:lang w:eastAsia="bg-BG"/>
              </w:rPr>
              <w:t>Ако „да“</w:t>
            </w:r>
            <w:r>
              <w:rPr>
                <w:rFonts w:ascii="Times New Roman" w:eastAsia="Calibri" w:hAnsi="Times New Roman"/>
                <w:lang w:eastAsia="bg-BG"/>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rPr>
                <w:rFonts w:ascii="Times New Roman" w:eastAsia="Calibri" w:hAnsi="Times New Roman"/>
                <w:sz w:val="24"/>
                <w:szCs w:val="24"/>
                <w:lang w:eastAsia="bg-BG"/>
              </w:rPr>
            </w:pPr>
            <w:r>
              <w:rPr>
                <w:rFonts w:ascii="Times New Roman" w:eastAsia="Calibri" w:hAnsi="Times New Roman"/>
                <w:lang w:eastAsia="bg-BG"/>
              </w:rPr>
              <w:t>[] Да [] Не,</w:t>
            </w:r>
            <w:r>
              <w:rPr>
                <w:rFonts w:ascii="Times New Roman" w:eastAsia="Calibri" w:hAnsi="Times New Roman"/>
                <w:sz w:val="24"/>
                <w:lang w:eastAsia="bg-BG"/>
              </w:rPr>
              <w:br/>
            </w:r>
            <w:r>
              <w:rPr>
                <w:rFonts w:ascii="Times New Roman" w:eastAsia="Calibri" w:hAnsi="Times New Roman"/>
                <w:sz w:val="24"/>
                <w:lang w:eastAsia="bg-BG"/>
              </w:rPr>
              <w:br/>
            </w:r>
            <w:r>
              <w:rPr>
                <w:rFonts w:ascii="Times New Roman" w:eastAsia="Calibri" w:hAnsi="Times New Roman"/>
                <w:lang w:eastAsia="bg-BG"/>
              </w:rPr>
              <w:t xml:space="preserve"> [……]</w:t>
            </w:r>
          </w:p>
        </w:tc>
      </w:tr>
      <w:tr w:rsidR="005632FA" w:rsidTr="005632FA">
        <w:trPr>
          <w:trHeight w:val="303"/>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5632FA" w:rsidRDefault="005632FA">
            <w:pPr>
              <w:spacing w:after="0" w:line="240" w:lineRule="auto"/>
              <w:rPr>
                <w:rFonts w:ascii="Times New Roman" w:eastAsia="Calibri" w:hAnsi="Times New Roman"/>
                <w:sz w:val="24"/>
                <w:szCs w:val="24"/>
                <w:lang w:eastAsia="bg-BG"/>
              </w:rPr>
            </w:pPr>
          </w:p>
        </w:tc>
        <w:tc>
          <w:tcPr>
            <w:tcW w:w="4645"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rPr>
                <w:rFonts w:ascii="Times New Roman" w:eastAsia="Calibri" w:hAnsi="Times New Roman"/>
                <w:sz w:val="24"/>
                <w:szCs w:val="24"/>
                <w:lang w:eastAsia="bg-BG"/>
              </w:rPr>
            </w:pPr>
            <w:r>
              <w:rPr>
                <w:rFonts w:ascii="Times New Roman" w:eastAsia="Calibri" w:hAnsi="Times New Roman"/>
                <w:b/>
                <w:lang w:eastAsia="bg-BG"/>
              </w:rPr>
              <w:t>Ако „да“</w:t>
            </w:r>
            <w:r>
              <w:rPr>
                <w:rFonts w:ascii="Times New Roman" w:eastAsia="Calibri" w:hAnsi="Times New Roman"/>
                <w:lang w:eastAsia="bg-BG"/>
              </w:rPr>
              <w:t>, икономическият оператор предприел ли е мерки за реабилитиране по своя инициатива? [] Да [] Не</w:t>
            </w:r>
          </w:p>
          <w:p w:rsidR="005632FA" w:rsidRDefault="005632FA">
            <w:pPr>
              <w:spacing w:before="120" w:after="120" w:line="240" w:lineRule="auto"/>
              <w:rPr>
                <w:rFonts w:ascii="Times New Roman" w:eastAsia="Calibri" w:hAnsi="Times New Roman"/>
                <w:sz w:val="24"/>
                <w:szCs w:val="24"/>
                <w:lang w:eastAsia="bg-BG"/>
              </w:rPr>
            </w:pPr>
            <w:r>
              <w:rPr>
                <w:rFonts w:ascii="Times New Roman" w:eastAsia="Calibri" w:hAnsi="Times New Roman"/>
                <w:b/>
                <w:lang w:eastAsia="bg-BG"/>
              </w:rPr>
              <w:t>Ако „да“</w:t>
            </w:r>
            <w:r>
              <w:rPr>
                <w:rFonts w:ascii="Times New Roman" w:eastAsia="Calibri" w:hAnsi="Times New Roman"/>
                <w:lang w:eastAsia="bg-BG"/>
              </w:rPr>
              <w:t>, моля опишете предприетите мерки: [……]</w:t>
            </w:r>
          </w:p>
        </w:tc>
      </w:tr>
      <w:tr w:rsidR="005632FA" w:rsidTr="005632FA">
        <w:trPr>
          <w:trHeight w:val="515"/>
        </w:trPr>
        <w:tc>
          <w:tcPr>
            <w:tcW w:w="4644" w:type="dxa"/>
            <w:vMerge w:val="restart"/>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rPr>
                <w:rFonts w:ascii="Times New Roman" w:eastAsia="Calibri" w:hAnsi="Times New Roman"/>
                <w:sz w:val="24"/>
                <w:szCs w:val="24"/>
                <w:lang w:eastAsia="bg-BG"/>
              </w:rPr>
            </w:pPr>
            <w:r>
              <w:rPr>
                <w:rFonts w:ascii="Times New Roman" w:eastAsia="Calibri" w:hAnsi="Times New Roman"/>
                <w:lang w:eastAsia="bg-BG"/>
              </w:rPr>
              <w:t xml:space="preserve">Икономическият оператор сключил ли е </w:t>
            </w:r>
            <w:r>
              <w:rPr>
                <w:rFonts w:ascii="Times New Roman" w:eastAsia="Calibri" w:hAnsi="Times New Roman"/>
                <w:b/>
                <w:lang w:eastAsia="bg-BG"/>
              </w:rPr>
              <w:t>споразумения</w:t>
            </w:r>
            <w:r>
              <w:rPr>
                <w:rFonts w:ascii="Times New Roman" w:eastAsia="Calibri" w:hAnsi="Times New Roman"/>
                <w:lang w:eastAsia="bg-BG"/>
              </w:rPr>
              <w:t xml:space="preserve"> с други икономически оператори, насочени към </w:t>
            </w:r>
            <w:r>
              <w:rPr>
                <w:rFonts w:ascii="Times New Roman" w:eastAsia="Calibri" w:hAnsi="Times New Roman"/>
                <w:b/>
                <w:lang w:eastAsia="bg-BG"/>
              </w:rPr>
              <w:t>нарушаване на конкуренцията</w:t>
            </w:r>
            <w:r>
              <w:rPr>
                <w:rFonts w:ascii="Times New Roman" w:eastAsia="Calibri" w:hAnsi="Times New Roman"/>
                <w:lang w:eastAsia="bg-BG"/>
              </w:rPr>
              <w:t>?</w:t>
            </w:r>
            <w:r>
              <w:rPr>
                <w:rFonts w:ascii="Times New Roman" w:eastAsia="Calibri" w:hAnsi="Times New Roman"/>
                <w:lang w:eastAsia="bg-BG"/>
              </w:rPr>
              <w:br/>
            </w:r>
            <w:r>
              <w:rPr>
                <w:rFonts w:ascii="Times New Roman" w:eastAsia="Calibri" w:hAnsi="Times New Roman"/>
                <w:b/>
                <w:lang w:eastAsia="bg-BG"/>
              </w:rPr>
              <w:t>Ако „да“</w:t>
            </w:r>
            <w:r>
              <w:rPr>
                <w:rFonts w:ascii="Times New Roman" w:eastAsia="Calibri" w:hAnsi="Times New Roman"/>
                <w:lang w:eastAsia="bg-BG"/>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rPr>
                <w:rFonts w:ascii="Times New Roman" w:eastAsia="Calibri" w:hAnsi="Times New Roman"/>
                <w:sz w:val="24"/>
                <w:szCs w:val="24"/>
                <w:lang w:eastAsia="bg-BG"/>
              </w:rPr>
            </w:pPr>
            <w:r>
              <w:rPr>
                <w:rFonts w:ascii="Times New Roman" w:eastAsia="Calibri" w:hAnsi="Times New Roman"/>
                <w:lang w:eastAsia="bg-BG"/>
              </w:rPr>
              <w:t>[] Да [] Не</w:t>
            </w:r>
            <w:r>
              <w:rPr>
                <w:rFonts w:ascii="Times New Roman" w:eastAsia="Calibri" w:hAnsi="Times New Roman"/>
                <w:lang w:eastAsia="bg-BG"/>
              </w:rPr>
              <w:br/>
            </w:r>
            <w:r>
              <w:rPr>
                <w:rFonts w:ascii="Times New Roman" w:eastAsia="Calibri" w:hAnsi="Times New Roman"/>
                <w:lang w:eastAsia="bg-BG"/>
              </w:rPr>
              <w:br/>
            </w:r>
            <w:r>
              <w:rPr>
                <w:rFonts w:ascii="Times New Roman" w:eastAsia="Calibri" w:hAnsi="Times New Roman"/>
                <w:lang w:eastAsia="bg-BG"/>
              </w:rPr>
              <w:br/>
              <w:t>[…]</w:t>
            </w:r>
          </w:p>
        </w:tc>
      </w:tr>
      <w:tr w:rsidR="005632FA" w:rsidTr="005632FA">
        <w:trPr>
          <w:trHeight w:val="514"/>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5632FA" w:rsidRDefault="005632FA">
            <w:pPr>
              <w:spacing w:after="0" w:line="240" w:lineRule="auto"/>
              <w:rPr>
                <w:rFonts w:ascii="Times New Roman" w:eastAsia="Calibri" w:hAnsi="Times New Roman"/>
                <w:sz w:val="24"/>
                <w:szCs w:val="24"/>
                <w:lang w:eastAsia="bg-BG"/>
              </w:rPr>
            </w:pPr>
          </w:p>
        </w:tc>
        <w:tc>
          <w:tcPr>
            <w:tcW w:w="4645"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rPr>
                <w:rFonts w:ascii="Times New Roman" w:eastAsia="Calibri" w:hAnsi="Times New Roman"/>
                <w:sz w:val="24"/>
                <w:szCs w:val="24"/>
                <w:lang w:eastAsia="bg-BG"/>
              </w:rPr>
            </w:pPr>
            <w:r>
              <w:rPr>
                <w:rFonts w:ascii="Times New Roman" w:eastAsia="Calibri" w:hAnsi="Times New Roman"/>
                <w:b/>
                <w:lang w:eastAsia="bg-BG"/>
              </w:rPr>
              <w:t>Ако „да“</w:t>
            </w:r>
            <w:r>
              <w:rPr>
                <w:rFonts w:ascii="Times New Roman" w:eastAsia="Calibri" w:hAnsi="Times New Roman"/>
                <w:lang w:eastAsia="bg-BG"/>
              </w:rPr>
              <w:t>, икономическият оператор предприел ли е мерки за реабилитиране по своя инициатива? [] Да [] Не</w:t>
            </w:r>
          </w:p>
          <w:p w:rsidR="005632FA" w:rsidRDefault="005632FA">
            <w:pPr>
              <w:spacing w:before="120" w:after="120" w:line="240" w:lineRule="auto"/>
              <w:rPr>
                <w:rFonts w:ascii="Times New Roman" w:eastAsia="Calibri" w:hAnsi="Times New Roman"/>
                <w:sz w:val="24"/>
                <w:szCs w:val="24"/>
                <w:lang w:eastAsia="bg-BG"/>
              </w:rPr>
            </w:pPr>
            <w:r>
              <w:rPr>
                <w:rFonts w:ascii="Times New Roman" w:eastAsia="Calibri" w:hAnsi="Times New Roman"/>
                <w:b/>
                <w:lang w:eastAsia="bg-BG"/>
              </w:rPr>
              <w:t>Ако „да“</w:t>
            </w:r>
            <w:r>
              <w:rPr>
                <w:rFonts w:ascii="Times New Roman" w:eastAsia="Calibri" w:hAnsi="Times New Roman"/>
                <w:lang w:eastAsia="bg-BG"/>
              </w:rPr>
              <w:t>, моля опишете предприетите мерки: [……]</w:t>
            </w:r>
          </w:p>
        </w:tc>
      </w:tr>
      <w:tr w:rsidR="005632FA" w:rsidTr="005632FA">
        <w:trPr>
          <w:trHeight w:val="1316"/>
        </w:trPr>
        <w:tc>
          <w:tcPr>
            <w:tcW w:w="4644"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rPr>
                <w:rFonts w:ascii="Times New Roman" w:eastAsia="Calibri" w:hAnsi="Times New Roman"/>
                <w:sz w:val="24"/>
                <w:szCs w:val="24"/>
                <w:lang w:eastAsia="bg-BG"/>
              </w:rPr>
            </w:pPr>
            <w:r>
              <w:rPr>
                <w:rFonts w:ascii="Times New Roman" w:eastAsia="Calibri" w:hAnsi="Times New Roman"/>
                <w:lang w:eastAsia="bg-BG"/>
              </w:rPr>
              <w:lastRenderedPageBreak/>
              <w:t xml:space="preserve">Икономическият оператор има ли информация за </w:t>
            </w:r>
            <w:r>
              <w:rPr>
                <w:rFonts w:ascii="Times New Roman" w:eastAsia="Calibri" w:hAnsi="Times New Roman"/>
                <w:b/>
                <w:lang w:eastAsia="bg-BG"/>
              </w:rPr>
              <w:t>конфликт на интереси</w:t>
            </w:r>
            <w:r>
              <w:rPr>
                <w:rFonts w:ascii="Times New Roman" w:eastAsia="Calibri" w:hAnsi="Times New Roman"/>
                <w:b/>
                <w:vertAlign w:val="superscript"/>
                <w:lang w:eastAsia="bg-BG"/>
              </w:rPr>
              <w:footnoteReference w:id="30"/>
            </w:r>
            <w:r>
              <w:rPr>
                <w:rFonts w:ascii="Times New Roman" w:eastAsia="Calibri" w:hAnsi="Times New Roman"/>
                <w:lang w:eastAsia="bg-BG"/>
              </w:rPr>
              <w:t>, свързан с участието му в процедурата за възлагане на обществена поръчка?</w:t>
            </w:r>
            <w:r>
              <w:rPr>
                <w:rFonts w:ascii="Times New Roman" w:eastAsia="Calibri" w:hAnsi="Times New Roman"/>
                <w:lang w:eastAsia="bg-BG"/>
              </w:rPr>
              <w:br/>
            </w:r>
            <w:r>
              <w:rPr>
                <w:rFonts w:ascii="Times New Roman" w:eastAsia="Calibri" w:hAnsi="Times New Roman"/>
                <w:b/>
                <w:lang w:eastAsia="bg-BG"/>
              </w:rPr>
              <w:t>Ако „да“</w:t>
            </w:r>
            <w:r>
              <w:rPr>
                <w:rFonts w:ascii="Times New Roman" w:eastAsia="Calibri" w:hAnsi="Times New Roman"/>
                <w:lang w:eastAsia="bg-BG"/>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rPr>
                <w:rFonts w:ascii="Times New Roman" w:eastAsia="Calibri" w:hAnsi="Times New Roman"/>
                <w:sz w:val="24"/>
                <w:szCs w:val="24"/>
                <w:lang w:eastAsia="bg-BG"/>
              </w:rPr>
            </w:pPr>
            <w:r>
              <w:rPr>
                <w:rFonts w:ascii="Times New Roman" w:eastAsia="Calibri" w:hAnsi="Times New Roman"/>
                <w:lang w:eastAsia="bg-BG"/>
              </w:rPr>
              <w:t>[] Да [] Не</w:t>
            </w:r>
            <w:r>
              <w:rPr>
                <w:rFonts w:ascii="Times New Roman" w:eastAsia="Calibri" w:hAnsi="Times New Roman"/>
                <w:lang w:eastAsia="bg-BG"/>
              </w:rPr>
              <w:br/>
            </w:r>
            <w:r>
              <w:rPr>
                <w:rFonts w:ascii="Times New Roman" w:eastAsia="Calibri" w:hAnsi="Times New Roman"/>
                <w:lang w:eastAsia="bg-BG"/>
              </w:rPr>
              <w:br/>
            </w:r>
            <w:r>
              <w:rPr>
                <w:rFonts w:ascii="Times New Roman" w:eastAsia="Calibri" w:hAnsi="Times New Roman"/>
                <w:lang w:eastAsia="bg-BG"/>
              </w:rPr>
              <w:br/>
              <w:t>[…]</w:t>
            </w:r>
          </w:p>
        </w:tc>
      </w:tr>
      <w:tr w:rsidR="005632FA" w:rsidTr="005632FA">
        <w:trPr>
          <w:trHeight w:val="1544"/>
        </w:trPr>
        <w:tc>
          <w:tcPr>
            <w:tcW w:w="4644"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rPr>
                <w:rFonts w:ascii="Times New Roman" w:eastAsia="Calibri" w:hAnsi="Times New Roman"/>
                <w:sz w:val="24"/>
                <w:szCs w:val="24"/>
                <w:lang w:eastAsia="bg-BG"/>
              </w:rPr>
            </w:pPr>
            <w:r>
              <w:rPr>
                <w:rFonts w:ascii="Times New Roman" w:eastAsia="Calibri" w:hAnsi="Times New Roman"/>
                <w:b/>
                <w:lang w:eastAsia="bg-BG"/>
              </w:rPr>
              <w:t>Икономическият оператор или свързано</w:t>
            </w:r>
            <w:r>
              <w:rPr>
                <w:rFonts w:ascii="Times New Roman" w:eastAsia="Calibri" w:hAnsi="Times New Roman"/>
                <w:lang w:eastAsia="bg-BG"/>
              </w:rPr>
              <w:t xml:space="preserve"> с него предприятие, предоставял ли е </w:t>
            </w:r>
            <w:r>
              <w:rPr>
                <w:rFonts w:ascii="Times New Roman" w:eastAsia="Calibri" w:hAnsi="Times New Roman"/>
                <w:b/>
                <w:lang w:eastAsia="bg-BG"/>
              </w:rPr>
              <w:t>консултантски</w:t>
            </w:r>
            <w:r>
              <w:rPr>
                <w:rFonts w:ascii="Times New Roman" w:eastAsia="Calibri" w:hAnsi="Times New Roman"/>
                <w:lang w:eastAsia="bg-BG"/>
              </w:rPr>
              <w:t xml:space="preserve"> услуги на възлагащия орган или на възложителя или </w:t>
            </w:r>
            <w:r>
              <w:rPr>
                <w:rFonts w:ascii="Times New Roman" w:eastAsia="Calibri" w:hAnsi="Times New Roman"/>
                <w:b/>
                <w:lang w:eastAsia="bg-BG"/>
              </w:rPr>
              <w:t>участвал ли е по друг начин в подготовката</w:t>
            </w:r>
            <w:r>
              <w:rPr>
                <w:rFonts w:ascii="Times New Roman" w:eastAsia="Calibri" w:hAnsi="Times New Roman"/>
                <w:lang w:eastAsia="bg-BG"/>
              </w:rPr>
              <w:t xml:space="preserve"> на процедурата за възлагане на обществена поръчка?</w:t>
            </w:r>
            <w:r>
              <w:rPr>
                <w:rFonts w:ascii="Times New Roman" w:eastAsia="Calibri" w:hAnsi="Times New Roman"/>
                <w:lang w:eastAsia="bg-BG"/>
              </w:rPr>
              <w:br/>
            </w:r>
            <w:r>
              <w:rPr>
                <w:rFonts w:ascii="Times New Roman" w:eastAsia="Calibri" w:hAnsi="Times New Roman"/>
                <w:b/>
                <w:lang w:eastAsia="bg-BG"/>
              </w:rPr>
              <w:t>Ако „да“</w:t>
            </w:r>
            <w:r>
              <w:rPr>
                <w:rFonts w:ascii="Times New Roman" w:eastAsia="Calibri" w:hAnsi="Times New Roman"/>
                <w:lang w:eastAsia="bg-BG"/>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rPr>
                <w:rFonts w:ascii="Times New Roman" w:eastAsia="Calibri" w:hAnsi="Times New Roman"/>
                <w:sz w:val="24"/>
                <w:szCs w:val="24"/>
                <w:lang w:eastAsia="bg-BG"/>
              </w:rPr>
            </w:pPr>
            <w:r>
              <w:rPr>
                <w:rFonts w:ascii="Times New Roman" w:eastAsia="Calibri" w:hAnsi="Times New Roman"/>
                <w:lang w:eastAsia="bg-BG"/>
              </w:rPr>
              <w:t>[] Да [] Не</w:t>
            </w:r>
            <w:r>
              <w:rPr>
                <w:rFonts w:ascii="Times New Roman" w:eastAsia="Calibri" w:hAnsi="Times New Roman"/>
                <w:lang w:eastAsia="bg-BG"/>
              </w:rPr>
              <w:br/>
            </w:r>
            <w:r>
              <w:rPr>
                <w:rFonts w:ascii="Times New Roman" w:eastAsia="Calibri" w:hAnsi="Times New Roman"/>
                <w:lang w:eastAsia="bg-BG"/>
              </w:rPr>
              <w:br/>
            </w:r>
            <w:r>
              <w:rPr>
                <w:rFonts w:ascii="Times New Roman" w:eastAsia="Calibri" w:hAnsi="Times New Roman"/>
                <w:lang w:eastAsia="bg-BG"/>
              </w:rPr>
              <w:br/>
            </w:r>
            <w:r>
              <w:rPr>
                <w:rFonts w:ascii="Times New Roman" w:eastAsia="Calibri" w:hAnsi="Times New Roman"/>
                <w:lang w:eastAsia="bg-BG"/>
              </w:rPr>
              <w:br/>
              <w:t>[…]</w:t>
            </w:r>
          </w:p>
        </w:tc>
      </w:tr>
      <w:tr w:rsidR="005632FA" w:rsidTr="005632FA">
        <w:trPr>
          <w:trHeight w:val="932"/>
        </w:trPr>
        <w:tc>
          <w:tcPr>
            <w:tcW w:w="4644" w:type="dxa"/>
            <w:vMerge w:val="restart"/>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rPr>
                <w:rFonts w:ascii="Times New Roman" w:eastAsia="Calibri" w:hAnsi="Times New Roman"/>
                <w:sz w:val="24"/>
                <w:szCs w:val="24"/>
                <w:lang w:eastAsia="bg-BG"/>
              </w:rPr>
            </w:pPr>
            <w:r>
              <w:rPr>
                <w:rFonts w:ascii="Times New Roman" w:eastAsia="Calibri" w:hAnsi="Times New Roman"/>
                <w:lan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Pr>
                <w:rFonts w:ascii="Times New Roman" w:eastAsia="Calibri" w:hAnsi="Times New Roman"/>
                <w:b/>
                <w:lang w:eastAsia="bg-BG"/>
              </w:rPr>
              <w:t>предсрочно прекратен</w:t>
            </w:r>
            <w:r>
              <w:rPr>
                <w:rFonts w:ascii="Times New Roman" w:eastAsia="Calibri" w:hAnsi="Times New Roman"/>
                <w:lang w:eastAsia="bg-BG"/>
              </w:rPr>
              <w:t xml:space="preserve"> или да са му били налагани обезщетения или други подобни санкции във връзка с такава поръчка в миналото?</w:t>
            </w:r>
            <w:r>
              <w:rPr>
                <w:rFonts w:ascii="Times New Roman" w:eastAsia="Calibri" w:hAnsi="Times New Roman"/>
                <w:lang w:eastAsia="bg-BG"/>
              </w:rPr>
              <w:br/>
            </w:r>
            <w:r>
              <w:rPr>
                <w:rFonts w:ascii="Times New Roman" w:eastAsia="Calibri" w:hAnsi="Times New Roman"/>
                <w:b/>
                <w:lang w:eastAsia="bg-BG"/>
              </w:rPr>
              <w:t>Ако „да“</w:t>
            </w:r>
            <w:r>
              <w:rPr>
                <w:rFonts w:ascii="Times New Roman" w:eastAsia="Calibri" w:hAnsi="Times New Roman"/>
                <w:lang w:eastAsia="bg-BG"/>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rPr>
                <w:rFonts w:ascii="Times New Roman" w:eastAsia="Calibri" w:hAnsi="Times New Roman"/>
                <w:sz w:val="24"/>
                <w:szCs w:val="24"/>
                <w:lang w:eastAsia="bg-BG"/>
              </w:rPr>
            </w:pPr>
            <w:r>
              <w:rPr>
                <w:rFonts w:ascii="Times New Roman" w:eastAsia="Calibri" w:hAnsi="Times New Roman"/>
                <w:lang w:eastAsia="bg-BG"/>
              </w:rPr>
              <w:t>[] Да [] Не</w:t>
            </w:r>
            <w:r>
              <w:rPr>
                <w:rFonts w:ascii="Times New Roman" w:eastAsia="Calibri" w:hAnsi="Times New Roman"/>
                <w:lang w:eastAsia="bg-BG"/>
              </w:rPr>
              <w:br/>
            </w:r>
            <w:r>
              <w:rPr>
                <w:rFonts w:ascii="Times New Roman" w:eastAsia="Calibri" w:hAnsi="Times New Roman"/>
                <w:lang w:eastAsia="bg-BG"/>
              </w:rPr>
              <w:br/>
            </w:r>
            <w:r>
              <w:rPr>
                <w:rFonts w:ascii="Times New Roman" w:eastAsia="Calibri" w:hAnsi="Times New Roman"/>
                <w:lang w:eastAsia="bg-BG"/>
              </w:rPr>
              <w:br/>
            </w:r>
            <w:r>
              <w:rPr>
                <w:rFonts w:ascii="Times New Roman" w:eastAsia="Calibri" w:hAnsi="Times New Roman"/>
                <w:lang w:eastAsia="bg-BG"/>
              </w:rPr>
              <w:br/>
            </w:r>
            <w:r>
              <w:rPr>
                <w:rFonts w:ascii="Times New Roman" w:eastAsia="Calibri" w:hAnsi="Times New Roman"/>
                <w:lang w:eastAsia="bg-BG"/>
              </w:rPr>
              <w:br/>
            </w:r>
            <w:r>
              <w:rPr>
                <w:rFonts w:ascii="Times New Roman" w:eastAsia="Calibri" w:hAnsi="Times New Roman"/>
                <w:lang w:eastAsia="bg-BG"/>
              </w:rPr>
              <w:br/>
              <w:t>[…]</w:t>
            </w:r>
          </w:p>
        </w:tc>
      </w:tr>
      <w:tr w:rsidR="005632FA" w:rsidTr="005632FA">
        <w:trPr>
          <w:trHeight w:val="931"/>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5632FA" w:rsidRDefault="005632FA">
            <w:pPr>
              <w:spacing w:after="0" w:line="240" w:lineRule="auto"/>
              <w:rPr>
                <w:rFonts w:ascii="Times New Roman" w:eastAsia="Calibri" w:hAnsi="Times New Roman"/>
                <w:sz w:val="24"/>
                <w:szCs w:val="24"/>
                <w:lang w:eastAsia="bg-BG"/>
              </w:rPr>
            </w:pPr>
          </w:p>
        </w:tc>
        <w:tc>
          <w:tcPr>
            <w:tcW w:w="4645"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rPr>
                <w:rFonts w:ascii="Times New Roman" w:eastAsia="Calibri" w:hAnsi="Times New Roman"/>
                <w:sz w:val="24"/>
                <w:szCs w:val="24"/>
                <w:lang w:eastAsia="bg-BG"/>
              </w:rPr>
            </w:pPr>
            <w:r>
              <w:rPr>
                <w:rFonts w:ascii="Times New Roman" w:eastAsia="Calibri" w:hAnsi="Times New Roman"/>
                <w:b/>
                <w:lang w:eastAsia="bg-BG"/>
              </w:rPr>
              <w:t>Ако „да“</w:t>
            </w:r>
            <w:r>
              <w:rPr>
                <w:rFonts w:ascii="Times New Roman" w:eastAsia="Calibri" w:hAnsi="Times New Roman"/>
                <w:lang w:eastAsia="bg-BG"/>
              </w:rPr>
              <w:t xml:space="preserve">,  икономическият оператор предприел ли е мерки за реабилитиране по своя инициатива? [] Да [] Не </w:t>
            </w:r>
          </w:p>
          <w:p w:rsidR="005632FA" w:rsidRDefault="005632FA">
            <w:pPr>
              <w:spacing w:before="120" w:after="120" w:line="240" w:lineRule="auto"/>
              <w:rPr>
                <w:rFonts w:ascii="Times New Roman" w:eastAsia="Calibri" w:hAnsi="Times New Roman"/>
                <w:sz w:val="24"/>
                <w:szCs w:val="24"/>
                <w:lang w:eastAsia="bg-BG"/>
              </w:rPr>
            </w:pPr>
            <w:r>
              <w:rPr>
                <w:rFonts w:ascii="Times New Roman" w:eastAsia="Calibri" w:hAnsi="Times New Roman"/>
                <w:b/>
                <w:lang w:eastAsia="bg-BG"/>
              </w:rPr>
              <w:t>Ако „да“</w:t>
            </w:r>
            <w:r>
              <w:rPr>
                <w:rFonts w:ascii="Times New Roman" w:eastAsia="Calibri" w:hAnsi="Times New Roman"/>
                <w:lang w:eastAsia="bg-BG"/>
              </w:rPr>
              <w:t>, моля опишете предприетите мерки: [……]</w:t>
            </w:r>
          </w:p>
        </w:tc>
      </w:tr>
      <w:tr w:rsidR="005632FA" w:rsidTr="005632FA">
        <w:tc>
          <w:tcPr>
            <w:tcW w:w="4644"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rPr>
                <w:rFonts w:ascii="Times New Roman" w:eastAsia="Calibri" w:hAnsi="Times New Roman"/>
                <w:sz w:val="24"/>
                <w:szCs w:val="24"/>
                <w:lang w:eastAsia="bg-BG"/>
              </w:rPr>
            </w:pPr>
            <w:r>
              <w:rPr>
                <w:rFonts w:ascii="Times New Roman" w:eastAsia="Calibri" w:hAnsi="Times New Roman"/>
                <w:lang w:eastAsia="bg-BG"/>
              </w:rPr>
              <w:t>Може ли икономическият оператор да потвърди, че:</w:t>
            </w:r>
            <w:r>
              <w:rPr>
                <w:rFonts w:ascii="Times New Roman" w:eastAsia="Calibri" w:hAnsi="Times New Roman"/>
                <w:lang w:eastAsia="bg-BG"/>
              </w:rPr>
              <w:br/>
              <w:t xml:space="preserve">а) не е виновен за подаване на </w:t>
            </w:r>
            <w:r>
              <w:rPr>
                <w:rFonts w:ascii="Times New Roman" w:eastAsia="Calibri" w:hAnsi="Times New Roman"/>
                <w:b/>
                <w:lang w:eastAsia="bg-BG"/>
              </w:rPr>
              <w:t>неверни данни</w:t>
            </w:r>
            <w:r>
              <w:rPr>
                <w:rFonts w:ascii="Times New Roman" w:eastAsia="Calibri" w:hAnsi="Times New Roman"/>
                <w:lan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5632FA" w:rsidRDefault="005632FA">
            <w:pPr>
              <w:spacing w:before="120" w:after="120" w:line="240" w:lineRule="auto"/>
              <w:rPr>
                <w:rFonts w:ascii="Times New Roman" w:eastAsia="Calibri" w:hAnsi="Times New Roman"/>
                <w:sz w:val="24"/>
                <w:szCs w:val="24"/>
                <w:lang w:eastAsia="bg-BG"/>
              </w:rPr>
            </w:pPr>
            <w:r>
              <w:rPr>
                <w:rFonts w:ascii="Times New Roman" w:eastAsia="Calibri" w:hAnsi="Times New Roman"/>
                <w:lang w:eastAsia="bg-BG"/>
              </w:rPr>
              <w:t xml:space="preserve">б) </w:t>
            </w:r>
            <w:r>
              <w:rPr>
                <w:rFonts w:ascii="Times New Roman" w:eastAsia="Calibri" w:hAnsi="Times New Roman"/>
                <w:b/>
                <w:lang w:eastAsia="bg-BG"/>
              </w:rPr>
              <w:t xml:space="preserve">не е укрил такава </w:t>
            </w:r>
            <w:r>
              <w:rPr>
                <w:rFonts w:ascii="Times New Roman" w:eastAsia="Calibri" w:hAnsi="Times New Roman"/>
                <w:lang w:eastAsia="bg-BG"/>
              </w:rPr>
              <w:t>информация;</w:t>
            </w:r>
          </w:p>
          <w:p w:rsidR="005632FA" w:rsidRDefault="005632FA">
            <w:pPr>
              <w:spacing w:before="120" w:after="120" w:line="240" w:lineRule="auto"/>
              <w:rPr>
                <w:rFonts w:ascii="Times New Roman" w:eastAsia="Calibri" w:hAnsi="Times New Roman"/>
                <w:sz w:val="24"/>
                <w:szCs w:val="24"/>
                <w:lang w:eastAsia="bg-BG"/>
              </w:rPr>
            </w:pPr>
            <w:r>
              <w:rPr>
                <w:rFonts w:ascii="Times New Roman" w:eastAsia="Calibri" w:hAnsi="Times New Roman"/>
                <w:lang w:eastAsia="bg-BG"/>
              </w:rPr>
              <w:t>в) може без забавяне да предостави придружаващите документи, изисквани от възлагащия орган или възложителя; и</w:t>
            </w:r>
          </w:p>
          <w:p w:rsidR="005632FA" w:rsidRDefault="005632FA">
            <w:pPr>
              <w:spacing w:before="120" w:after="120" w:line="240" w:lineRule="auto"/>
              <w:rPr>
                <w:rFonts w:ascii="Times New Roman" w:eastAsia="Calibri" w:hAnsi="Times New Roman"/>
                <w:sz w:val="24"/>
                <w:szCs w:val="24"/>
                <w:lang w:eastAsia="bg-BG"/>
              </w:rPr>
            </w:pPr>
            <w:r>
              <w:rPr>
                <w:rFonts w:ascii="Times New Roman" w:eastAsia="Calibri" w:hAnsi="Times New Roman"/>
                <w:lang w:eastAsia="bg-BG"/>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w:t>
            </w:r>
            <w:r>
              <w:rPr>
                <w:rFonts w:ascii="Times New Roman" w:eastAsia="Calibri" w:hAnsi="Times New Roman"/>
                <w:lang w:eastAsia="bg-BG"/>
              </w:rPr>
              <w:lastRenderedPageBreak/>
              <w:t>решенията по отношение на изключването, подбора или възлагането?</w:t>
            </w:r>
          </w:p>
        </w:tc>
        <w:tc>
          <w:tcPr>
            <w:tcW w:w="4645"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rPr>
                <w:rFonts w:ascii="Times New Roman" w:eastAsia="Calibri" w:hAnsi="Times New Roman"/>
                <w:sz w:val="24"/>
                <w:szCs w:val="24"/>
                <w:lang w:eastAsia="bg-BG"/>
              </w:rPr>
            </w:pPr>
            <w:r>
              <w:rPr>
                <w:rFonts w:ascii="Times New Roman" w:eastAsia="Calibri" w:hAnsi="Times New Roman"/>
                <w:lang w:eastAsia="bg-BG"/>
              </w:rPr>
              <w:lastRenderedPageBreak/>
              <w:t>[] Да [] Не</w:t>
            </w:r>
          </w:p>
        </w:tc>
      </w:tr>
    </w:tbl>
    <w:p w:rsidR="005632FA" w:rsidRDefault="005632FA" w:rsidP="005632FA">
      <w:pPr>
        <w:keepNext/>
        <w:spacing w:before="120" w:after="360" w:line="240" w:lineRule="auto"/>
        <w:jc w:val="center"/>
        <w:rPr>
          <w:rFonts w:ascii="Times New Roman" w:eastAsia="Calibri" w:hAnsi="Times New Roman"/>
          <w:b/>
          <w:smallCaps/>
          <w:lang w:eastAsia="bg-BG"/>
        </w:rPr>
      </w:pPr>
      <w:r>
        <w:rPr>
          <w:rFonts w:ascii="Times New Roman" w:eastAsia="Calibri" w:hAnsi="Times New Roman"/>
          <w:b/>
          <w:smallCaps/>
          <w:lang w:eastAsia="bg-BG"/>
        </w:rPr>
        <w:lastRenderedPageBreak/>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632FA" w:rsidTr="005632FA">
        <w:tc>
          <w:tcPr>
            <w:tcW w:w="4644"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jc w:val="both"/>
              <w:rPr>
                <w:rFonts w:ascii="Times New Roman" w:eastAsia="Calibri" w:hAnsi="Times New Roman"/>
                <w:b/>
                <w:i/>
                <w:sz w:val="24"/>
                <w:szCs w:val="24"/>
                <w:lang w:eastAsia="bg-BG"/>
              </w:rPr>
            </w:pPr>
            <w:r>
              <w:rPr>
                <w:rFonts w:ascii="Times New Roman" w:eastAsia="Calibri" w:hAnsi="Times New Roman"/>
                <w:b/>
                <w:i/>
                <w:lang w:eastAsia="bg-BG"/>
              </w:rPr>
              <w:t>Специфични национални основания за изключване</w:t>
            </w:r>
          </w:p>
        </w:tc>
        <w:tc>
          <w:tcPr>
            <w:tcW w:w="4645"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jc w:val="both"/>
              <w:rPr>
                <w:rFonts w:ascii="Times New Roman" w:eastAsia="Calibri" w:hAnsi="Times New Roman"/>
                <w:b/>
                <w:i/>
                <w:sz w:val="24"/>
                <w:szCs w:val="24"/>
                <w:lang w:eastAsia="bg-BG"/>
              </w:rPr>
            </w:pPr>
            <w:r>
              <w:rPr>
                <w:rFonts w:ascii="Times New Roman" w:eastAsia="Calibri" w:hAnsi="Times New Roman"/>
                <w:b/>
                <w:i/>
                <w:lang w:eastAsia="bg-BG"/>
              </w:rPr>
              <w:t>Отговор:</w:t>
            </w:r>
          </w:p>
        </w:tc>
      </w:tr>
      <w:tr w:rsidR="005632FA" w:rsidTr="005632FA">
        <w:tc>
          <w:tcPr>
            <w:tcW w:w="4644"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rPr>
                <w:rFonts w:ascii="Times New Roman" w:eastAsia="Calibri" w:hAnsi="Times New Roman"/>
                <w:sz w:val="24"/>
                <w:szCs w:val="24"/>
                <w:lang w:eastAsia="bg-BG"/>
              </w:rPr>
            </w:pPr>
            <w:r>
              <w:rPr>
                <w:rFonts w:ascii="Times New Roman" w:eastAsia="Calibri" w:hAnsi="Times New Roman"/>
                <w:lang w:eastAsia="bg-BG"/>
              </w:rPr>
              <w:t xml:space="preserve">Прилагат ли се </w:t>
            </w:r>
            <w:r>
              <w:rPr>
                <w:rFonts w:ascii="Times New Roman" w:eastAsia="Calibri" w:hAnsi="Times New Roman"/>
                <w:b/>
                <w:lang w:eastAsia="bg-BG"/>
              </w:rPr>
              <w:t>специфичните национални основания за изключване</w:t>
            </w:r>
            <w:r>
              <w:rPr>
                <w:rFonts w:ascii="Times New Roman" w:eastAsia="Calibri" w:hAnsi="Times New Roman"/>
                <w:lang w:eastAsia="bg-BG"/>
              </w:rPr>
              <w:t>, които са посочени в съответното обявление или в документацията за обществената поръчка?</w:t>
            </w:r>
            <w:r>
              <w:rPr>
                <w:rFonts w:ascii="Times New Roman" w:eastAsia="Calibri" w:hAnsi="Times New Roman"/>
                <w:sz w:val="24"/>
                <w:lang w:eastAsia="bg-BG"/>
              </w:rPr>
              <w:br/>
            </w:r>
            <w:r>
              <w:rPr>
                <w:rFonts w:ascii="Times New Roman" w:eastAsia="Calibri" w:hAnsi="Times New Roman"/>
                <w:i/>
                <w:lang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rPr>
                <w:rFonts w:ascii="Times New Roman" w:eastAsia="Calibri" w:hAnsi="Times New Roman"/>
                <w:sz w:val="24"/>
                <w:szCs w:val="24"/>
                <w:lang w:eastAsia="bg-BG"/>
              </w:rPr>
            </w:pPr>
            <w:r>
              <w:rPr>
                <w:rFonts w:ascii="Times New Roman" w:eastAsia="Calibri" w:hAnsi="Times New Roman"/>
                <w:lang w:eastAsia="bg-BG"/>
              </w:rPr>
              <w:t>[…]</w:t>
            </w:r>
            <w:r>
              <w:rPr>
                <w:rFonts w:ascii="Times New Roman" w:eastAsia="Calibri" w:hAnsi="Times New Roman"/>
                <w:sz w:val="24"/>
                <w:lang w:eastAsia="bg-BG"/>
              </w:rPr>
              <w:t xml:space="preserve"> </w:t>
            </w:r>
            <w:r>
              <w:rPr>
                <w:rFonts w:ascii="Times New Roman" w:eastAsia="Calibri" w:hAnsi="Times New Roman"/>
                <w:lang w:eastAsia="bg-BG"/>
              </w:rPr>
              <w:t>[] Да [] Не</w:t>
            </w:r>
            <w:r>
              <w:rPr>
                <w:rFonts w:ascii="Times New Roman" w:eastAsia="Calibri" w:hAnsi="Times New Roman"/>
                <w:sz w:val="24"/>
                <w:lang w:eastAsia="bg-BG"/>
              </w:rPr>
              <w:br/>
            </w:r>
            <w:r>
              <w:rPr>
                <w:rFonts w:ascii="Times New Roman" w:eastAsia="Calibri" w:hAnsi="Times New Roman"/>
                <w:sz w:val="24"/>
                <w:lang w:eastAsia="bg-BG"/>
              </w:rPr>
              <w:br/>
            </w:r>
            <w:r>
              <w:rPr>
                <w:rFonts w:ascii="Times New Roman" w:eastAsia="Calibri" w:hAnsi="Times New Roman"/>
                <w:sz w:val="24"/>
                <w:lang w:eastAsia="bg-BG"/>
              </w:rPr>
              <w:br/>
              <w:t xml:space="preserve"> </w:t>
            </w:r>
          </w:p>
          <w:p w:rsidR="005632FA" w:rsidRDefault="005632FA">
            <w:pPr>
              <w:spacing w:before="120" w:after="120" w:line="240" w:lineRule="auto"/>
              <w:rPr>
                <w:rFonts w:ascii="Times New Roman" w:eastAsia="Calibri" w:hAnsi="Times New Roman"/>
                <w:sz w:val="24"/>
                <w:szCs w:val="24"/>
                <w:lang w:eastAsia="bg-BG"/>
              </w:rPr>
            </w:pPr>
            <w:r>
              <w:rPr>
                <w:rFonts w:ascii="Times New Roman" w:eastAsia="Calibri" w:hAnsi="Times New Roman"/>
                <w:lang w:eastAsia="bg-BG"/>
              </w:rPr>
              <w:t>(</w:t>
            </w:r>
            <w:r>
              <w:rPr>
                <w:rFonts w:ascii="Times New Roman" w:eastAsia="Calibri" w:hAnsi="Times New Roman"/>
                <w:i/>
                <w:lang w:eastAsia="bg-BG"/>
              </w:rPr>
              <w:t>уеб адрес, орган или служба, издаващи документа, точно позоваване на документа</w:t>
            </w:r>
            <w:r>
              <w:rPr>
                <w:rFonts w:ascii="Times New Roman" w:eastAsia="Calibri" w:hAnsi="Times New Roman"/>
                <w:lang w:eastAsia="bg-BG"/>
              </w:rPr>
              <w:t>):</w:t>
            </w:r>
            <w:r>
              <w:rPr>
                <w:rFonts w:ascii="Times New Roman" w:eastAsia="Calibri" w:hAnsi="Times New Roman"/>
                <w:lang w:eastAsia="bg-BG"/>
              </w:rPr>
              <w:br/>
            </w:r>
            <w:r>
              <w:rPr>
                <w:rFonts w:ascii="Times New Roman" w:eastAsia="Calibri" w:hAnsi="Times New Roman"/>
                <w:i/>
                <w:lang w:eastAsia="bg-BG"/>
              </w:rPr>
              <w:t>[……][……][……][……]</w:t>
            </w:r>
            <w:r>
              <w:rPr>
                <w:rFonts w:ascii="Times New Roman" w:eastAsia="Calibri" w:hAnsi="Times New Roman"/>
                <w:i/>
                <w:vertAlign w:val="superscript"/>
                <w:lang w:eastAsia="bg-BG"/>
              </w:rPr>
              <w:footnoteReference w:id="31"/>
            </w:r>
          </w:p>
        </w:tc>
      </w:tr>
      <w:tr w:rsidR="005632FA" w:rsidTr="005632FA">
        <w:tc>
          <w:tcPr>
            <w:tcW w:w="4644"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rPr>
                <w:rFonts w:ascii="Times New Roman" w:eastAsia="Calibri" w:hAnsi="Times New Roman"/>
                <w:sz w:val="24"/>
                <w:szCs w:val="24"/>
                <w:lang w:eastAsia="bg-BG"/>
              </w:rPr>
            </w:pPr>
            <w:r>
              <w:rPr>
                <w:rFonts w:ascii="Times New Roman" w:eastAsia="Calibri" w:hAnsi="Times New Roman"/>
                <w:b/>
                <w:lang w:eastAsia="bg-BG"/>
              </w:rPr>
              <w:t>В случай че се прилага някое специфично национално основание за изключване</w:t>
            </w:r>
            <w:r>
              <w:rPr>
                <w:rFonts w:ascii="Times New Roman" w:eastAsia="Calibri" w:hAnsi="Times New Roman"/>
                <w:lang w:eastAsia="bg-BG"/>
              </w:rPr>
              <w:t xml:space="preserve">, икономическият оператор предприел ли е мерки за реабилитиране по своя инициатива? </w:t>
            </w:r>
            <w:r>
              <w:rPr>
                <w:rFonts w:ascii="Times New Roman" w:eastAsia="Calibri" w:hAnsi="Times New Roman"/>
                <w:lang w:eastAsia="bg-BG"/>
              </w:rPr>
              <w:br/>
            </w:r>
            <w:r>
              <w:rPr>
                <w:rFonts w:ascii="Times New Roman" w:eastAsia="Calibri" w:hAnsi="Times New Roman"/>
                <w:b/>
                <w:lang w:eastAsia="bg-BG"/>
              </w:rPr>
              <w:t>Ако „да“</w:t>
            </w:r>
            <w:r>
              <w:rPr>
                <w:rFonts w:ascii="Times New Roman" w:eastAsia="Calibri" w:hAnsi="Times New Roman"/>
                <w:lang w:eastAsia="bg-BG"/>
              </w:rPr>
              <w:t xml:space="preserve">, моля опишете предприетите мерки: </w:t>
            </w:r>
          </w:p>
        </w:tc>
        <w:tc>
          <w:tcPr>
            <w:tcW w:w="4645"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rPr>
                <w:rFonts w:ascii="Times New Roman" w:eastAsia="Calibri" w:hAnsi="Times New Roman"/>
                <w:sz w:val="24"/>
                <w:szCs w:val="24"/>
                <w:lang w:eastAsia="bg-BG"/>
              </w:rPr>
            </w:pPr>
            <w:r>
              <w:rPr>
                <w:rFonts w:ascii="Times New Roman" w:eastAsia="Calibri" w:hAnsi="Times New Roman"/>
                <w:lang w:eastAsia="bg-BG"/>
              </w:rPr>
              <w:t>[] Да [] Не</w:t>
            </w:r>
            <w:r>
              <w:rPr>
                <w:rFonts w:ascii="Times New Roman" w:eastAsia="Calibri" w:hAnsi="Times New Roman"/>
                <w:sz w:val="24"/>
                <w:lang w:eastAsia="bg-BG"/>
              </w:rPr>
              <w:br/>
            </w:r>
            <w:r>
              <w:rPr>
                <w:rFonts w:ascii="Times New Roman" w:eastAsia="Calibri" w:hAnsi="Times New Roman"/>
                <w:sz w:val="24"/>
                <w:lang w:eastAsia="bg-BG"/>
              </w:rPr>
              <w:br/>
            </w:r>
            <w:r>
              <w:rPr>
                <w:rFonts w:ascii="Times New Roman" w:eastAsia="Calibri" w:hAnsi="Times New Roman"/>
                <w:sz w:val="24"/>
                <w:lang w:eastAsia="bg-BG"/>
              </w:rPr>
              <w:br/>
            </w:r>
            <w:r>
              <w:rPr>
                <w:rFonts w:ascii="Times New Roman" w:eastAsia="Calibri" w:hAnsi="Times New Roman"/>
                <w:lang w:eastAsia="bg-BG"/>
              </w:rPr>
              <w:t>[…]</w:t>
            </w:r>
          </w:p>
        </w:tc>
      </w:tr>
    </w:tbl>
    <w:p w:rsidR="005632FA" w:rsidRDefault="005632FA" w:rsidP="005632FA">
      <w:pPr>
        <w:keepNext/>
        <w:spacing w:before="120" w:after="360" w:line="240" w:lineRule="auto"/>
        <w:jc w:val="center"/>
        <w:rPr>
          <w:rFonts w:ascii="Times New Roman" w:eastAsia="Calibri" w:hAnsi="Times New Roman"/>
          <w:b/>
          <w:lang w:eastAsia="bg-BG"/>
        </w:rPr>
      </w:pPr>
      <w:r>
        <w:rPr>
          <w:rFonts w:ascii="Times New Roman" w:eastAsia="Calibri" w:hAnsi="Times New Roman"/>
          <w:b/>
          <w:lang w:eastAsia="bg-BG"/>
        </w:rPr>
        <w:t>Част IV: Критерии за подбор</w:t>
      </w:r>
    </w:p>
    <w:p w:rsidR="005632FA" w:rsidRDefault="005632FA" w:rsidP="005632FA">
      <w:pPr>
        <w:spacing w:before="120" w:after="120" w:line="240" w:lineRule="auto"/>
        <w:jc w:val="both"/>
        <w:rPr>
          <w:rFonts w:ascii="Times New Roman" w:eastAsia="Calibri" w:hAnsi="Times New Roman"/>
          <w:lang w:eastAsia="bg-BG"/>
        </w:rPr>
      </w:pPr>
      <w:r>
        <w:rPr>
          <w:rFonts w:ascii="Times New Roman" w:eastAsia="Calibri" w:hAnsi="Times New Roman"/>
          <w:b/>
          <w:i/>
          <w:lang w:eastAsia="bg-BG"/>
        </w:rPr>
        <w:t>Относно критериите за подбор (раздел</w:t>
      </w:r>
      <w:r>
        <w:rPr>
          <w:rFonts w:ascii="Times New Roman" w:eastAsia="Calibri" w:hAnsi="Times New Roman"/>
          <w:b/>
          <w:i/>
          <w:lang w:eastAsia="bg-BG"/>
        </w:rPr>
        <w:sym w:font="Symbol" w:char="F061"/>
      </w:r>
      <w:r>
        <w:rPr>
          <w:rFonts w:ascii="Times New Roman" w:eastAsia="Calibri" w:hAnsi="Times New Roman"/>
          <w:b/>
          <w:i/>
          <w:lang w:eastAsia="bg-BG"/>
        </w:rPr>
        <w:t xml:space="preserve"> или раздели А—Г от настоящата част) икономическият оператор заявява, че</w:t>
      </w:r>
    </w:p>
    <w:p w:rsidR="005632FA" w:rsidRDefault="005632FA" w:rsidP="005632FA">
      <w:pPr>
        <w:keepNext/>
        <w:spacing w:before="120" w:after="360" w:line="240" w:lineRule="auto"/>
        <w:jc w:val="center"/>
        <w:rPr>
          <w:rFonts w:ascii="Times New Roman" w:eastAsia="Calibri" w:hAnsi="Times New Roman"/>
          <w:b/>
          <w:smallCaps/>
          <w:lang w:eastAsia="bg-BG"/>
        </w:rPr>
      </w:pPr>
      <w:r>
        <w:rPr>
          <w:rFonts w:ascii="Times New Roman" w:eastAsia="Calibri" w:hAnsi="Times New Roman"/>
          <w:b/>
          <w:smallCaps/>
          <w:lang w:eastAsia="bg-BG"/>
        </w:rPr>
        <w:sym w:font="Symbol" w:char="F061"/>
      </w:r>
      <w:r>
        <w:rPr>
          <w:rFonts w:ascii="Times New Roman" w:eastAsia="Calibri" w:hAnsi="Times New Roman"/>
          <w:b/>
          <w:smallCaps/>
          <w:lang w:eastAsia="bg-BG"/>
        </w:rPr>
        <w:t>: Общо указание за всички критерии за подбор</w:t>
      </w:r>
    </w:p>
    <w:p w:rsidR="005632FA" w:rsidRDefault="005632FA" w:rsidP="005632FA">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b/>
          <w:i/>
          <w:lang w:eastAsia="bg-BG"/>
        </w:rPr>
      </w:pPr>
      <w:r>
        <w:rPr>
          <w:rFonts w:ascii="Times New Roman" w:eastAsia="Calibri" w:hAnsi="Times New Roman"/>
          <w:b/>
          <w:i/>
          <w:lang w:eastAsia="bg-BG"/>
        </w:rPr>
        <w:t xml:space="preserve">Икономическият оператор следва да попълни тази информация </w:t>
      </w:r>
      <w:r>
        <w:rPr>
          <w:rFonts w:ascii="Times New Roman" w:eastAsia="Calibri" w:hAnsi="Times New Roman"/>
          <w:b/>
          <w:i/>
          <w:u w:val="single"/>
          <w:lang w:eastAsia="bg-BG"/>
        </w:rPr>
        <w:t>само</w:t>
      </w:r>
      <w:r>
        <w:rPr>
          <w:rFonts w:ascii="Times New Roman" w:eastAsia="Calibri" w:hAnsi="Times New Roman"/>
          <w:b/>
          <w:i/>
          <w:lan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Pr>
          <w:rFonts w:ascii="Times New Roman" w:eastAsia="Calibri" w:hAnsi="Times New Roman"/>
          <w:b/>
          <w:i/>
          <w:lang w:eastAsia="bg-BG"/>
        </w:rPr>
        <w:sym w:font="Symbol" w:char="F061"/>
      </w:r>
      <w:r>
        <w:rPr>
          <w:rFonts w:ascii="Times New Roman" w:eastAsia="Calibri" w:hAnsi="Times New Roman"/>
          <w:b/>
          <w:i/>
          <w:lang w:eastAsia="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5632FA" w:rsidTr="005632FA">
        <w:tc>
          <w:tcPr>
            <w:tcW w:w="4606"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jc w:val="both"/>
              <w:rPr>
                <w:rFonts w:ascii="Times New Roman" w:eastAsia="Calibri" w:hAnsi="Times New Roman"/>
                <w:b/>
                <w:i/>
                <w:sz w:val="24"/>
                <w:szCs w:val="24"/>
                <w:lang w:eastAsia="bg-BG"/>
              </w:rPr>
            </w:pPr>
            <w:r>
              <w:rPr>
                <w:rFonts w:ascii="Times New Roman" w:eastAsia="Calibri" w:hAnsi="Times New Roman"/>
                <w:b/>
                <w:i/>
                <w:lang w:eastAsia="bg-BG"/>
              </w:rPr>
              <w:t>Спазване на всички изисквани критерии за подбор</w:t>
            </w:r>
          </w:p>
        </w:tc>
        <w:tc>
          <w:tcPr>
            <w:tcW w:w="4607"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jc w:val="both"/>
              <w:rPr>
                <w:rFonts w:ascii="Times New Roman" w:eastAsia="Calibri" w:hAnsi="Times New Roman"/>
                <w:b/>
                <w:i/>
                <w:sz w:val="24"/>
                <w:szCs w:val="24"/>
                <w:lang w:eastAsia="bg-BG"/>
              </w:rPr>
            </w:pPr>
            <w:r>
              <w:rPr>
                <w:rFonts w:ascii="Times New Roman" w:eastAsia="Calibri" w:hAnsi="Times New Roman"/>
                <w:b/>
                <w:i/>
                <w:lang w:eastAsia="bg-BG"/>
              </w:rPr>
              <w:t>Отговор:</w:t>
            </w:r>
          </w:p>
        </w:tc>
      </w:tr>
      <w:tr w:rsidR="005632FA" w:rsidTr="005632FA">
        <w:tc>
          <w:tcPr>
            <w:tcW w:w="4606"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jc w:val="both"/>
              <w:rPr>
                <w:rFonts w:ascii="Times New Roman" w:eastAsia="Calibri" w:hAnsi="Times New Roman"/>
                <w:sz w:val="24"/>
                <w:szCs w:val="24"/>
                <w:lang w:eastAsia="bg-BG"/>
              </w:rPr>
            </w:pPr>
            <w:r>
              <w:rPr>
                <w:rFonts w:ascii="Times New Roman" w:eastAsia="Calibri" w:hAnsi="Times New Roman"/>
                <w:lang w:eastAsia="bg-BG"/>
              </w:rPr>
              <w:t>Той отговаря на изискваните критерии за подбор:</w:t>
            </w:r>
          </w:p>
        </w:tc>
        <w:tc>
          <w:tcPr>
            <w:tcW w:w="4607"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jc w:val="both"/>
              <w:rPr>
                <w:rFonts w:ascii="Times New Roman" w:eastAsia="Calibri" w:hAnsi="Times New Roman"/>
                <w:sz w:val="24"/>
                <w:szCs w:val="24"/>
                <w:lang w:eastAsia="bg-BG"/>
              </w:rPr>
            </w:pPr>
            <w:r>
              <w:rPr>
                <w:rFonts w:ascii="Times New Roman" w:eastAsia="Calibri" w:hAnsi="Times New Roman"/>
                <w:lang w:eastAsia="bg-BG"/>
              </w:rPr>
              <w:t>[] Да [] Не</w:t>
            </w:r>
          </w:p>
        </w:tc>
      </w:tr>
    </w:tbl>
    <w:p w:rsidR="005632FA" w:rsidRDefault="005632FA" w:rsidP="005632FA">
      <w:pPr>
        <w:keepNext/>
        <w:spacing w:before="120" w:after="360" w:line="240" w:lineRule="auto"/>
        <w:jc w:val="center"/>
        <w:rPr>
          <w:rFonts w:ascii="Times New Roman" w:eastAsia="Calibri" w:hAnsi="Times New Roman"/>
          <w:b/>
          <w:smallCaps/>
          <w:lang w:eastAsia="bg-BG"/>
        </w:rPr>
      </w:pPr>
      <w:r>
        <w:rPr>
          <w:rFonts w:ascii="Times New Roman" w:eastAsia="Calibri" w:hAnsi="Times New Roman"/>
          <w:b/>
          <w:smallCaps/>
          <w:lang w:eastAsia="bg-BG"/>
        </w:rPr>
        <w:t>А: Годност</w:t>
      </w:r>
    </w:p>
    <w:p w:rsidR="005632FA" w:rsidRDefault="005632FA" w:rsidP="005632FA">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b/>
          <w:i/>
          <w:lang w:eastAsia="bg-BG"/>
        </w:rPr>
      </w:pPr>
      <w:r>
        <w:rPr>
          <w:rFonts w:ascii="Times New Roman" w:eastAsia="Calibri" w:hAnsi="Times New Roman"/>
          <w:b/>
          <w:i/>
          <w:sz w:val="24"/>
          <w:lang w:eastAsia="bg-BG"/>
        </w:rPr>
        <w:t xml:space="preserve">Икономическият оператор следва да предостави информация </w:t>
      </w:r>
      <w:r>
        <w:rPr>
          <w:rFonts w:ascii="Times New Roman" w:eastAsia="Calibri" w:hAnsi="Times New Roman"/>
          <w:b/>
          <w:i/>
          <w:sz w:val="24"/>
          <w:u w:val="single"/>
          <w:lang w:eastAsia="bg-BG"/>
        </w:rPr>
        <w:t>само</w:t>
      </w:r>
      <w:r>
        <w:rPr>
          <w:rFonts w:ascii="Times New Roman" w:eastAsia="Calibri" w:hAnsi="Times New Roman"/>
          <w:b/>
          <w:i/>
          <w:sz w:val="24"/>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632FA" w:rsidTr="005632FA">
        <w:tc>
          <w:tcPr>
            <w:tcW w:w="4644"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jc w:val="both"/>
              <w:rPr>
                <w:rFonts w:ascii="Times New Roman" w:eastAsia="Calibri" w:hAnsi="Times New Roman"/>
                <w:b/>
                <w:i/>
                <w:sz w:val="24"/>
                <w:szCs w:val="24"/>
                <w:lang w:eastAsia="bg-BG"/>
              </w:rPr>
            </w:pPr>
            <w:r>
              <w:rPr>
                <w:rFonts w:ascii="Times New Roman" w:eastAsia="Calibri" w:hAnsi="Times New Roman"/>
                <w:b/>
                <w:i/>
                <w:lang w:eastAsia="bg-BG"/>
              </w:rPr>
              <w:t>Годност</w:t>
            </w:r>
          </w:p>
        </w:tc>
        <w:tc>
          <w:tcPr>
            <w:tcW w:w="4645"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jc w:val="both"/>
              <w:rPr>
                <w:rFonts w:ascii="Times New Roman" w:eastAsia="Calibri" w:hAnsi="Times New Roman"/>
                <w:b/>
                <w:i/>
                <w:sz w:val="24"/>
                <w:szCs w:val="24"/>
                <w:lang w:eastAsia="bg-BG"/>
              </w:rPr>
            </w:pPr>
            <w:r>
              <w:rPr>
                <w:rFonts w:ascii="Times New Roman" w:eastAsia="Calibri" w:hAnsi="Times New Roman"/>
                <w:b/>
                <w:i/>
                <w:lang w:eastAsia="bg-BG"/>
              </w:rPr>
              <w:t>Отговор:</w:t>
            </w:r>
          </w:p>
        </w:tc>
      </w:tr>
      <w:tr w:rsidR="005632FA" w:rsidTr="005632FA">
        <w:tc>
          <w:tcPr>
            <w:tcW w:w="4644"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rPr>
                <w:rFonts w:ascii="Times New Roman" w:eastAsia="Calibri" w:hAnsi="Times New Roman"/>
                <w:sz w:val="24"/>
                <w:szCs w:val="24"/>
                <w:lang w:eastAsia="bg-BG"/>
              </w:rPr>
            </w:pPr>
            <w:r>
              <w:rPr>
                <w:rFonts w:ascii="Times New Roman" w:eastAsia="Calibri" w:hAnsi="Times New Roman"/>
                <w:lang w:eastAsia="bg-BG"/>
              </w:rPr>
              <w:lastRenderedPageBreak/>
              <w:t xml:space="preserve">1) </w:t>
            </w:r>
            <w:r>
              <w:rPr>
                <w:rFonts w:ascii="Times New Roman" w:eastAsia="Calibri" w:hAnsi="Times New Roman"/>
                <w:b/>
                <w:lang w:eastAsia="bg-BG"/>
              </w:rPr>
              <w:t>Той е вписан в съответния професионален или търговски регистър</w:t>
            </w:r>
            <w:r>
              <w:rPr>
                <w:rFonts w:ascii="Times New Roman" w:eastAsia="Calibri" w:hAnsi="Times New Roman"/>
                <w:lang w:eastAsia="bg-BG"/>
              </w:rPr>
              <w:t xml:space="preserve"> в държавата членка, в която е установен</w:t>
            </w:r>
            <w:r>
              <w:rPr>
                <w:rFonts w:ascii="Times New Roman" w:eastAsia="Calibri" w:hAnsi="Times New Roman"/>
                <w:vertAlign w:val="superscript"/>
                <w:lang w:eastAsia="bg-BG"/>
              </w:rPr>
              <w:footnoteReference w:id="32"/>
            </w:r>
            <w:r>
              <w:rPr>
                <w:rFonts w:ascii="Times New Roman" w:eastAsia="Calibri" w:hAnsi="Times New Roman"/>
                <w:lang w:eastAsia="bg-BG"/>
              </w:rPr>
              <w:t>:</w:t>
            </w:r>
            <w:r>
              <w:rPr>
                <w:rFonts w:ascii="Times New Roman" w:eastAsia="Calibri" w:hAnsi="Times New Roman"/>
                <w:lang w:eastAsia="bg-BG"/>
              </w:rPr>
              <w:br/>
            </w:r>
            <w:r>
              <w:rPr>
                <w:rFonts w:ascii="Times New Roman" w:eastAsia="Calibri" w:hAnsi="Times New Roman"/>
                <w:i/>
                <w:lang w:eastAsia="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rPr>
                <w:rFonts w:ascii="Times New Roman" w:eastAsia="Calibri" w:hAnsi="Times New Roman"/>
                <w:sz w:val="24"/>
                <w:szCs w:val="24"/>
                <w:lang w:eastAsia="bg-BG"/>
              </w:rPr>
            </w:pPr>
            <w:r>
              <w:rPr>
                <w:rFonts w:ascii="Times New Roman" w:eastAsia="Calibri" w:hAnsi="Times New Roman"/>
                <w:lang w:eastAsia="bg-BG"/>
              </w:rPr>
              <w:t>[…]</w:t>
            </w:r>
            <w:r>
              <w:rPr>
                <w:rFonts w:ascii="Times New Roman" w:eastAsia="Calibri" w:hAnsi="Times New Roman"/>
                <w:lang w:eastAsia="bg-BG"/>
              </w:rPr>
              <w:br/>
              <w:t xml:space="preserve"> </w:t>
            </w:r>
          </w:p>
          <w:p w:rsidR="005632FA" w:rsidRDefault="005632FA">
            <w:pPr>
              <w:spacing w:before="120" w:after="120" w:line="240" w:lineRule="auto"/>
              <w:rPr>
                <w:rFonts w:ascii="Times New Roman" w:eastAsia="Calibri" w:hAnsi="Times New Roman"/>
                <w:sz w:val="24"/>
                <w:szCs w:val="24"/>
                <w:lang w:eastAsia="bg-BG"/>
              </w:rPr>
            </w:pPr>
            <w:r>
              <w:rPr>
                <w:rFonts w:ascii="Times New Roman" w:eastAsia="Calibri" w:hAnsi="Times New Roman"/>
                <w:lang w:eastAsia="bg-BG"/>
              </w:rPr>
              <w:t>(</w:t>
            </w:r>
            <w:r>
              <w:rPr>
                <w:rFonts w:ascii="Times New Roman" w:eastAsia="Calibri" w:hAnsi="Times New Roman"/>
                <w:i/>
                <w:lang w:eastAsia="bg-BG"/>
              </w:rPr>
              <w:t>уеб адрес, орган или служба, издаващи документа, точно позоваване на документа</w:t>
            </w:r>
            <w:r>
              <w:rPr>
                <w:rFonts w:ascii="Times New Roman" w:eastAsia="Calibri" w:hAnsi="Times New Roman"/>
                <w:lang w:eastAsia="bg-BG"/>
              </w:rPr>
              <w:t>):</w:t>
            </w:r>
            <w:r>
              <w:rPr>
                <w:rFonts w:ascii="Times New Roman" w:eastAsia="Calibri" w:hAnsi="Times New Roman"/>
                <w:i/>
                <w:lang w:eastAsia="bg-BG"/>
              </w:rPr>
              <w:t xml:space="preserve"> [……][……][……][……]</w:t>
            </w:r>
          </w:p>
        </w:tc>
      </w:tr>
      <w:tr w:rsidR="005632FA" w:rsidTr="005632FA">
        <w:tc>
          <w:tcPr>
            <w:tcW w:w="4644"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rPr>
                <w:rFonts w:ascii="Times New Roman" w:eastAsia="Calibri" w:hAnsi="Times New Roman"/>
                <w:b/>
                <w:sz w:val="24"/>
                <w:szCs w:val="24"/>
                <w:lang w:eastAsia="bg-BG"/>
              </w:rPr>
            </w:pPr>
            <w:r>
              <w:rPr>
                <w:rFonts w:ascii="Times New Roman" w:eastAsia="Calibri" w:hAnsi="Times New Roman"/>
                <w:b/>
                <w:lang w:eastAsia="bg-BG"/>
              </w:rPr>
              <w:t>2) При поръчки за услуги:</w:t>
            </w:r>
            <w:r>
              <w:rPr>
                <w:rFonts w:ascii="Times New Roman" w:eastAsia="Calibri" w:hAnsi="Times New Roman"/>
                <w:lang w:eastAsia="bg-BG"/>
              </w:rPr>
              <w:br/>
              <w:t xml:space="preserve">Необходимо ли е специално </w:t>
            </w:r>
            <w:r>
              <w:rPr>
                <w:rFonts w:ascii="Times New Roman" w:eastAsia="Calibri" w:hAnsi="Times New Roman"/>
                <w:b/>
                <w:lang w:eastAsia="bg-BG"/>
              </w:rPr>
              <w:t>разрешение</w:t>
            </w:r>
            <w:r>
              <w:rPr>
                <w:rFonts w:ascii="Times New Roman" w:eastAsia="Calibri" w:hAnsi="Times New Roman"/>
                <w:lang w:eastAsia="bg-BG"/>
              </w:rPr>
              <w:t xml:space="preserve"> или </w:t>
            </w:r>
            <w:r>
              <w:rPr>
                <w:rFonts w:ascii="Times New Roman" w:eastAsia="Calibri" w:hAnsi="Times New Roman"/>
                <w:b/>
                <w:lang w:eastAsia="bg-BG"/>
              </w:rPr>
              <w:t>членство</w:t>
            </w:r>
            <w:r>
              <w:rPr>
                <w:rFonts w:ascii="Times New Roman" w:eastAsia="Calibri" w:hAnsi="Times New Roman"/>
                <w:lang w:eastAsia="bg-BG"/>
              </w:rPr>
              <w:t xml:space="preserve"> в определена организация, за да може икономическият оператор да изпълни съответната услуга в държавата на установяване? </w:t>
            </w:r>
            <w:r>
              <w:rPr>
                <w:rFonts w:ascii="Times New Roman" w:eastAsia="Calibri" w:hAnsi="Times New Roman"/>
                <w:sz w:val="24"/>
                <w:lang w:eastAsia="bg-BG"/>
              </w:rPr>
              <w:br/>
            </w:r>
            <w:r>
              <w:rPr>
                <w:rFonts w:ascii="Times New Roman" w:eastAsia="Calibri" w:hAnsi="Times New Roman"/>
                <w:sz w:val="24"/>
                <w:lang w:eastAsia="bg-BG"/>
              </w:rPr>
              <w:br/>
            </w:r>
            <w:r>
              <w:rPr>
                <w:rFonts w:ascii="Times New Roman" w:eastAsia="Calibri" w:hAnsi="Times New Roman"/>
                <w:i/>
                <w:lang w:eastAsia="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rPr>
                <w:rFonts w:ascii="Times New Roman" w:eastAsia="Calibri" w:hAnsi="Times New Roman"/>
                <w:sz w:val="24"/>
                <w:szCs w:val="24"/>
                <w:lang w:eastAsia="bg-BG"/>
              </w:rPr>
            </w:pPr>
            <w:r>
              <w:rPr>
                <w:rFonts w:ascii="Times New Roman" w:eastAsia="Calibri" w:hAnsi="Times New Roman"/>
                <w:lang w:eastAsia="bg-BG"/>
              </w:rPr>
              <w:br/>
              <w:t>[] Да [] Не</w:t>
            </w:r>
            <w:r>
              <w:rPr>
                <w:rFonts w:ascii="Times New Roman" w:eastAsia="Calibri" w:hAnsi="Times New Roman"/>
                <w:lang w:eastAsia="bg-BG"/>
              </w:rPr>
              <w:br/>
            </w:r>
            <w:r>
              <w:rPr>
                <w:rFonts w:ascii="Times New Roman" w:eastAsia="Calibri" w:hAnsi="Times New Roman"/>
                <w:lang w:eastAsia="bg-BG"/>
              </w:rPr>
              <w:br/>
              <w:t>Ако да, моля посочете какво и дали икономическият оператор го притежава: […] [] Да [] Не</w:t>
            </w:r>
            <w:r>
              <w:rPr>
                <w:rFonts w:ascii="Times New Roman" w:eastAsia="Calibri" w:hAnsi="Times New Roman"/>
                <w:lang w:eastAsia="bg-BG"/>
              </w:rPr>
              <w:br/>
              <w:t xml:space="preserve"> </w:t>
            </w:r>
          </w:p>
          <w:p w:rsidR="005632FA" w:rsidRDefault="005632FA">
            <w:pPr>
              <w:spacing w:before="120" w:after="120" w:line="240" w:lineRule="auto"/>
              <w:rPr>
                <w:rFonts w:ascii="Times New Roman" w:eastAsia="Calibri" w:hAnsi="Times New Roman"/>
                <w:sz w:val="24"/>
                <w:szCs w:val="24"/>
                <w:lang w:eastAsia="bg-BG"/>
              </w:rPr>
            </w:pPr>
            <w:r>
              <w:rPr>
                <w:rFonts w:ascii="Times New Roman" w:eastAsia="Calibri" w:hAnsi="Times New Roman"/>
                <w:lang w:eastAsia="bg-BG"/>
              </w:rPr>
              <w:t>(</w:t>
            </w:r>
            <w:r>
              <w:rPr>
                <w:rFonts w:ascii="Times New Roman" w:eastAsia="Calibri" w:hAnsi="Times New Roman"/>
                <w:i/>
                <w:lang w:eastAsia="bg-BG"/>
              </w:rPr>
              <w:t>уеб адрес, орган или служба, издаващи документа, точно позоваване на документа</w:t>
            </w:r>
            <w:r>
              <w:rPr>
                <w:rFonts w:ascii="Times New Roman" w:eastAsia="Calibri" w:hAnsi="Times New Roman"/>
                <w:lang w:eastAsia="bg-BG"/>
              </w:rPr>
              <w:t>):</w:t>
            </w:r>
            <w:r>
              <w:rPr>
                <w:rFonts w:ascii="Times New Roman" w:eastAsia="Calibri" w:hAnsi="Times New Roman"/>
                <w:i/>
                <w:lang w:eastAsia="bg-BG"/>
              </w:rPr>
              <w:t xml:space="preserve"> [……][……][……][……]</w:t>
            </w:r>
          </w:p>
        </w:tc>
      </w:tr>
    </w:tbl>
    <w:p w:rsidR="005632FA" w:rsidRDefault="005632FA" w:rsidP="005632FA">
      <w:pPr>
        <w:keepNext/>
        <w:spacing w:before="120" w:after="360" w:line="240" w:lineRule="auto"/>
        <w:jc w:val="center"/>
        <w:rPr>
          <w:rFonts w:ascii="Times New Roman" w:eastAsia="Calibri" w:hAnsi="Times New Roman"/>
          <w:b/>
          <w:smallCaps/>
          <w:lang w:eastAsia="bg-BG"/>
        </w:rPr>
      </w:pPr>
      <w:r>
        <w:rPr>
          <w:rFonts w:ascii="Times New Roman" w:eastAsia="Calibri" w:hAnsi="Times New Roman"/>
          <w:b/>
          <w:smallCaps/>
          <w:lang w:eastAsia="bg-BG"/>
        </w:rPr>
        <w:t>Б: икономическо и финансово състояние</w:t>
      </w:r>
    </w:p>
    <w:p w:rsidR="005632FA" w:rsidRDefault="005632FA" w:rsidP="005632FA">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b/>
          <w:i/>
          <w:lang w:eastAsia="bg-BG"/>
        </w:rPr>
      </w:pPr>
      <w:r>
        <w:rPr>
          <w:rFonts w:ascii="Times New Roman" w:eastAsia="Calibri" w:hAnsi="Times New Roman"/>
          <w:b/>
          <w:i/>
          <w:lang w:eastAsia="bg-BG"/>
        </w:rPr>
        <w:t xml:space="preserve">Икономическият оператор следва да предостави информация </w:t>
      </w:r>
      <w:r>
        <w:rPr>
          <w:rFonts w:ascii="Times New Roman" w:eastAsia="Calibri" w:hAnsi="Times New Roman"/>
          <w:b/>
          <w:i/>
          <w:u w:val="single"/>
          <w:lang w:eastAsia="bg-BG"/>
        </w:rPr>
        <w:t>само</w:t>
      </w:r>
      <w:r>
        <w:rPr>
          <w:rFonts w:ascii="Times New Roman" w:eastAsia="Calibri" w:hAnsi="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632FA" w:rsidTr="005632FA">
        <w:tc>
          <w:tcPr>
            <w:tcW w:w="4644"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jc w:val="both"/>
              <w:rPr>
                <w:rFonts w:ascii="Times New Roman" w:eastAsia="Calibri" w:hAnsi="Times New Roman"/>
                <w:b/>
                <w:i/>
                <w:sz w:val="24"/>
                <w:szCs w:val="24"/>
                <w:lang w:eastAsia="bg-BG"/>
              </w:rPr>
            </w:pPr>
            <w:r>
              <w:rPr>
                <w:rFonts w:ascii="Times New Roman" w:eastAsia="Calibri" w:hAnsi="Times New Roman"/>
                <w:b/>
                <w:i/>
                <w:lang w:eastAsia="bg-BG"/>
              </w:rPr>
              <w:t>Икономическо и финансово състояние</w:t>
            </w:r>
          </w:p>
        </w:tc>
        <w:tc>
          <w:tcPr>
            <w:tcW w:w="4645"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jc w:val="both"/>
              <w:rPr>
                <w:rFonts w:ascii="Times New Roman" w:eastAsia="Calibri" w:hAnsi="Times New Roman"/>
                <w:b/>
                <w:i/>
                <w:sz w:val="24"/>
                <w:szCs w:val="24"/>
                <w:lang w:eastAsia="bg-BG"/>
              </w:rPr>
            </w:pPr>
            <w:r>
              <w:rPr>
                <w:rFonts w:ascii="Times New Roman" w:eastAsia="Calibri" w:hAnsi="Times New Roman"/>
                <w:b/>
                <w:i/>
                <w:lang w:eastAsia="bg-BG"/>
              </w:rPr>
              <w:t>Отговор:</w:t>
            </w:r>
          </w:p>
        </w:tc>
      </w:tr>
      <w:tr w:rsidR="005632FA" w:rsidTr="005632FA">
        <w:tc>
          <w:tcPr>
            <w:tcW w:w="4644"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rPr>
                <w:rFonts w:ascii="Times New Roman" w:eastAsia="Calibri" w:hAnsi="Times New Roman"/>
                <w:sz w:val="24"/>
                <w:szCs w:val="24"/>
                <w:lang w:eastAsia="bg-BG"/>
              </w:rPr>
            </w:pPr>
            <w:r>
              <w:rPr>
                <w:rFonts w:ascii="Times New Roman" w:eastAsia="Calibri" w:hAnsi="Times New Roman"/>
                <w:lang w:eastAsia="bg-BG"/>
              </w:rPr>
              <w:t xml:space="preserve">1а) Неговият („общ“) </w:t>
            </w:r>
            <w:r>
              <w:rPr>
                <w:rFonts w:ascii="Times New Roman" w:eastAsia="Calibri" w:hAnsi="Times New Roman"/>
                <w:b/>
                <w:lang w:eastAsia="bg-BG"/>
              </w:rPr>
              <w:t>годишен оборот</w:t>
            </w:r>
            <w:r>
              <w:rPr>
                <w:rFonts w:ascii="Times New Roman" w:eastAsia="Calibri" w:hAnsi="Times New Roman"/>
                <w:lang w:eastAsia="bg-BG"/>
              </w:rPr>
              <w:t xml:space="preserve"> за броя финансови години, изисквани в съответното обявление или в документацията за поръчката, е както следва:</w:t>
            </w:r>
            <w:r>
              <w:rPr>
                <w:rFonts w:ascii="Times New Roman" w:eastAsia="Calibri" w:hAnsi="Times New Roman"/>
                <w:sz w:val="24"/>
                <w:lang w:eastAsia="bg-BG"/>
              </w:rPr>
              <w:br/>
            </w:r>
            <w:r>
              <w:rPr>
                <w:rFonts w:ascii="Times New Roman" w:eastAsia="Calibri" w:hAnsi="Times New Roman"/>
                <w:b/>
                <w:u w:val="single"/>
                <w:lang w:eastAsia="bg-BG"/>
              </w:rPr>
              <w:t>и/или</w:t>
            </w:r>
            <w:r>
              <w:rPr>
                <w:rFonts w:ascii="Times New Roman" w:eastAsia="Calibri" w:hAnsi="Times New Roman"/>
                <w:lang w:eastAsia="bg-BG"/>
              </w:rPr>
              <w:t xml:space="preserve"> </w:t>
            </w:r>
            <w:r>
              <w:rPr>
                <w:rFonts w:ascii="Times New Roman" w:eastAsia="Calibri" w:hAnsi="Times New Roman"/>
                <w:sz w:val="24"/>
                <w:lang w:eastAsia="bg-BG"/>
              </w:rPr>
              <w:br/>
            </w:r>
            <w:r>
              <w:rPr>
                <w:rFonts w:ascii="Times New Roman" w:eastAsia="Calibri" w:hAnsi="Times New Roman"/>
                <w:lang w:eastAsia="bg-BG"/>
              </w:rPr>
              <w:t xml:space="preserve">1б) Неговият </w:t>
            </w:r>
            <w:r>
              <w:rPr>
                <w:rFonts w:ascii="Times New Roman" w:eastAsia="Calibri" w:hAnsi="Times New Roman"/>
                <w:b/>
                <w:lang w:eastAsia="bg-BG"/>
              </w:rPr>
              <w:t>среден</w:t>
            </w:r>
            <w:r>
              <w:rPr>
                <w:rFonts w:ascii="Times New Roman" w:eastAsia="Calibri" w:hAnsi="Times New Roman"/>
                <w:lang w:eastAsia="bg-BG"/>
              </w:rPr>
              <w:t xml:space="preserve"> годишен </w:t>
            </w:r>
            <w:r>
              <w:rPr>
                <w:rFonts w:ascii="Times New Roman" w:eastAsia="Calibri" w:hAnsi="Times New Roman"/>
                <w:b/>
                <w:lang w:eastAsia="bg-BG"/>
              </w:rPr>
              <w:t>оборот за броя години, изисквани в съответното обявление или в документацията за поръчката, е както следва</w:t>
            </w:r>
            <w:r>
              <w:rPr>
                <w:rFonts w:ascii="Times New Roman" w:eastAsia="Calibri" w:hAnsi="Times New Roman"/>
                <w:b/>
                <w:vertAlign w:val="superscript"/>
                <w:lang w:eastAsia="bg-BG"/>
              </w:rPr>
              <w:footnoteReference w:id="33"/>
            </w:r>
            <w:r>
              <w:rPr>
                <w:rFonts w:ascii="Times New Roman" w:eastAsia="Calibri" w:hAnsi="Times New Roman"/>
                <w:b/>
                <w:lang w:eastAsia="bg-BG"/>
              </w:rPr>
              <w:t>(</w:t>
            </w:r>
            <w:r>
              <w:rPr>
                <w:rFonts w:ascii="Times New Roman" w:eastAsia="Calibri" w:hAnsi="Times New Roman"/>
                <w:lang w:eastAsia="bg-BG"/>
              </w:rPr>
              <w:t>)</w:t>
            </w:r>
            <w:r>
              <w:rPr>
                <w:rFonts w:ascii="Times New Roman" w:eastAsia="Calibri" w:hAnsi="Times New Roman"/>
                <w:b/>
                <w:lang w:eastAsia="bg-BG"/>
              </w:rPr>
              <w:t>:</w:t>
            </w:r>
            <w:r>
              <w:rPr>
                <w:rFonts w:ascii="Times New Roman" w:eastAsia="Calibri" w:hAnsi="Times New Roman"/>
                <w:lang w:eastAsia="bg-BG"/>
              </w:rPr>
              <w:br/>
            </w:r>
            <w:r>
              <w:rPr>
                <w:rFonts w:ascii="Times New Roman" w:eastAsia="Calibri" w:hAnsi="Times New Roman"/>
                <w:i/>
                <w:lang w:eastAsia="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rPr>
                <w:rFonts w:ascii="Times New Roman" w:eastAsia="Calibri" w:hAnsi="Times New Roman"/>
                <w:i/>
                <w:sz w:val="24"/>
                <w:szCs w:val="24"/>
                <w:lang w:eastAsia="bg-BG"/>
              </w:rPr>
            </w:pPr>
            <w:r>
              <w:rPr>
                <w:rFonts w:ascii="Times New Roman" w:eastAsia="Calibri" w:hAnsi="Times New Roman"/>
                <w:lang w:eastAsia="bg-BG"/>
              </w:rPr>
              <w:t>година: [……] оборот:[……][…]валута</w:t>
            </w:r>
            <w:r>
              <w:rPr>
                <w:rFonts w:ascii="Times New Roman" w:eastAsia="Calibri" w:hAnsi="Times New Roman"/>
                <w:sz w:val="24"/>
                <w:lang w:eastAsia="bg-BG"/>
              </w:rPr>
              <w:br/>
            </w:r>
            <w:r>
              <w:rPr>
                <w:rFonts w:ascii="Times New Roman" w:eastAsia="Calibri" w:hAnsi="Times New Roman"/>
                <w:lang w:eastAsia="bg-BG"/>
              </w:rPr>
              <w:t>година: [……] оборот:[……][…]валута година: [……] оборот:[……][…]валута</w:t>
            </w:r>
            <w:r>
              <w:rPr>
                <w:rFonts w:ascii="Times New Roman" w:eastAsia="Calibri" w:hAnsi="Times New Roman"/>
                <w:sz w:val="24"/>
                <w:lang w:eastAsia="bg-BG"/>
              </w:rPr>
              <w:br/>
            </w:r>
            <w:r>
              <w:rPr>
                <w:rFonts w:ascii="Times New Roman" w:eastAsia="Calibri" w:hAnsi="Times New Roman"/>
                <w:sz w:val="24"/>
                <w:lang w:eastAsia="bg-BG"/>
              </w:rPr>
              <w:br/>
            </w:r>
            <w:r>
              <w:rPr>
                <w:rFonts w:ascii="Times New Roman" w:eastAsia="Calibri" w:hAnsi="Times New Roman"/>
                <w:lang w:eastAsia="bg-BG"/>
              </w:rPr>
              <w:t>(брой години, среден оборот)</w:t>
            </w:r>
            <w:r>
              <w:rPr>
                <w:rFonts w:ascii="Times New Roman" w:eastAsia="Calibri" w:hAnsi="Times New Roman"/>
                <w:b/>
                <w:lang w:eastAsia="bg-BG"/>
              </w:rPr>
              <w:t>:</w:t>
            </w:r>
            <w:r>
              <w:rPr>
                <w:rFonts w:ascii="Times New Roman" w:eastAsia="Calibri" w:hAnsi="Times New Roman"/>
                <w:lang w:eastAsia="bg-BG"/>
              </w:rPr>
              <w:t xml:space="preserve"> [……],[……][…]валута</w:t>
            </w:r>
            <w:r>
              <w:rPr>
                <w:rFonts w:ascii="Times New Roman" w:eastAsia="Calibri" w:hAnsi="Times New Roman"/>
                <w:sz w:val="24"/>
                <w:lang w:eastAsia="bg-BG"/>
              </w:rPr>
              <w:br/>
            </w:r>
          </w:p>
          <w:p w:rsidR="005632FA" w:rsidRDefault="005632FA">
            <w:pPr>
              <w:spacing w:before="120" w:after="120" w:line="240" w:lineRule="auto"/>
              <w:rPr>
                <w:rFonts w:ascii="Times New Roman" w:eastAsia="Calibri" w:hAnsi="Times New Roman"/>
                <w:sz w:val="24"/>
                <w:szCs w:val="24"/>
                <w:lang w:eastAsia="bg-BG"/>
              </w:rPr>
            </w:pPr>
            <w:r>
              <w:rPr>
                <w:rFonts w:ascii="Times New Roman" w:eastAsia="Calibri" w:hAnsi="Times New Roman"/>
                <w:i/>
                <w:lang w:eastAsia="bg-BG"/>
              </w:rPr>
              <w:t>(уеб адрес, орган или служба, издаващи документа, точно позоваване на документа): [……][……][……][……]</w:t>
            </w:r>
          </w:p>
        </w:tc>
      </w:tr>
      <w:tr w:rsidR="005632FA" w:rsidTr="005632FA">
        <w:tc>
          <w:tcPr>
            <w:tcW w:w="4644"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rPr>
                <w:rFonts w:ascii="Times New Roman" w:eastAsia="Calibri" w:hAnsi="Times New Roman"/>
                <w:b/>
                <w:i/>
                <w:sz w:val="24"/>
                <w:szCs w:val="24"/>
                <w:u w:val="single"/>
                <w:lang w:eastAsia="bg-BG"/>
              </w:rPr>
            </w:pPr>
            <w:r>
              <w:rPr>
                <w:rFonts w:ascii="Times New Roman" w:eastAsia="Calibri" w:hAnsi="Times New Roman"/>
                <w:lang w:eastAsia="bg-BG"/>
              </w:rPr>
              <w:t xml:space="preserve">2а) Неговият („конкретен“) годишен </w:t>
            </w:r>
            <w:r>
              <w:rPr>
                <w:rFonts w:ascii="Times New Roman" w:eastAsia="Calibri" w:hAnsi="Times New Roman"/>
                <w:b/>
                <w:lang w:eastAsia="bg-BG"/>
              </w:rPr>
              <w:t>оборот в стопанската област, обхваната от поръчката</w:t>
            </w:r>
            <w:r>
              <w:rPr>
                <w:rFonts w:ascii="Times New Roman" w:eastAsia="Calibri" w:hAnsi="Times New Roman"/>
                <w:lang w:eastAsia="bg-BG"/>
              </w:rPr>
              <w:t xml:space="preserve"> и посочена в съответното обявление,</w:t>
            </w:r>
            <w:r>
              <w:rPr>
                <w:rFonts w:ascii="Times New Roman" w:eastAsia="Calibri" w:hAnsi="Times New Roman"/>
                <w:b/>
                <w:i/>
                <w:lang w:eastAsia="bg-BG"/>
              </w:rPr>
              <w:t xml:space="preserve"> </w:t>
            </w:r>
            <w:r>
              <w:rPr>
                <w:rFonts w:ascii="Times New Roman" w:eastAsia="Calibri" w:hAnsi="Times New Roman"/>
                <w:lang w:eastAsia="bg-BG"/>
              </w:rPr>
              <w:t xml:space="preserve"> или в документацията за поръчката, за изисквания брой финансови години, е както следва:</w:t>
            </w:r>
            <w:r>
              <w:rPr>
                <w:rFonts w:ascii="Times New Roman" w:eastAsia="Calibri" w:hAnsi="Times New Roman"/>
                <w:lang w:eastAsia="bg-BG"/>
              </w:rPr>
              <w:br/>
            </w:r>
            <w:r>
              <w:rPr>
                <w:rFonts w:ascii="Times New Roman" w:eastAsia="Calibri" w:hAnsi="Times New Roman"/>
                <w:b/>
                <w:i/>
                <w:u w:val="single"/>
                <w:lang w:eastAsia="bg-BG"/>
              </w:rPr>
              <w:t>и/или</w:t>
            </w:r>
          </w:p>
          <w:p w:rsidR="005632FA" w:rsidRDefault="005632FA">
            <w:pPr>
              <w:spacing w:before="120" w:after="120" w:line="240" w:lineRule="auto"/>
              <w:rPr>
                <w:rFonts w:ascii="Times New Roman" w:eastAsia="Calibri" w:hAnsi="Times New Roman"/>
                <w:sz w:val="24"/>
                <w:szCs w:val="24"/>
                <w:lang w:eastAsia="bg-BG"/>
              </w:rPr>
            </w:pPr>
            <w:r>
              <w:rPr>
                <w:rFonts w:ascii="Times New Roman" w:eastAsia="Calibri" w:hAnsi="Times New Roman"/>
                <w:lang w:eastAsia="bg-BG"/>
              </w:rPr>
              <w:lastRenderedPageBreak/>
              <w:t xml:space="preserve">2б) Неговият </w:t>
            </w:r>
            <w:r>
              <w:rPr>
                <w:rFonts w:ascii="Times New Roman" w:eastAsia="Calibri" w:hAnsi="Times New Roman"/>
                <w:b/>
                <w:lang w:eastAsia="bg-BG"/>
              </w:rPr>
              <w:t>среден</w:t>
            </w:r>
            <w:r>
              <w:rPr>
                <w:rFonts w:ascii="Times New Roman" w:eastAsia="Calibri" w:hAnsi="Times New Roman"/>
                <w:lang w:eastAsia="bg-BG"/>
              </w:rPr>
              <w:t xml:space="preserve"> годишен </w:t>
            </w:r>
            <w:r>
              <w:rPr>
                <w:rFonts w:ascii="Times New Roman" w:eastAsia="Calibri" w:hAnsi="Times New Roman"/>
                <w:b/>
                <w:lang w:eastAsia="bg-BG"/>
              </w:rPr>
              <w:t>оборот в областта и за броя години, изисквани в съответното обявление или документацията за поръчката, е както следва</w:t>
            </w:r>
            <w:r>
              <w:rPr>
                <w:rFonts w:ascii="Times New Roman" w:eastAsia="Calibri" w:hAnsi="Times New Roman"/>
                <w:b/>
                <w:vertAlign w:val="superscript"/>
                <w:lang w:eastAsia="bg-BG"/>
              </w:rPr>
              <w:footnoteReference w:id="34"/>
            </w:r>
            <w:r>
              <w:rPr>
                <w:rFonts w:ascii="Times New Roman" w:eastAsia="Calibri" w:hAnsi="Times New Roman"/>
                <w:lang w:eastAsia="bg-BG"/>
              </w:rPr>
              <w:t>:</w:t>
            </w:r>
            <w:r>
              <w:rPr>
                <w:rFonts w:ascii="Times New Roman" w:eastAsia="Calibri" w:hAnsi="Times New Roman"/>
                <w:lang w:eastAsia="bg-BG"/>
              </w:rPr>
              <w:br/>
            </w:r>
            <w:r>
              <w:rPr>
                <w:rFonts w:ascii="Times New Roman" w:eastAsia="Calibri" w:hAnsi="Times New Roman"/>
                <w:i/>
                <w:lang w:eastAsia="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5632FA" w:rsidRDefault="005632FA">
            <w:pPr>
              <w:spacing w:before="120" w:after="120" w:line="240" w:lineRule="auto"/>
              <w:rPr>
                <w:rFonts w:ascii="Times New Roman" w:eastAsia="Calibri" w:hAnsi="Times New Roman"/>
                <w:sz w:val="24"/>
                <w:szCs w:val="24"/>
                <w:lang w:eastAsia="bg-BG"/>
              </w:rPr>
            </w:pPr>
            <w:r>
              <w:rPr>
                <w:rFonts w:ascii="Times New Roman" w:eastAsia="Calibri" w:hAnsi="Times New Roman"/>
                <w:lang w:eastAsia="bg-BG"/>
              </w:rPr>
              <w:lastRenderedPageBreak/>
              <w:t>година: [……] оборот:[……][…]валута</w:t>
            </w:r>
          </w:p>
          <w:p w:rsidR="005632FA" w:rsidRDefault="005632FA">
            <w:pPr>
              <w:spacing w:before="120" w:after="120" w:line="240" w:lineRule="auto"/>
              <w:rPr>
                <w:rFonts w:ascii="Times New Roman" w:eastAsia="Calibri" w:hAnsi="Times New Roman"/>
                <w:sz w:val="24"/>
                <w:szCs w:val="24"/>
                <w:lang w:eastAsia="bg-BG"/>
              </w:rPr>
            </w:pPr>
            <w:r>
              <w:rPr>
                <w:rFonts w:ascii="Times New Roman" w:eastAsia="Calibri" w:hAnsi="Times New Roman"/>
                <w:lang w:eastAsia="bg-BG"/>
              </w:rPr>
              <w:t>година: [……] оборот:[……][…]валута</w:t>
            </w:r>
          </w:p>
          <w:p w:rsidR="005632FA" w:rsidRDefault="005632FA">
            <w:pPr>
              <w:spacing w:before="120" w:after="120" w:line="240" w:lineRule="auto"/>
              <w:rPr>
                <w:rFonts w:ascii="Times New Roman" w:eastAsia="Calibri" w:hAnsi="Times New Roman"/>
                <w:sz w:val="24"/>
                <w:szCs w:val="24"/>
                <w:lang w:eastAsia="bg-BG"/>
              </w:rPr>
            </w:pPr>
            <w:r>
              <w:rPr>
                <w:rFonts w:ascii="Times New Roman" w:eastAsia="Calibri" w:hAnsi="Times New Roman"/>
                <w:lang w:eastAsia="bg-BG"/>
              </w:rPr>
              <w:t>година: [……] оборот:[……][…]валута</w:t>
            </w:r>
            <w:r>
              <w:rPr>
                <w:rFonts w:ascii="Times New Roman" w:eastAsia="Calibri" w:hAnsi="Times New Roman"/>
                <w:sz w:val="24"/>
                <w:lang w:eastAsia="bg-BG"/>
              </w:rPr>
              <w:br/>
            </w:r>
            <w:r>
              <w:rPr>
                <w:rFonts w:ascii="Times New Roman" w:eastAsia="Calibri" w:hAnsi="Times New Roman"/>
                <w:sz w:val="24"/>
                <w:lang w:eastAsia="bg-BG"/>
              </w:rPr>
              <w:br/>
            </w:r>
            <w:r>
              <w:rPr>
                <w:rFonts w:ascii="Times New Roman" w:eastAsia="Calibri" w:hAnsi="Times New Roman"/>
                <w:sz w:val="24"/>
                <w:lang w:eastAsia="bg-BG"/>
              </w:rPr>
              <w:br/>
            </w:r>
            <w:r>
              <w:rPr>
                <w:rFonts w:ascii="Times New Roman" w:eastAsia="Calibri" w:hAnsi="Times New Roman"/>
                <w:sz w:val="24"/>
                <w:lang w:eastAsia="bg-BG"/>
              </w:rPr>
              <w:br/>
            </w:r>
            <w:r>
              <w:rPr>
                <w:rFonts w:ascii="Times New Roman" w:eastAsia="Calibri" w:hAnsi="Times New Roman"/>
                <w:sz w:val="24"/>
                <w:lang w:eastAsia="bg-BG"/>
              </w:rPr>
              <w:lastRenderedPageBreak/>
              <w:br/>
              <w:t>(брой години, среден оборот):</w:t>
            </w:r>
            <w:r>
              <w:rPr>
                <w:rFonts w:ascii="Times New Roman" w:eastAsia="Calibri" w:hAnsi="Times New Roman"/>
                <w:lang w:eastAsia="bg-BG"/>
              </w:rPr>
              <w:t xml:space="preserve"> [……],[……][…]валута</w:t>
            </w:r>
          </w:p>
          <w:p w:rsidR="005632FA" w:rsidRDefault="005632FA">
            <w:pPr>
              <w:spacing w:before="120" w:after="120" w:line="240" w:lineRule="auto"/>
              <w:rPr>
                <w:rFonts w:ascii="Times New Roman" w:eastAsia="Calibri" w:hAnsi="Times New Roman"/>
                <w:sz w:val="24"/>
                <w:szCs w:val="24"/>
                <w:lang w:eastAsia="bg-BG"/>
              </w:rPr>
            </w:pPr>
          </w:p>
          <w:p w:rsidR="005632FA" w:rsidRDefault="005632FA">
            <w:pPr>
              <w:spacing w:before="120" w:after="120" w:line="240" w:lineRule="auto"/>
              <w:rPr>
                <w:rFonts w:ascii="Times New Roman" w:eastAsia="Calibri" w:hAnsi="Times New Roman"/>
                <w:sz w:val="24"/>
                <w:szCs w:val="24"/>
                <w:lang w:eastAsia="bg-BG"/>
              </w:rPr>
            </w:pPr>
          </w:p>
          <w:p w:rsidR="005632FA" w:rsidRDefault="005632FA">
            <w:pPr>
              <w:spacing w:before="120" w:after="120" w:line="240" w:lineRule="auto"/>
              <w:rPr>
                <w:rFonts w:ascii="Times New Roman" w:eastAsia="Calibri" w:hAnsi="Times New Roman"/>
                <w:sz w:val="24"/>
                <w:szCs w:val="24"/>
                <w:lang w:eastAsia="bg-BG"/>
              </w:rPr>
            </w:pPr>
            <w:r>
              <w:rPr>
                <w:rFonts w:ascii="Times New Roman" w:eastAsia="Calibri" w:hAnsi="Times New Roman"/>
                <w:i/>
                <w:lang w:eastAsia="bg-BG"/>
              </w:rPr>
              <w:t>(уеб адрес, орган или служба, издаващи документа, точно позоваване на документацията): [……][……][……][……]</w:t>
            </w:r>
          </w:p>
        </w:tc>
      </w:tr>
      <w:tr w:rsidR="005632FA" w:rsidTr="005632FA">
        <w:tc>
          <w:tcPr>
            <w:tcW w:w="4644"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rPr>
                <w:rFonts w:ascii="Times New Roman" w:eastAsia="Calibri" w:hAnsi="Times New Roman"/>
                <w:sz w:val="24"/>
                <w:szCs w:val="24"/>
                <w:lang w:eastAsia="bg-BG"/>
              </w:rPr>
            </w:pPr>
            <w:r>
              <w:rPr>
                <w:rFonts w:ascii="Times New Roman" w:eastAsia="Calibri" w:hAnsi="Times New Roman"/>
                <w:lang w:eastAsia="bg-BG"/>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jc w:val="both"/>
              <w:rPr>
                <w:rFonts w:ascii="Times New Roman" w:eastAsia="Calibri" w:hAnsi="Times New Roman"/>
                <w:sz w:val="24"/>
                <w:szCs w:val="24"/>
                <w:lang w:eastAsia="bg-BG"/>
              </w:rPr>
            </w:pPr>
            <w:r>
              <w:rPr>
                <w:rFonts w:ascii="Times New Roman" w:eastAsia="Calibri" w:hAnsi="Times New Roman"/>
                <w:lang w:eastAsia="bg-BG"/>
              </w:rPr>
              <w:t>[……]</w:t>
            </w:r>
          </w:p>
        </w:tc>
      </w:tr>
      <w:tr w:rsidR="005632FA" w:rsidTr="005632FA">
        <w:tc>
          <w:tcPr>
            <w:tcW w:w="4644"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rPr>
                <w:rFonts w:ascii="Times New Roman" w:eastAsia="Calibri" w:hAnsi="Times New Roman"/>
                <w:sz w:val="24"/>
                <w:szCs w:val="24"/>
                <w:lang w:eastAsia="bg-BG"/>
              </w:rPr>
            </w:pPr>
            <w:r>
              <w:rPr>
                <w:rFonts w:ascii="Times New Roman" w:eastAsia="Calibri" w:hAnsi="Times New Roman"/>
                <w:lang w:eastAsia="bg-BG"/>
              </w:rPr>
              <w:t xml:space="preserve">4) Що се отнася до </w:t>
            </w:r>
            <w:r>
              <w:rPr>
                <w:rFonts w:ascii="Times New Roman" w:eastAsia="Calibri" w:hAnsi="Times New Roman"/>
                <w:b/>
                <w:lang w:eastAsia="bg-BG"/>
              </w:rPr>
              <w:t>финансовите съотношения</w:t>
            </w:r>
            <w:r>
              <w:rPr>
                <w:rFonts w:ascii="Times New Roman" w:eastAsia="Calibri" w:hAnsi="Times New Roman"/>
                <w:b/>
                <w:vertAlign w:val="superscript"/>
                <w:lang w:eastAsia="bg-BG"/>
              </w:rPr>
              <w:footnoteReference w:id="35"/>
            </w:r>
            <w:r>
              <w:rPr>
                <w:rFonts w:ascii="Times New Roman" w:eastAsia="Calibri" w:hAnsi="Times New Roman"/>
                <w:lang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Pr>
                <w:rFonts w:ascii="Times New Roman" w:eastAsia="Calibri" w:hAnsi="Times New Roman"/>
                <w:lang w:eastAsia="bg-BG"/>
              </w:rPr>
              <w:br/>
            </w:r>
            <w:r>
              <w:rPr>
                <w:rFonts w:ascii="Times New Roman" w:eastAsia="Calibri" w:hAnsi="Times New Roman"/>
                <w:i/>
                <w:lang w:eastAsia="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rPr>
                <w:rFonts w:ascii="Times New Roman" w:eastAsia="Calibri" w:hAnsi="Times New Roman"/>
                <w:sz w:val="24"/>
                <w:szCs w:val="24"/>
                <w:lang w:eastAsia="bg-BG"/>
              </w:rPr>
            </w:pPr>
            <w:r>
              <w:rPr>
                <w:rFonts w:ascii="Times New Roman" w:eastAsia="Calibri" w:hAnsi="Times New Roman"/>
                <w:lang w:eastAsia="bg-BG"/>
              </w:rPr>
              <w:t>(посочване на изискваното съотношение — съотношение между х и у</w:t>
            </w:r>
            <w:r>
              <w:rPr>
                <w:rFonts w:ascii="Times New Roman" w:eastAsia="Calibri" w:hAnsi="Times New Roman"/>
                <w:vertAlign w:val="superscript"/>
                <w:lang w:eastAsia="bg-BG"/>
              </w:rPr>
              <w:footnoteReference w:id="36"/>
            </w:r>
            <w:r>
              <w:rPr>
                <w:rFonts w:ascii="Times New Roman" w:eastAsia="Calibri" w:hAnsi="Times New Roman"/>
                <w:lang w:eastAsia="bg-BG"/>
              </w:rPr>
              <w:t xml:space="preserve"> — и стойността):</w:t>
            </w:r>
            <w:r>
              <w:rPr>
                <w:rFonts w:ascii="Times New Roman" w:eastAsia="Calibri" w:hAnsi="Times New Roman"/>
                <w:lang w:eastAsia="bg-BG"/>
              </w:rPr>
              <w:br/>
              <w:t>[…], [……]</w:t>
            </w:r>
            <w:r>
              <w:rPr>
                <w:rFonts w:ascii="Times New Roman" w:eastAsia="Calibri" w:hAnsi="Times New Roman"/>
                <w:vertAlign w:val="superscript"/>
                <w:lang w:eastAsia="bg-BG"/>
              </w:rPr>
              <w:footnoteReference w:id="37"/>
            </w:r>
            <w:r>
              <w:rPr>
                <w:rFonts w:ascii="Times New Roman" w:eastAsia="Calibri" w:hAnsi="Times New Roman"/>
                <w:lang w:eastAsia="bg-BG"/>
              </w:rPr>
              <w:br/>
            </w:r>
          </w:p>
          <w:p w:rsidR="005632FA" w:rsidRDefault="005632FA">
            <w:pPr>
              <w:spacing w:before="120" w:after="120" w:line="240" w:lineRule="auto"/>
              <w:rPr>
                <w:rFonts w:ascii="Times New Roman" w:eastAsia="Calibri" w:hAnsi="Times New Roman"/>
                <w:sz w:val="24"/>
                <w:szCs w:val="24"/>
                <w:lang w:eastAsia="bg-BG"/>
              </w:rPr>
            </w:pPr>
            <w:r>
              <w:rPr>
                <w:rFonts w:ascii="Times New Roman" w:eastAsia="Calibri" w:hAnsi="Times New Roman"/>
                <w:lang w:eastAsia="bg-BG"/>
              </w:rPr>
              <w:t xml:space="preserve"> (</w:t>
            </w:r>
            <w:r>
              <w:rPr>
                <w:rFonts w:ascii="Times New Roman" w:eastAsia="Calibri" w:hAnsi="Times New Roman"/>
                <w:i/>
                <w:lang w:eastAsia="bg-BG"/>
              </w:rPr>
              <w:t>уеб адрес, орган или служба, издаващи документа, точно позоваване на документа</w:t>
            </w:r>
            <w:r>
              <w:rPr>
                <w:rFonts w:ascii="Times New Roman" w:eastAsia="Calibri" w:hAnsi="Times New Roman"/>
                <w:lang w:eastAsia="bg-BG"/>
              </w:rPr>
              <w:t>):</w:t>
            </w:r>
            <w:r>
              <w:rPr>
                <w:rFonts w:ascii="Times New Roman" w:eastAsia="Calibri" w:hAnsi="Times New Roman"/>
                <w:i/>
                <w:lang w:eastAsia="bg-BG"/>
              </w:rPr>
              <w:t xml:space="preserve"> [……][……][……][……]</w:t>
            </w:r>
          </w:p>
        </w:tc>
      </w:tr>
      <w:tr w:rsidR="005632FA" w:rsidTr="005632FA">
        <w:tc>
          <w:tcPr>
            <w:tcW w:w="4644"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rPr>
                <w:rFonts w:ascii="Times New Roman" w:eastAsia="Calibri" w:hAnsi="Times New Roman"/>
                <w:sz w:val="24"/>
                <w:szCs w:val="24"/>
                <w:lang w:eastAsia="bg-BG"/>
              </w:rPr>
            </w:pPr>
            <w:r>
              <w:rPr>
                <w:rFonts w:ascii="Times New Roman" w:eastAsia="Calibri" w:hAnsi="Times New Roman"/>
                <w:lang w:eastAsia="bg-BG"/>
              </w:rPr>
              <w:t xml:space="preserve">5) Застрахователната сума по неговата </w:t>
            </w:r>
            <w:r>
              <w:rPr>
                <w:rFonts w:ascii="Times New Roman" w:eastAsia="Calibri" w:hAnsi="Times New Roman"/>
                <w:b/>
                <w:lang w:eastAsia="bg-BG"/>
              </w:rPr>
              <w:t>застрахователна полица за риска „професионална отговорност“</w:t>
            </w:r>
            <w:r>
              <w:rPr>
                <w:rFonts w:ascii="Times New Roman" w:eastAsia="Calibri" w:hAnsi="Times New Roman"/>
                <w:lang w:eastAsia="bg-BG"/>
              </w:rPr>
              <w:t xml:space="preserve"> възлиза на:</w:t>
            </w:r>
            <w:r>
              <w:rPr>
                <w:rFonts w:ascii="Times New Roman" w:eastAsia="Calibri" w:hAnsi="Times New Roman"/>
                <w:lang w:eastAsia="bg-BG"/>
              </w:rPr>
              <w:br/>
            </w:r>
            <w:r>
              <w:rPr>
                <w:rFonts w:ascii="Times New Roman" w:eastAsia="Calibri" w:hAnsi="Times New Roman"/>
                <w:i/>
                <w:lang w:eastAsia="bg-BG"/>
              </w:rPr>
              <w:t>Ако съответната информация е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5632FA" w:rsidRDefault="005632FA">
            <w:pPr>
              <w:spacing w:before="120" w:after="120" w:line="240" w:lineRule="auto"/>
              <w:rPr>
                <w:rFonts w:ascii="Times New Roman" w:eastAsia="Calibri" w:hAnsi="Times New Roman"/>
                <w:sz w:val="24"/>
                <w:szCs w:val="24"/>
                <w:lang w:eastAsia="bg-BG"/>
              </w:rPr>
            </w:pPr>
            <w:r>
              <w:rPr>
                <w:rFonts w:ascii="Times New Roman" w:eastAsia="Calibri" w:hAnsi="Times New Roman"/>
                <w:lang w:eastAsia="bg-BG"/>
              </w:rPr>
              <w:t>[……],[……][…]валута</w:t>
            </w:r>
          </w:p>
          <w:p w:rsidR="005632FA" w:rsidRDefault="005632FA">
            <w:pPr>
              <w:spacing w:before="120" w:after="120" w:line="240" w:lineRule="auto"/>
              <w:rPr>
                <w:rFonts w:ascii="Times New Roman" w:eastAsia="Calibri" w:hAnsi="Times New Roman"/>
                <w:sz w:val="24"/>
                <w:szCs w:val="24"/>
                <w:lang w:eastAsia="bg-BG"/>
              </w:rPr>
            </w:pPr>
          </w:p>
          <w:p w:rsidR="005632FA" w:rsidRDefault="005632FA">
            <w:pPr>
              <w:spacing w:before="120" w:after="120" w:line="240" w:lineRule="auto"/>
              <w:rPr>
                <w:rFonts w:ascii="Times New Roman" w:eastAsia="Calibri" w:hAnsi="Times New Roman"/>
                <w:sz w:val="24"/>
                <w:szCs w:val="24"/>
                <w:lang w:eastAsia="bg-BG"/>
              </w:rPr>
            </w:pPr>
            <w:r>
              <w:rPr>
                <w:rFonts w:ascii="Times New Roman" w:eastAsia="Calibri" w:hAnsi="Times New Roman"/>
                <w:i/>
                <w:lang w:eastAsia="bg-BG"/>
              </w:rPr>
              <w:t>(уеб адрес, орган или служба, издаващи документа, точно позоваване на документа): [……][……][……][……]</w:t>
            </w:r>
          </w:p>
        </w:tc>
      </w:tr>
      <w:tr w:rsidR="005632FA" w:rsidTr="005632FA">
        <w:tc>
          <w:tcPr>
            <w:tcW w:w="4644"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rPr>
                <w:rFonts w:ascii="Times New Roman" w:eastAsia="Calibri" w:hAnsi="Times New Roman"/>
                <w:sz w:val="24"/>
                <w:szCs w:val="24"/>
                <w:lang w:eastAsia="bg-BG"/>
              </w:rPr>
            </w:pPr>
            <w:r>
              <w:rPr>
                <w:rFonts w:ascii="Times New Roman" w:eastAsia="Calibri" w:hAnsi="Times New Roman"/>
                <w:lang w:eastAsia="bg-BG"/>
              </w:rPr>
              <w:t xml:space="preserve">6) Що се отнася до </w:t>
            </w:r>
            <w:r>
              <w:rPr>
                <w:rFonts w:ascii="Times New Roman" w:eastAsia="Calibri" w:hAnsi="Times New Roman"/>
                <w:b/>
                <w:lang w:eastAsia="bg-BG"/>
              </w:rPr>
              <w:t>другите икономически или финансови изисквания</w:t>
            </w:r>
            <w:r>
              <w:rPr>
                <w:rFonts w:ascii="Times New Roman" w:eastAsia="Calibri" w:hAnsi="Times New Roman"/>
                <w:lang w:eastAsia="bg-BG"/>
              </w:rPr>
              <w:t xml:space="preserve">, </w:t>
            </w:r>
            <w:r>
              <w:rPr>
                <w:rFonts w:ascii="Times New Roman" w:eastAsia="Calibri" w:hAnsi="Times New Roman"/>
                <w:b/>
                <w:lang w:eastAsia="bg-BG"/>
              </w:rPr>
              <w:t>ако има такива</w:t>
            </w:r>
            <w:r>
              <w:rPr>
                <w:rFonts w:ascii="Times New Roman" w:eastAsia="Calibri" w:hAnsi="Times New Roman"/>
                <w:lang w:eastAsia="bg-BG"/>
              </w:rPr>
              <w:t>, които може да са посочени в съответното обявление или в документацията за обществената поръчка, икономическият оператор заявява, че:</w:t>
            </w:r>
            <w:r>
              <w:rPr>
                <w:rFonts w:ascii="Times New Roman" w:eastAsia="Calibri" w:hAnsi="Times New Roman"/>
                <w:lang w:eastAsia="bg-BG"/>
              </w:rPr>
              <w:br/>
            </w:r>
            <w:r>
              <w:rPr>
                <w:rFonts w:ascii="Times New Roman" w:eastAsia="Calibri" w:hAnsi="Times New Roman"/>
                <w:i/>
                <w:lang w:eastAsia="bg-BG"/>
              </w:rPr>
              <w:t xml:space="preserve">Ако съответната документация, която </w:t>
            </w:r>
            <w:r>
              <w:rPr>
                <w:rFonts w:ascii="Times New Roman" w:eastAsia="Calibri" w:hAnsi="Times New Roman"/>
                <w:b/>
                <w:i/>
                <w:lang w:eastAsia="bg-BG"/>
              </w:rPr>
              <w:t xml:space="preserve">може </w:t>
            </w:r>
            <w:r>
              <w:rPr>
                <w:rFonts w:ascii="Times New Roman" w:eastAsia="Calibri" w:hAnsi="Times New Roman"/>
                <w:i/>
                <w:lang w:eastAsia="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tcPr>
          <w:p w:rsidR="005632FA" w:rsidRDefault="005632FA">
            <w:pPr>
              <w:spacing w:before="120" w:after="120" w:line="240" w:lineRule="auto"/>
              <w:rPr>
                <w:rFonts w:ascii="Times New Roman" w:eastAsia="Calibri" w:hAnsi="Times New Roman"/>
                <w:sz w:val="24"/>
                <w:szCs w:val="24"/>
                <w:lang w:eastAsia="bg-BG"/>
              </w:rPr>
            </w:pPr>
            <w:r>
              <w:rPr>
                <w:rFonts w:ascii="Times New Roman" w:eastAsia="Calibri" w:hAnsi="Times New Roman"/>
                <w:lang w:eastAsia="bg-BG"/>
              </w:rPr>
              <w:t>[…]</w:t>
            </w:r>
            <w:r>
              <w:rPr>
                <w:rFonts w:ascii="Times New Roman" w:eastAsia="Calibri" w:hAnsi="Times New Roman"/>
                <w:lang w:eastAsia="bg-BG"/>
              </w:rPr>
              <w:br/>
            </w:r>
            <w:r>
              <w:rPr>
                <w:rFonts w:ascii="Times New Roman" w:eastAsia="Calibri" w:hAnsi="Times New Roman"/>
                <w:lang w:eastAsia="bg-BG"/>
              </w:rPr>
              <w:br/>
            </w:r>
            <w:r>
              <w:rPr>
                <w:rFonts w:ascii="Times New Roman" w:eastAsia="Calibri" w:hAnsi="Times New Roman"/>
                <w:lang w:eastAsia="bg-BG"/>
              </w:rPr>
              <w:br/>
            </w:r>
            <w:r>
              <w:rPr>
                <w:rFonts w:ascii="Times New Roman" w:eastAsia="Calibri" w:hAnsi="Times New Roman"/>
                <w:lang w:eastAsia="bg-BG"/>
              </w:rPr>
              <w:br/>
              <w:t xml:space="preserve"> </w:t>
            </w:r>
          </w:p>
          <w:p w:rsidR="005632FA" w:rsidRDefault="005632FA">
            <w:pPr>
              <w:spacing w:before="120" w:after="120" w:line="240" w:lineRule="auto"/>
              <w:rPr>
                <w:rFonts w:ascii="Times New Roman" w:eastAsia="Calibri" w:hAnsi="Times New Roman"/>
                <w:sz w:val="24"/>
                <w:szCs w:val="24"/>
                <w:lang w:eastAsia="bg-BG"/>
              </w:rPr>
            </w:pPr>
          </w:p>
          <w:p w:rsidR="005632FA" w:rsidRDefault="005632FA">
            <w:pPr>
              <w:spacing w:before="120" w:after="120" w:line="240" w:lineRule="auto"/>
              <w:rPr>
                <w:rFonts w:ascii="Times New Roman" w:eastAsia="Calibri" w:hAnsi="Times New Roman"/>
                <w:sz w:val="24"/>
                <w:szCs w:val="24"/>
                <w:lang w:eastAsia="bg-BG"/>
              </w:rPr>
            </w:pPr>
            <w:r>
              <w:rPr>
                <w:rFonts w:ascii="Times New Roman" w:eastAsia="Calibri" w:hAnsi="Times New Roman"/>
                <w:lang w:eastAsia="bg-BG"/>
              </w:rPr>
              <w:t>(</w:t>
            </w:r>
            <w:r>
              <w:rPr>
                <w:rFonts w:ascii="Times New Roman" w:eastAsia="Calibri" w:hAnsi="Times New Roman"/>
                <w:i/>
                <w:lang w:eastAsia="bg-BG"/>
              </w:rPr>
              <w:t>уеб адрес, орган или служба, издаващи документа, точно позоваване на документацията)</w:t>
            </w:r>
            <w:r>
              <w:rPr>
                <w:rFonts w:ascii="Times New Roman" w:eastAsia="Calibri" w:hAnsi="Times New Roman"/>
                <w:lang w:eastAsia="bg-BG"/>
              </w:rPr>
              <w:t>:</w:t>
            </w:r>
            <w:r>
              <w:rPr>
                <w:rFonts w:ascii="Times New Roman" w:eastAsia="Calibri" w:hAnsi="Times New Roman"/>
                <w:i/>
                <w:lang w:eastAsia="bg-BG"/>
              </w:rPr>
              <w:t xml:space="preserve"> [……][……][……][……]</w:t>
            </w:r>
          </w:p>
        </w:tc>
      </w:tr>
    </w:tbl>
    <w:p w:rsidR="005632FA" w:rsidRDefault="005632FA" w:rsidP="005632FA">
      <w:pPr>
        <w:keepNext/>
        <w:spacing w:before="120" w:after="360" w:line="240" w:lineRule="auto"/>
        <w:jc w:val="center"/>
        <w:rPr>
          <w:rFonts w:ascii="Times New Roman" w:eastAsia="Calibri" w:hAnsi="Times New Roman"/>
          <w:b/>
          <w:smallCaps/>
          <w:lang w:eastAsia="bg-BG"/>
        </w:rPr>
      </w:pPr>
      <w:r>
        <w:rPr>
          <w:rFonts w:ascii="Times New Roman" w:eastAsia="Calibri" w:hAnsi="Times New Roman"/>
          <w:b/>
          <w:smallCaps/>
          <w:lang w:eastAsia="bg-BG"/>
        </w:rPr>
        <w:lastRenderedPageBreak/>
        <w:t>В: Технически и професионални способности</w:t>
      </w:r>
    </w:p>
    <w:p w:rsidR="005632FA" w:rsidRDefault="005632FA" w:rsidP="005632FA">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b/>
          <w:i/>
          <w:lang w:eastAsia="bg-BG"/>
        </w:rPr>
      </w:pPr>
      <w:r>
        <w:rPr>
          <w:rFonts w:ascii="Times New Roman" w:eastAsia="Calibri" w:hAnsi="Times New Roman"/>
          <w:b/>
          <w:i/>
          <w:lang w:eastAsia="bg-BG"/>
        </w:rPr>
        <w:t xml:space="preserve">Икономическият оператор следва да предостави информация </w:t>
      </w:r>
      <w:r>
        <w:rPr>
          <w:rFonts w:ascii="Times New Roman" w:eastAsia="Calibri" w:hAnsi="Times New Roman"/>
          <w:b/>
          <w:i/>
          <w:u w:val="single"/>
          <w:lang w:eastAsia="bg-BG"/>
        </w:rPr>
        <w:t>само</w:t>
      </w:r>
      <w:r>
        <w:rPr>
          <w:rFonts w:ascii="Times New Roman" w:eastAsia="Calibri" w:hAnsi="Times New Roman"/>
          <w:b/>
          <w:i/>
          <w:lang w:eastAsia="bg-BG"/>
        </w:rPr>
        <w:t xml:space="preserve"> когато критериите за подбор са били изисквани от възлагащия орган или възложителя в обявлението,</w:t>
      </w:r>
      <w:r>
        <w:rPr>
          <w:rFonts w:ascii="Times New Roman" w:eastAsia="Calibri" w:hAnsi="Times New Roman"/>
          <w:lang w:eastAsia="bg-BG"/>
        </w:rPr>
        <w:t xml:space="preserve"> </w:t>
      </w:r>
      <w:r>
        <w:rPr>
          <w:rFonts w:ascii="Times New Roman" w:eastAsia="Calibri" w:hAnsi="Times New Roman"/>
          <w:b/>
          <w:i/>
          <w:lang w:eastAsia="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632FA" w:rsidTr="005632FA">
        <w:tc>
          <w:tcPr>
            <w:tcW w:w="4644"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jc w:val="both"/>
              <w:rPr>
                <w:rFonts w:ascii="Times New Roman" w:eastAsia="Calibri" w:hAnsi="Times New Roman"/>
                <w:b/>
                <w:i/>
                <w:sz w:val="24"/>
                <w:szCs w:val="24"/>
                <w:lang w:eastAsia="bg-BG"/>
              </w:rPr>
            </w:pPr>
            <w:r>
              <w:rPr>
                <w:rFonts w:ascii="Times New Roman" w:eastAsia="Calibri" w:hAnsi="Times New Roman"/>
                <w:b/>
                <w:i/>
                <w:lang w:eastAsia="bg-BG"/>
              </w:rPr>
              <w:t>Технически и професионални способности</w:t>
            </w:r>
          </w:p>
        </w:tc>
        <w:tc>
          <w:tcPr>
            <w:tcW w:w="4645"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jc w:val="both"/>
              <w:rPr>
                <w:rFonts w:ascii="Times New Roman" w:eastAsia="Calibri" w:hAnsi="Times New Roman"/>
                <w:b/>
                <w:i/>
                <w:sz w:val="24"/>
                <w:szCs w:val="24"/>
                <w:lang w:eastAsia="bg-BG"/>
              </w:rPr>
            </w:pPr>
            <w:r>
              <w:rPr>
                <w:rFonts w:ascii="Times New Roman" w:eastAsia="Calibri" w:hAnsi="Times New Roman"/>
                <w:b/>
                <w:i/>
                <w:lang w:eastAsia="bg-BG"/>
              </w:rPr>
              <w:t>Отговор:</w:t>
            </w:r>
          </w:p>
        </w:tc>
      </w:tr>
      <w:tr w:rsidR="005632FA" w:rsidTr="005632FA">
        <w:tc>
          <w:tcPr>
            <w:tcW w:w="4644"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rPr>
                <w:rFonts w:ascii="Times New Roman" w:eastAsia="Calibri" w:hAnsi="Times New Roman"/>
                <w:sz w:val="24"/>
                <w:szCs w:val="24"/>
                <w:lang w:eastAsia="bg-BG"/>
              </w:rPr>
            </w:pPr>
            <w:r>
              <w:rPr>
                <w:rFonts w:ascii="Times New Roman" w:eastAsia="Calibri" w:hAnsi="Times New Roman"/>
                <w:lang w:eastAsia="bg-BG"/>
              </w:rPr>
              <w:t xml:space="preserve">1а) Само за </w:t>
            </w:r>
            <w:r>
              <w:rPr>
                <w:rFonts w:ascii="Times New Roman" w:eastAsia="Calibri" w:hAnsi="Times New Roman"/>
                <w:b/>
                <w:i/>
                <w:lang w:eastAsia="bg-BG"/>
              </w:rPr>
              <w:t>обществените поръчки за</w:t>
            </w:r>
            <w:r>
              <w:rPr>
                <w:rFonts w:ascii="Times New Roman" w:eastAsia="Calibri" w:hAnsi="Times New Roman"/>
                <w:lang w:eastAsia="bg-BG"/>
              </w:rPr>
              <w:t xml:space="preserve"> </w:t>
            </w:r>
            <w:r>
              <w:rPr>
                <w:rFonts w:ascii="Times New Roman" w:eastAsia="Calibri" w:hAnsi="Times New Roman"/>
                <w:b/>
                <w:i/>
                <w:lang w:eastAsia="bg-BG"/>
              </w:rPr>
              <w:t>строителство</w:t>
            </w:r>
            <w:r>
              <w:rPr>
                <w:rFonts w:ascii="Times New Roman" w:eastAsia="Calibri" w:hAnsi="Times New Roman"/>
                <w:lang w:eastAsia="bg-BG"/>
              </w:rPr>
              <w:t>:</w:t>
            </w:r>
            <w:r>
              <w:rPr>
                <w:rFonts w:ascii="Times New Roman" w:eastAsia="Calibri" w:hAnsi="Times New Roman"/>
                <w:lang w:eastAsia="bg-BG"/>
              </w:rPr>
              <w:br/>
              <w:t>През референтния период</w:t>
            </w:r>
            <w:r>
              <w:rPr>
                <w:rFonts w:ascii="Times New Roman" w:eastAsia="Calibri" w:hAnsi="Times New Roman"/>
                <w:vertAlign w:val="superscript"/>
                <w:lang w:eastAsia="bg-BG"/>
              </w:rPr>
              <w:footnoteReference w:id="38"/>
            </w:r>
            <w:r>
              <w:rPr>
                <w:rFonts w:ascii="Times New Roman" w:eastAsia="Calibri" w:hAnsi="Times New Roman"/>
                <w:lang w:eastAsia="bg-BG"/>
              </w:rPr>
              <w:t xml:space="preserve"> икономическият оператор е </w:t>
            </w:r>
            <w:r>
              <w:rPr>
                <w:rFonts w:ascii="Times New Roman" w:eastAsia="Calibri" w:hAnsi="Times New Roman"/>
                <w:b/>
                <w:lang w:eastAsia="bg-BG"/>
              </w:rPr>
              <w:t>извършил следните строителни дейности от конкретния вид</w:t>
            </w:r>
            <w:r>
              <w:rPr>
                <w:rFonts w:ascii="Times New Roman" w:eastAsia="Calibri" w:hAnsi="Times New Roman"/>
                <w:lang w:eastAsia="bg-BG"/>
              </w:rPr>
              <w:t xml:space="preserve">: </w:t>
            </w:r>
            <w:r>
              <w:rPr>
                <w:rFonts w:ascii="Times New Roman" w:eastAsia="Calibri" w:hAnsi="Times New Roman"/>
                <w:sz w:val="24"/>
                <w:lang w:eastAsia="bg-BG"/>
              </w:rPr>
              <w:br/>
            </w:r>
            <w:r>
              <w:rPr>
                <w:rFonts w:ascii="Times New Roman" w:eastAsia="Calibri" w:hAnsi="Times New Roman"/>
                <w:i/>
                <w:lang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5632FA" w:rsidRDefault="005632FA">
            <w:pPr>
              <w:spacing w:before="120" w:after="120" w:line="240" w:lineRule="auto"/>
              <w:rPr>
                <w:rFonts w:ascii="Times New Roman" w:eastAsia="Calibri" w:hAnsi="Times New Roman"/>
                <w:sz w:val="24"/>
                <w:szCs w:val="24"/>
                <w:lang w:eastAsia="bg-BG"/>
              </w:rPr>
            </w:pPr>
            <w:r>
              <w:rPr>
                <w:rFonts w:ascii="Times New Roman" w:eastAsia="Calibri" w:hAnsi="Times New Roman"/>
                <w:lang w:eastAsia="bg-BG"/>
              </w:rPr>
              <w:t xml:space="preserve">Брой години (този период е определен в обявлението или документацията за обществената поръчка):  </w:t>
            </w:r>
            <w:r>
              <w:rPr>
                <w:rFonts w:ascii="Times New Roman" w:eastAsia="Calibri" w:hAnsi="Times New Roman"/>
                <w:sz w:val="24"/>
                <w:lang w:eastAsia="bg-BG"/>
              </w:rPr>
              <w:t>[……]</w:t>
            </w:r>
          </w:p>
          <w:p w:rsidR="005632FA" w:rsidRDefault="005632FA">
            <w:pPr>
              <w:spacing w:before="120" w:after="120" w:line="240" w:lineRule="auto"/>
              <w:rPr>
                <w:rFonts w:ascii="Times New Roman" w:eastAsia="Calibri" w:hAnsi="Times New Roman"/>
                <w:sz w:val="24"/>
                <w:szCs w:val="24"/>
                <w:lang w:eastAsia="bg-BG"/>
              </w:rPr>
            </w:pPr>
            <w:r>
              <w:rPr>
                <w:rFonts w:ascii="Times New Roman" w:eastAsia="Calibri" w:hAnsi="Times New Roman"/>
                <w:lang w:eastAsia="bg-BG"/>
              </w:rPr>
              <w:t xml:space="preserve">Строителни работи:  </w:t>
            </w:r>
            <w:r>
              <w:rPr>
                <w:rFonts w:ascii="Times New Roman" w:eastAsia="Calibri" w:hAnsi="Times New Roman"/>
                <w:sz w:val="24"/>
                <w:lang w:eastAsia="bg-BG"/>
              </w:rPr>
              <w:t>[……]</w:t>
            </w:r>
          </w:p>
          <w:p w:rsidR="005632FA" w:rsidRDefault="005632FA">
            <w:pPr>
              <w:spacing w:before="120" w:after="120" w:line="240" w:lineRule="auto"/>
              <w:rPr>
                <w:rFonts w:ascii="Times New Roman" w:eastAsia="Calibri" w:hAnsi="Times New Roman"/>
                <w:sz w:val="24"/>
                <w:szCs w:val="24"/>
                <w:lang w:eastAsia="bg-BG"/>
              </w:rPr>
            </w:pPr>
          </w:p>
          <w:p w:rsidR="005632FA" w:rsidRDefault="005632FA">
            <w:pPr>
              <w:spacing w:before="120" w:after="120" w:line="240" w:lineRule="auto"/>
              <w:rPr>
                <w:rFonts w:ascii="Times New Roman" w:eastAsia="Calibri" w:hAnsi="Times New Roman"/>
                <w:sz w:val="24"/>
                <w:szCs w:val="24"/>
                <w:lang w:eastAsia="bg-BG"/>
              </w:rPr>
            </w:pPr>
            <w:r>
              <w:rPr>
                <w:rFonts w:ascii="Times New Roman" w:eastAsia="Calibri" w:hAnsi="Times New Roman"/>
                <w:i/>
                <w:lang w:eastAsia="bg-BG"/>
              </w:rPr>
              <w:t>(уеб адрес, орган или служба, издаващи документа, точно позоваване на документа): [……][……][……][……]</w:t>
            </w:r>
          </w:p>
        </w:tc>
      </w:tr>
      <w:tr w:rsidR="005632FA" w:rsidTr="005632FA">
        <w:tc>
          <w:tcPr>
            <w:tcW w:w="4644"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rPr>
                <w:rFonts w:ascii="Times New Roman" w:eastAsia="Calibri" w:hAnsi="Times New Roman"/>
                <w:sz w:val="24"/>
                <w:szCs w:val="24"/>
                <w:lang w:eastAsia="bg-BG"/>
              </w:rPr>
            </w:pPr>
            <w:r>
              <w:rPr>
                <w:rFonts w:ascii="Times New Roman" w:eastAsia="Calibri" w:hAnsi="Times New Roman"/>
                <w:sz w:val="24"/>
                <w:lang w:eastAsia="bg-BG"/>
              </w:rPr>
              <w:t xml:space="preserve">1б) Само за </w:t>
            </w:r>
            <w:r>
              <w:rPr>
                <w:rFonts w:ascii="Times New Roman" w:eastAsia="Calibri" w:hAnsi="Times New Roman"/>
                <w:b/>
                <w:i/>
                <w:sz w:val="24"/>
                <w:lang w:eastAsia="bg-BG"/>
              </w:rPr>
              <w:t>обществени поръчки за доставки и обществени поръчки за услуги</w:t>
            </w:r>
            <w:r>
              <w:rPr>
                <w:rFonts w:ascii="Times New Roman" w:eastAsia="Calibri" w:hAnsi="Times New Roman"/>
                <w:sz w:val="24"/>
                <w:lang w:eastAsia="bg-BG"/>
              </w:rPr>
              <w:t>:</w:t>
            </w:r>
            <w:r>
              <w:rPr>
                <w:rFonts w:ascii="Times New Roman" w:eastAsia="Calibri" w:hAnsi="Times New Roman"/>
                <w:sz w:val="24"/>
                <w:lang w:eastAsia="bg-BG"/>
              </w:rPr>
              <w:br/>
            </w:r>
            <w:r>
              <w:rPr>
                <w:rFonts w:ascii="Times New Roman" w:eastAsia="Calibri" w:hAnsi="Times New Roman"/>
                <w:lang w:eastAsia="bg-BG"/>
              </w:rPr>
              <w:t>През референтния период</w:t>
            </w:r>
            <w:r>
              <w:rPr>
                <w:rFonts w:ascii="Times New Roman" w:eastAsia="Calibri" w:hAnsi="Times New Roman"/>
                <w:vertAlign w:val="superscript"/>
                <w:lang w:eastAsia="bg-BG"/>
              </w:rPr>
              <w:footnoteReference w:id="39"/>
            </w:r>
            <w:r>
              <w:rPr>
                <w:rFonts w:ascii="Times New Roman" w:eastAsia="Calibri" w:hAnsi="Times New Roman"/>
                <w:lang w:eastAsia="bg-BG"/>
              </w:rPr>
              <w:t xml:space="preserve"> икономическият оператор е извършил </w:t>
            </w:r>
            <w:r>
              <w:rPr>
                <w:rFonts w:ascii="Times New Roman" w:eastAsia="Calibri" w:hAnsi="Times New Roman"/>
                <w:b/>
                <w:lang w:eastAsia="bg-BG"/>
              </w:rPr>
              <w:t>следните основни доставки или е предоставил следните основни услуги от посочения вид</w:t>
            </w:r>
            <w:r>
              <w:rPr>
                <w:rFonts w:ascii="Times New Roman" w:eastAsia="Calibri" w:hAnsi="Times New Roman"/>
                <w:lang w:eastAsia="bg-BG"/>
              </w:rPr>
              <w:t>:</w:t>
            </w:r>
            <w:r>
              <w:rPr>
                <w:rFonts w:ascii="Times New Roman" w:eastAsia="Calibri" w:hAnsi="Times New Roman"/>
                <w:b/>
                <w:lang w:eastAsia="bg-BG"/>
              </w:rPr>
              <w:t xml:space="preserve"> </w:t>
            </w:r>
            <w:r>
              <w:rPr>
                <w:rFonts w:ascii="Times New Roman" w:eastAsia="Calibri" w:hAnsi="Times New Roman"/>
                <w:lang w:eastAsia="bg-BG"/>
              </w:rPr>
              <w:t>При изготвяне на списъка, моля, посочете сумите, датите и получателите, независимо дали са публични или частни субекти</w:t>
            </w:r>
            <w:r>
              <w:rPr>
                <w:rFonts w:ascii="Times New Roman" w:eastAsia="Calibri" w:hAnsi="Times New Roman"/>
                <w:vertAlign w:val="superscript"/>
                <w:lang w:eastAsia="bg-BG"/>
              </w:rPr>
              <w:footnoteReference w:id="40"/>
            </w:r>
            <w:r>
              <w:rPr>
                <w:rFonts w:ascii="Times New Roman" w:eastAsia="Calibri" w:hAnsi="Times New Roman"/>
                <w:lang w:eastAsia="bg-BG"/>
              </w:rPr>
              <w:t>:</w:t>
            </w:r>
          </w:p>
        </w:tc>
        <w:tc>
          <w:tcPr>
            <w:tcW w:w="4645"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jc w:val="both"/>
              <w:rPr>
                <w:rFonts w:ascii="Times New Roman" w:eastAsia="Calibri" w:hAnsi="Times New Roman"/>
                <w:sz w:val="24"/>
                <w:szCs w:val="24"/>
                <w:lang w:eastAsia="bg-BG"/>
              </w:rPr>
            </w:pPr>
            <w:r>
              <w:rPr>
                <w:rFonts w:ascii="Times New Roman" w:eastAsia="Calibri" w:hAnsi="Times New Roman"/>
                <w:sz w:val="24"/>
                <w:lang w:eastAsia="bg-BG"/>
              </w:rPr>
              <w:br/>
            </w:r>
            <w:r>
              <w:rPr>
                <w:rFonts w:ascii="Times New Roman" w:eastAsia="Calibri" w:hAnsi="Times New Roman"/>
                <w:lang w:eastAsia="bg-BG"/>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5632FA">
              <w:tc>
                <w:tcPr>
                  <w:tcW w:w="1336"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jc w:val="both"/>
                    <w:rPr>
                      <w:rFonts w:ascii="Times New Roman" w:eastAsia="Calibri" w:hAnsi="Times New Roman"/>
                      <w:sz w:val="24"/>
                      <w:szCs w:val="24"/>
                      <w:lang w:eastAsia="bg-BG"/>
                    </w:rPr>
                  </w:pPr>
                  <w:r>
                    <w:rPr>
                      <w:rFonts w:ascii="Times New Roman" w:eastAsia="Calibri" w:hAnsi="Times New Roman"/>
                      <w:lang w:eastAsia="bg-BG"/>
                    </w:rPr>
                    <w:t>Описание</w:t>
                  </w:r>
                </w:p>
              </w:tc>
              <w:tc>
                <w:tcPr>
                  <w:tcW w:w="936"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jc w:val="both"/>
                    <w:rPr>
                      <w:rFonts w:ascii="Times New Roman" w:eastAsia="Calibri" w:hAnsi="Times New Roman"/>
                      <w:sz w:val="24"/>
                      <w:szCs w:val="24"/>
                      <w:lang w:eastAsia="bg-BG"/>
                    </w:rPr>
                  </w:pPr>
                  <w:r>
                    <w:rPr>
                      <w:rFonts w:ascii="Times New Roman" w:eastAsia="Calibri" w:hAnsi="Times New Roman"/>
                      <w:lang w:eastAsia="bg-BG"/>
                    </w:rPr>
                    <w:t>Суми</w:t>
                  </w:r>
                </w:p>
              </w:tc>
              <w:tc>
                <w:tcPr>
                  <w:tcW w:w="724"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jc w:val="both"/>
                    <w:rPr>
                      <w:rFonts w:ascii="Times New Roman" w:eastAsia="Calibri" w:hAnsi="Times New Roman"/>
                      <w:sz w:val="24"/>
                      <w:szCs w:val="24"/>
                      <w:lang w:eastAsia="bg-BG"/>
                    </w:rPr>
                  </w:pPr>
                  <w:r>
                    <w:rPr>
                      <w:rFonts w:ascii="Times New Roman" w:eastAsia="Calibri" w:hAnsi="Times New Roman"/>
                      <w:lang w:eastAsia="bg-BG"/>
                    </w:rPr>
                    <w:t>Дати</w:t>
                  </w:r>
                </w:p>
              </w:tc>
              <w:tc>
                <w:tcPr>
                  <w:tcW w:w="1149"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jc w:val="both"/>
                    <w:rPr>
                      <w:rFonts w:ascii="Times New Roman" w:eastAsia="Calibri" w:hAnsi="Times New Roman"/>
                      <w:sz w:val="24"/>
                      <w:szCs w:val="24"/>
                      <w:lang w:eastAsia="bg-BG"/>
                    </w:rPr>
                  </w:pPr>
                  <w:r>
                    <w:rPr>
                      <w:rFonts w:ascii="Times New Roman" w:eastAsia="Calibri" w:hAnsi="Times New Roman"/>
                      <w:lang w:eastAsia="bg-BG"/>
                    </w:rPr>
                    <w:t>Получатели</w:t>
                  </w:r>
                </w:p>
              </w:tc>
            </w:tr>
            <w:tr w:rsidR="005632FA">
              <w:tc>
                <w:tcPr>
                  <w:tcW w:w="1336" w:type="dxa"/>
                  <w:tcBorders>
                    <w:top w:val="single" w:sz="4" w:space="0" w:color="auto"/>
                    <w:left w:val="single" w:sz="4" w:space="0" w:color="auto"/>
                    <w:bottom w:val="single" w:sz="4" w:space="0" w:color="auto"/>
                    <w:right w:val="single" w:sz="4" w:space="0" w:color="auto"/>
                  </w:tcBorders>
                </w:tcPr>
                <w:p w:rsidR="005632FA" w:rsidRDefault="005632FA">
                  <w:pPr>
                    <w:spacing w:before="120" w:after="120" w:line="240" w:lineRule="auto"/>
                    <w:jc w:val="both"/>
                    <w:rPr>
                      <w:rFonts w:ascii="Times New Roman" w:eastAsia="Calibri" w:hAnsi="Times New Roman"/>
                      <w:sz w:val="24"/>
                      <w:szCs w:val="24"/>
                      <w:lang w:eastAsia="bg-BG"/>
                    </w:rPr>
                  </w:pPr>
                </w:p>
              </w:tc>
              <w:tc>
                <w:tcPr>
                  <w:tcW w:w="936" w:type="dxa"/>
                  <w:tcBorders>
                    <w:top w:val="single" w:sz="4" w:space="0" w:color="auto"/>
                    <w:left w:val="single" w:sz="4" w:space="0" w:color="auto"/>
                    <w:bottom w:val="single" w:sz="4" w:space="0" w:color="auto"/>
                    <w:right w:val="single" w:sz="4" w:space="0" w:color="auto"/>
                  </w:tcBorders>
                </w:tcPr>
                <w:p w:rsidR="005632FA" w:rsidRDefault="005632FA">
                  <w:pPr>
                    <w:spacing w:before="120" w:after="120" w:line="240" w:lineRule="auto"/>
                    <w:jc w:val="both"/>
                    <w:rPr>
                      <w:rFonts w:ascii="Times New Roman" w:eastAsia="Calibri" w:hAnsi="Times New Roman"/>
                      <w:sz w:val="24"/>
                      <w:szCs w:val="24"/>
                      <w:lang w:eastAsia="bg-BG"/>
                    </w:rPr>
                  </w:pPr>
                </w:p>
              </w:tc>
              <w:tc>
                <w:tcPr>
                  <w:tcW w:w="724" w:type="dxa"/>
                  <w:tcBorders>
                    <w:top w:val="single" w:sz="4" w:space="0" w:color="auto"/>
                    <w:left w:val="single" w:sz="4" w:space="0" w:color="auto"/>
                    <w:bottom w:val="single" w:sz="4" w:space="0" w:color="auto"/>
                    <w:right w:val="single" w:sz="4" w:space="0" w:color="auto"/>
                  </w:tcBorders>
                </w:tcPr>
                <w:p w:rsidR="005632FA" w:rsidRDefault="005632FA">
                  <w:pPr>
                    <w:spacing w:before="120" w:after="120" w:line="240" w:lineRule="auto"/>
                    <w:jc w:val="both"/>
                    <w:rPr>
                      <w:rFonts w:ascii="Times New Roman" w:eastAsia="Calibri" w:hAnsi="Times New Roman"/>
                      <w:sz w:val="24"/>
                      <w:szCs w:val="24"/>
                      <w:lang w:eastAsia="bg-BG"/>
                    </w:rPr>
                  </w:pPr>
                </w:p>
              </w:tc>
              <w:tc>
                <w:tcPr>
                  <w:tcW w:w="1149" w:type="dxa"/>
                  <w:tcBorders>
                    <w:top w:val="single" w:sz="4" w:space="0" w:color="auto"/>
                    <w:left w:val="single" w:sz="4" w:space="0" w:color="auto"/>
                    <w:bottom w:val="single" w:sz="4" w:space="0" w:color="auto"/>
                    <w:right w:val="single" w:sz="4" w:space="0" w:color="auto"/>
                  </w:tcBorders>
                </w:tcPr>
                <w:p w:rsidR="005632FA" w:rsidRDefault="005632FA">
                  <w:pPr>
                    <w:spacing w:before="120" w:after="120" w:line="240" w:lineRule="auto"/>
                    <w:jc w:val="both"/>
                    <w:rPr>
                      <w:rFonts w:ascii="Times New Roman" w:eastAsia="Calibri" w:hAnsi="Times New Roman"/>
                      <w:sz w:val="24"/>
                      <w:szCs w:val="24"/>
                      <w:lang w:eastAsia="bg-BG"/>
                    </w:rPr>
                  </w:pPr>
                </w:p>
              </w:tc>
            </w:tr>
          </w:tbl>
          <w:p w:rsidR="005632FA" w:rsidRDefault="005632FA">
            <w:pPr>
              <w:spacing w:before="120" w:after="120" w:line="240" w:lineRule="auto"/>
              <w:jc w:val="both"/>
              <w:rPr>
                <w:rFonts w:ascii="Times New Roman" w:eastAsia="Calibri" w:hAnsi="Times New Roman"/>
                <w:sz w:val="24"/>
                <w:szCs w:val="24"/>
                <w:lang w:eastAsia="bg-BG"/>
              </w:rPr>
            </w:pPr>
          </w:p>
        </w:tc>
      </w:tr>
      <w:tr w:rsidR="005632FA" w:rsidTr="005632FA">
        <w:tc>
          <w:tcPr>
            <w:tcW w:w="4644"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jc w:val="both"/>
              <w:rPr>
                <w:rFonts w:ascii="Times New Roman" w:eastAsia="Calibri" w:hAnsi="Times New Roman"/>
                <w:sz w:val="24"/>
                <w:szCs w:val="24"/>
                <w:lang w:eastAsia="bg-BG"/>
              </w:rPr>
            </w:pPr>
            <w:r>
              <w:rPr>
                <w:rFonts w:ascii="Times New Roman" w:eastAsia="Calibri" w:hAnsi="Times New Roman"/>
                <w:lang w:eastAsia="bg-BG"/>
              </w:rPr>
              <w:t xml:space="preserve">2) Той може да използва следните </w:t>
            </w:r>
            <w:r>
              <w:rPr>
                <w:rFonts w:ascii="Times New Roman" w:eastAsia="Calibri" w:hAnsi="Times New Roman"/>
                <w:b/>
                <w:lang w:eastAsia="bg-BG"/>
              </w:rPr>
              <w:t>технически лица или органи</w:t>
            </w:r>
            <w:r>
              <w:rPr>
                <w:rFonts w:ascii="Times New Roman" w:eastAsia="Calibri" w:hAnsi="Times New Roman"/>
                <w:b/>
                <w:vertAlign w:val="superscript"/>
                <w:lang w:eastAsia="bg-BG"/>
              </w:rPr>
              <w:footnoteReference w:id="41"/>
            </w:r>
            <w:r>
              <w:rPr>
                <w:rFonts w:ascii="Times New Roman" w:eastAsia="Calibri" w:hAnsi="Times New Roman"/>
                <w:lang w:eastAsia="bg-BG"/>
              </w:rPr>
              <w:t>, особено тези, отговарящи за контрола на качеството:</w:t>
            </w:r>
            <w:r>
              <w:rPr>
                <w:rFonts w:ascii="Times New Roman" w:eastAsia="Calibri" w:hAnsi="Times New Roman"/>
                <w:lang w:eastAsia="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jc w:val="both"/>
              <w:rPr>
                <w:rFonts w:ascii="Times New Roman" w:eastAsia="Calibri" w:hAnsi="Times New Roman"/>
                <w:sz w:val="24"/>
                <w:szCs w:val="24"/>
                <w:lang w:eastAsia="bg-BG"/>
              </w:rPr>
            </w:pPr>
            <w:r>
              <w:rPr>
                <w:rFonts w:ascii="Times New Roman" w:eastAsia="Calibri" w:hAnsi="Times New Roman"/>
                <w:lang w:eastAsia="bg-BG"/>
              </w:rPr>
              <w:t>[……]</w:t>
            </w:r>
            <w:r>
              <w:rPr>
                <w:rFonts w:ascii="Times New Roman" w:eastAsia="Calibri" w:hAnsi="Times New Roman"/>
                <w:sz w:val="24"/>
                <w:lang w:eastAsia="bg-BG"/>
              </w:rPr>
              <w:br/>
            </w:r>
            <w:r>
              <w:rPr>
                <w:rFonts w:ascii="Times New Roman" w:eastAsia="Calibri" w:hAnsi="Times New Roman"/>
                <w:sz w:val="24"/>
                <w:lang w:eastAsia="bg-BG"/>
              </w:rPr>
              <w:br/>
            </w:r>
            <w:r>
              <w:rPr>
                <w:rFonts w:ascii="Times New Roman" w:eastAsia="Calibri" w:hAnsi="Times New Roman"/>
                <w:sz w:val="24"/>
                <w:lang w:eastAsia="bg-BG"/>
              </w:rPr>
              <w:br/>
            </w:r>
            <w:r>
              <w:rPr>
                <w:rFonts w:ascii="Times New Roman" w:eastAsia="Calibri" w:hAnsi="Times New Roman"/>
                <w:lang w:eastAsia="bg-BG"/>
              </w:rPr>
              <w:t>[……]</w:t>
            </w:r>
          </w:p>
        </w:tc>
      </w:tr>
      <w:tr w:rsidR="005632FA" w:rsidTr="005632FA">
        <w:tc>
          <w:tcPr>
            <w:tcW w:w="4644"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jc w:val="both"/>
              <w:rPr>
                <w:rFonts w:ascii="Times New Roman" w:eastAsia="Calibri" w:hAnsi="Times New Roman"/>
                <w:sz w:val="24"/>
                <w:szCs w:val="24"/>
                <w:lang w:eastAsia="bg-BG"/>
              </w:rPr>
            </w:pPr>
            <w:r>
              <w:rPr>
                <w:rFonts w:ascii="Times New Roman" w:eastAsia="Calibri" w:hAnsi="Times New Roman"/>
                <w:lang w:eastAsia="bg-BG"/>
              </w:rPr>
              <w:t xml:space="preserve">3) Той използва следните </w:t>
            </w:r>
            <w:r>
              <w:rPr>
                <w:rFonts w:ascii="Times New Roman" w:eastAsia="Calibri" w:hAnsi="Times New Roman"/>
                <w:b/>
                <w:lang w:eastAsia="bg-BG"/>
              </w:rPr>
              <w:t>технически съоръжения и мерки за гарантиране на качество</w:t>
            </w:r>
            <w:r>
              <w:rPr>
                <w:rFonts w:ascii="Times New Roman" w:eastAsia="Calibri" w:hAnsi="Times New Roman"/>
                <w:lang w:eastAsia="bg-BG"/>
              </w:rPr>
              <w:t xml:space="preserve">, а </w:t>
            </w:r>
            <w:r>
              <w:rPr>
                <w:rFonts w:ascii="Times New Roman" w:eastAsia="Calibri" w:hAnsi="Times New Roman"/>
                <w:b/>
                <w:lang w:eastAsia="bg-BG"/>
              </w:rPr>
              <w:t>съоръженията за проучване и изследване</w:t>
            </w:r>
            <w:r>
              <w:rPr>
                <w:rFonts w:ascii="Times New Roman" w:eastAsia="Calibri" w:hAnsi="Times New Roman"/>
                <w:lang w:eastAsia="bg-BG"/>
              </w:rPr>
              <w:t xml:space="preserve"> са както следва: </w:t>
            </w:r>
          </w:p>
        </w:tc>
        <w:tc>
          <w:tcPr>
            <w:tcW w:w="4645"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jc w:val="both"/>
              <w:rPr>
                <w:rFonts w:ascii="Times New Roman" w:eastAsia="Calibri" w:hAnsi="Times New Roman"/>
                <w:sz w:val="24"/>
                <w:szCs w:val="24"/>
                <w:lang w:eastAsia="bg-BG"/>
              </w:rPr>
            </w:pPr>
            <w:r>
              <w:rPr>
                <w:rFonts w:ascii="Times New Roman" w:eastAsia="Calibri" w:hAnsi="Times New Roman"/>
                <w:lang w:eastAsia="bg-BG"/>
              </w:rPr>
              <w:t>[……]</w:t>
            </w:r>
          </w:p>
        </w:tc>
      </w:tr>
      <w:tr w:rsidR="005632FA" w:rsidTr="005632FA">
        <w:tc>
          <w:tcPr>
            <w:tcW w:w="4644"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jc w:val="both"/>
              <w:rPr>
                <w:rFonts w:ascii="Times New Roman" w:eastAsia="Calibri" w:hAnsi="Times New Roman"/>
                <w:sz w:val="24"/>
                <w:szCs w:val="24"/>
                <w:lang w:eastAsia="bg-BG"/>
              </w:rPr>
            </w:pPr>
            <w:r>
              <w:rPr>
                <w:rFonts w:ascii="Times New Roman" w:eastAsia="Calibri" w:hAnsi="Times New Roman"/>
                <w:lang w:eastAsia="bg-BG"/>
              </w:rPr>
              <w:lastRenderedPageBreak/>
              <w:t xml:space="preserve">4) При изпълнение на поръчката той ще бъде в състояние да прилага следните </w:t>
            </w:r>
            <w:r>
              <w:rPr>
                <w:rFonts w:ascii="Times New Roman" w:eastAsia="Calibri" w:hAnsi="Times New Roman"/>
                <w:b/>
                <w:lang w:eastAsia="bg-BG"/>
              </w:rPr>
              <w:t>системи за управление и за проследяване на веригата на доставка</w:t>
            </w:r>
            <w:r>
              <w:rPr>
                <w:rFonts w:ascii="Times New Roman" w:eastAsia="Calibri" w:hAnsi="Times New Roman"/>
                <w:lang w:eastAsia="bg-BG"/>
              </w:rPr>
              <w:t>:</w:t>
            </w:r>
          </w:p>
        </w:tc>
        <w:tc>
          <w:tcPr>
            <w:tcW w:w="4645"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jc w:val="both"/>
              <w:rPr>
                <w:rFonts w:ascii="Times New Roman" w:eastAsia="Calibri" w:hAnsi="Times New Roman"/>
                <w:sz w:val="24"/>
                <w:szCs w:val="24"/>
                <w:lang w:eastAsia="bg-BG"/>
              </w:rPr>
            </w:pPr>
            <w:r>
              <w:rPr>
                <w:rFonts w:ascii="Times New Roman" w:eastAsia="Calibri" w:hAnsi="Times New Roman"/>
                <w:lang w:eastAsia="bg-BG"/>
              </w:rPr>
              <w:t>[……]</w:t>
            </w:r>
          </w:p>
        </w:tc>
      </w:tr>
      <w:tr w:rsidR="005632FA" w:rsidTr="005632FA">
        <w:tc>
          <w:tcPr>
            <w:tcW w:w="4644"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rPr>
                <w:rFonts w:ascii="Times New Roman" w:eastAsia="Calibri" w:hAnsi="Times New Roman"/>
                <w:sz w:val="24"/>
                <w:szCs w:val="24"/>
                <w:lang w:eastAsia="bg-BG"/>
              </w:rPr>
            </w:pPr>
            <w:r>
              <w:rPr>
                <w:rFonts w:ascii="Times New Roman" w:eastAsia="Calibri" w:hAnsi="Times New Roman"/>
                <w:b/>
                <w:i/>
                <w:lang w:eastAsia="bg-BG"/>
              </w:rPr>
              <w:t>5) За комплексни стоки или услуги или, по изключение, за стоки или услуги, които са със специално предназначение:</w:t>
            </w:r>
            <w:r>
              <w:rPr>
                <w:rFonts w:ascii="Times New Roman" w:eastAsia="Calibri" w:hAnsi="Times New Roman"/>
                <w:sz w:val="24"/>
                <w:lang w:eastAsia="bg-BG"/>
              </w:rPr>
              <w:br/>
            </w:r>
            <w:r>
              <w:rPr>
                <w:rFonts w:ascii="Times New Roman" w:eastAsia="Calibri" w:hAnsi="Times New Roman"/>
                <w:lang w:eastAsia="bg-BG"/>
              </w:rPr>
              <w:t xml:space="preserve">Икономическият оператор </w:t>
            </w:r>
            <w:r>
              <w:rPr>
                <w:rFonts w:ascii="Times New Roman" w:eastAsia="Calibri" w:hAnsi="Times New Roman"/>
                <w:b/>
                <w:lang w:eastAsia="bg-BG"/>
              </w:rPr>
              <w:t>ще</w:t>
            </w:r>
            <w:r>
              <w:rPr>
                <w:rFonts w:ascii="Times New Roman" w:eastAsia="Calibri" w:hAnsi="Times New Roman"/>
                <w:lang w:eastAsia="bg-BG"/>
              </w:rPr>
              <w:t xml:space="preserve"> позволи ли извършването на </w:t>
            </w:r>
            <w:r>
              <w:rPr>
                <w:rFonts w:ascii="Times New Roman" w:eastAsia="Calibri" w:hAnsi="Times New Roman"/>
                <w:b/>
                <w:lang w:eastAsia="bg-BG"/>
              </w:rPr>
              <w:t>проверки</w:t>
            </w:r>
            <w:r>
              <w:rPr>
                <w:rFonts w:ascii="Times New Roman" w:eastAsia="Calibri" w:hAnsi="Times New Roman"/>
                <w:b/>
                <w:vertAlign w:val="superscript"/>
                <w:lang w:eastAsia="bg-BG"/>
              </w:rPr>
              <w:footnoteReference w:id="42"/>
            </w:r>
            <w:r>
              <w:rPr>
                <w:rFonts w:ascii="Times New Roman" w:eastAsia="Calibri" w:hAnsi="Times New Roman"/>
                <w:lang w:eastAsia="bg-BG"/>
              </w:rPr>
              <w:t xml:space="preserve"> на неговия </w:t>
            </w:r>
            <w:r>
              <w:rPr>
                <w:rFonts w:ascii="Times New Roman" w:eastAsia="Calibri" w:hAnsi="Times New Roman"/>
                <w:b/>
                <w:lang w:eastAsia="bg-BG"/>
              </w:rPr>
              <w:t>производствен или технически капацитет</w:t>
            </w:r>
            <w:r>
              <w:rPr>
                <w:rFonts w:ascii="Times New Roman" w:eastAsia="Calibri" w:hAnsi="Times New Roman"/>
                <w:lang w:eastAsia="bg-BG"/>
              </w:rPr>
              <w:t xml:space="preserve"> и, когато е необходимо, на </w:t>
            </w:r>
            <w:r>
              <w:rPr>
                <w:rFonts w:ascii="Times New Roman" w:eastAsia="Calibri" w:hAnsi="Times New Roman"/>
                <w:b/>
                <w:lang w:eastAsia="bg-BG"/>
              </w:rPr>
              <w:t>средствата за проучване и изследване</w:t>
            </w:r>
            <w:r>
              <w:rPr>
                <w:rFonts w:ascii="Times New Roman" w:eastAsia="Calibri" w:hAnsi="Times New Roman"/>
                <w:lang w:eastAsia="bg-BG"/>
              </w:rPr>
              <w:t xml:space="preserve">, с които разполага, както и на </w:t>
            </w:r>
            <w:r>
              <w:rPr>
                <w:rFonts w:ascii="Times New Roman" w:eastAsia="Calibri" w:hAnsi="Times New Roman"/>
                <w:b/>
                <w:lang w:eastAsia="bg-BG"/>
              </w:rPr>
              <w:t>мерките за контрол на качеството</w:t>
            </w:r>
            <w:r>
              <w:rPr>
                <w:rFonts w:ascii="Times New Roman" w:eastAsia="Calibri" w:hAnsi="Times New Roman"/>
                <w:lang w:eastAsia="bg-BG"/>
              </w:rPr>
              <w:t>?</w:t>
            </w:r>
          </w:p>
        </w:tc>
        <w:tc>
          <w:tcPr>
            <w:tcW w:w="4645"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jc w:val="both"/>
              <w:rPr>
                <w:rFonts w:ascii="Times New Roman" w:eastAsia="Calibri" w:hAnsi="Times New Roman"/>
                <w:sz w:val="24"/>
                <w:szCs w:val="24"/>
                <w:lang w:eastAsia="bg-BG"/>
              </w:rPr>
            </w:pPr>
            <w:r>
              <w:rPr>
                <w:rFonts w:ascii="Times New Roman" w:eastAsia="Calibri" w:hAnsi="Times New Roman"/>
                <w:sz w:val="24"/>
                <w:lang w:eastAsia="bg-BG"/>
              </w:rPr>
              <w:br/>
            </w:r>
            <w:r>
              <w:rPr>
                <w:rFonts w:ascii="Times New Roman" w:eastAsia="Calibri" w:hAnsi="Times New Roman"/>
                <w:sz w:val="24"/>
                <w:lang w:eastAsia="bg-BG"/>
              </w:rPr>
              <w:br/>
            </w:r>
            <w:r>
              <w:rPr>
                <w:rFonts w:ascii="Times New Roman" w:eastAsia="Calibri" w:hAnsi="Times New Roman"/>
                <w:sz w:val="24"/>
                <w:lang w:eastAsia="bg-BG"/>
              </w:rPr>
              <w:br/>
            </w:r>
            <w:r>
              <w:rPr>
                <w:rFonts w:ascii="Times New Roman" w:eastAsia="Calibri" w:hAnsi="Times New Roman"/>
                <w:lang w:eastAsia="bg-BG"/>
              </w:rPr>
              <w:t>[] Да [] Не</w:t>
            </w:r>
          </w:p>
        </w:tc>
      </w:tr>
      <w:tr w:rsidR="005632FA" w:rsidTr="005632FA">
        <w:tc>
          <w:tcPr>
            <w:tcW w:w="4644"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rPr>
                <w:rFonts w:ascii="Times New Roman" w:eastAsia="Calibri" w:hAnsi="Times New Roman"/>
                <w:sz w:val="24"/>
                <w:szCs w:val="24"/>
                <w:lang w:eastAsia="bg-BG"/>
              </w:rPr>
            </w:pPr>
            <w:r>
              <w:rPr>
                <w:rFonts w:ascii="Times New Roman" w:eastAsia="Calibri" w:hAnsi="Times New Roman"/>
                <w:lang w:eastAsia="bg-BG"/>
              </w:rPr>
              <w:t xml:space="preserve">6) Следната </w:t>
            </w:r>
            <w:r>
              <w:rPr>
                <w:rFonts w:ascii="Times New Roman" w:eastAsia="Calibri" w:hAnsi="Times New Roman"/>
                <w:b/>
                <w:lang w:eastAsia="bg-BG"/>
              </w:rPr>
              <w:t>образователна и професионална квалификация</w:t>
            </w:r>
            <w:r>
              <w:rPr>
                <w:rFonts w:ascii="Times New Roman" w:eastAsia="Calibri" w:hAnsi="Times New Roman"/>
                <w:lang w:eastAsia="bg-BG"/>
              </w:rPr>
              <w:t xml:space="preserve"> се притежава от:</w:t>
            </w:r>
            <w:r>
              <w:rPr>
                <w:rFonts w:ascii="Times New Roman" w:eastAsia="Calibri" w:hAnsi="Times New Roman"/>
                <w:lang w:eastAsia="bg-BG"/>
              </w:rPr>
              <w:br/>
              <w:t xml:space="preserve">а) доставчика на услуга или самия изпълнител, </w:t>
            </w:r>
            <w:r>
              <w:rPr>
                <w:rFonts w:ascii="Times New Roman" w:eastAsia="Calibri" w:hAnsi="Times New Roman"/>
                <w:b/>
                <w:i/>
                <w:lang w:eastAsia="bg-BG"/>
              </w:rPr>
              <w:t>и/или</w:t>
            </w:r>
            <w:r>
              <w:rPr>
                <w:rFonts w:ascii="Times New Roman" w:eastAsia="Calibri" w:hAnsi="Times New Roman"/>
                <w:lang w:eastAsia="bg-BG"/>
              </w:rPr>
              <w:t xml:space="preserve"> (в зависимост от изискванията, посочени в обявлението, или в документацията за обществената поръчка)</w:t>
            </w:r>
          </w:p>
          <w:p w:rsidR="005632FA" w:rsidRDefault="005632FA">
            <w:pPr>
              <w:spacing w:before="120" w:after="120" w:line="240" w:lineRule="auto"/>
              <w:rPr>
                <w:rFonts w:ascii="Times New Roman" w:eastAsia="Calibri" w:hAnsi="Times New Roman"/>
                <w:b/>
                <w:sz w:val="24"/>
                <w:szCs w:val="24"/>
                <w:lang w:eastAsia="bg-BG"/>
              </w:rPr>
            </w:pPr>
            <w:r>
              <w:rPr>
                <w:rFonts w:ascii="Times New Roman" w:eastAsia="Calibri" w:hAnsi="Times New Roman"/>
                <w:lang w:eastAsia="bg-BG"/>
              </w:rPr>
              <w:t>б) неговия ръководен състав:</w:t>
            </w:r>
          </w:p>
        </w:tc>
        <w:tc>
          <w:tcPr>
            <w:tcW w:w="4645"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rPr>
                <w:rFonts w:ascii="Times New Roman" w:eastAsia="Calibri" w:hAnsi="Times New Roman"/>
                <w:sz w:val="24"/>
                <w:szCs w:val="24"/>
                <w:lang w:eastAsia="bg-BG"/>
              </w:rPr>
            </w:pPr>
            <w:r>
              <w:rPr>
                <w:rFonts w:ascii="Times New Roman" w:eastAsia="Calibri" w:hAnsi="Times New Roman"/>
                <w:sz w:val="24"/>
                <w:lang w:eastAsia="bg-BG"/>
              </w:rPr>
              <w:br/>
            </w:r>
            <w:r>
              <w:rPr>
                <w:rFonts w:ascii="Times New Roman" w:eastAsia="Calibri" w:hAnsi="Times New Roman"/>
                <w:sz w:val="24"/>
                <w:lang w:eastAsia="bg-BG"/>
              </w:rPr>
              <w:br/>
            </w:r>
            <w:r>
              <w:rPr>
                <w:rFonts w:ascii="Times New Roman" w:eastAsia="Calibri" w:hAnsi="Times New Roman"/>
                <w:lang w:eastAsia="bg-BG"/>
              </w:rPr>
              <w:t>a) [……]</w:t>
            </w:r>
            <w:r>
              <w:rPr>
                <w:rFonts w:ascii="Times New Roman" w:eastAsia="Calibri" w:hAnsi="Times New Roman"/>
                <w:sz w:val="24"/>
                <w:lang w:eastAsia="bg-BG"/>
              </w:rPr>
              <w:br/>
            </w:r>
            <w:r>
              <w:rPr>
                <w:rFonts w:ascii="Times New Roman" w:eastAsia="Calibri" w:hAnsi="Times New Roman"/>
                <w:sz w:val="24"/>
                <w:lang w:eastAsia="bg-BG"/>
              </w:rPr>
              <w:br/>
            </w:r>
            <w:r>
              <w:rPr>
                <w:rFonts w:ascii="Times New Roman" w:eastAsia="Calibri" w:hAnsi="Times New Roman"/>
                <w:sz w:val="24"/>
                <w:lang w:eastAsia="bg-BG"/>
              </w:rPr>
              <w:br/>
            </w:r>
            <w:r>
              <w:rPr>
                <w:rFonts w:ascii="Times New Roman" w:eastAsia="Calibri" w:hAnsi="Times New Roman"/>
                <w:sz w:val="24"/>
                <w:lang w:eastAsia="bg-BG"/>
              </w:rPr>
              <w:br/>
            </w:r>
            <w:r>
              <w:rPr>
                <w:rFonts w:ascii="Times New Roman" w:eastAsia="Calibri" w:hAnsi="Times New Roman"/>
                <w:lang w:eastAsia="bg-BG"/>
              </w:rPr>
              <w:t>б) [……]</w:t>
            </w:r>
          </w:p>
        </w:tc>
      </w:tr>
      <w:tr w:rsidR="005632FA" w:rsidTr="005632FA">
        <w:tc>
          <w:tcPr>
            <w:tcW w:w="4644"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rPr>
                <w:rFonts w:ascii="Times New Roman" w:eastAsia="Calibri" w:hAnsi="Times New Roman"/>
                <w:sz w:val="24"/>
                <w:szCs w:val="24"/>
                <w:lang w:eastAsia="bg-BG"/>
              </w:rPr>
            </w:pPr>
            <w:r>
              <w:rPr>
                <w:rFonts w:ascii="Times New Roman" w:eastAsia="Calibri" w:hAnsi="Times New Roman"/>
                <w:lang w:eastAsia="bg-BG"/>
              </w:rPr>
              <w:t xml:space="preserve">7) При изпълнение на поръчката икономическият оператор ще може да приложи следните </w:t>
            </w:r>
            <w:r>
              <w:rPr>
                <w:rFonts w:ascii="Times New Roman" w:eastAsia="Calibri" w:hAnsi="Times New Roman"/>
                <w:b/>
                <w:lang w:eastAsia="bg-BG"/>
              </w:rPr>
              <w:t>мерки за управление на околната среда</w:t>
            </w:r>
            <w:r>
              <w:rPr>
                <w:rFonts w:ascii="Times New Roman" w:eastAsia="Calibri" w:hAnsi="Times New Roman"/>
                <w:lang w:eastAsia="bg-BG"/>
              </w:rPr>
              <w:t>:</w:t>
            </w:r>
          </w:p>
        </w:tc>
        <w:tc>
          <w:tcPr>
            <w:tcW w:w="4645"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rPr>
                <w:rFonts w:ascii="Times New Roman" w:eastAsia="Calibri" w:hAnsi="Times New Roman"/>
                <w:sz w:val="24"/>
                <w:szCs w:val="24"/>
                <w:lang w:eastAsia="bg-BG"/>
              </w:rPr>
            </w:pPr>
            <w:r>
              <w:rPr>
                <w:rFonts w:ascii="Times New Roman" w:eastAsia="Calibri" w:hAnsi="Times New Roman"/>
                <w:lang w:eastAsia="bg-BG"/>
              </w:rPr>
              <w:t>[……]</w:t>
            </w:r>
          </w:p>
        </w:tc>
      </w:tr>
      <w:tr w:rsidR="005632FA" w:rsidTr="005632FA">
        <w:tc>
          <w:tcPr>
            <w:tcW w:w="4644"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rPr>
                <w:rFonts w:ascii="Times New Roman" w:eastAsia="Calibri" w:hAnsi="Times New Roman"/>
                <w:sz w:val="24"/>
                <w:szCs w:val="24"/>
                <w:lang w:eastAsia="bg-BG"/>
              </w:rPr>
            </w:pPr>
            <w:r>
              <w:rPr>
                <w:rFonts w:ascii="Times New Roman" w:eastAsia="Calibri" w:hAnsi="Times New Roman"/>
                <w:lang w:eastAsia="bg-BG"/>
              </w:rPr>
              <w:t>8)</w:t>
            </w:r>
            <w:r>
              <w:rPr>
                <w:rFonts w:ascii="Times New Roman" w:eastAsia="Calibri" w:hAnsi="Times New Roman"/>
                <w:b/>
                <w:lang w:eastAsia="bg-BG"/>
              </w:rPr>
              <w:t xml:space="preserve"> Средната годишна численост на състава</w:t>
            </w:r>
            <w:r>
              <w:rPr>
                <w:rFonts w:ascii="Times New Roman" w:eastAsia="Calibri" w:hAnsi="Times New Roman"/>
                <w:lang w:eastAsia="bg-BG"/>
              </w:rPr>
              <w:t xml:space="preserve"> на икономическия оператор и броят на  ръководния персонал през последните три години са, както следва:</w:t>
            </w:r>
          </w:p>
        </w:tc>
        <w:tc>
          <w:tcPr>
            <w:tcW w:w="4645"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rPr>
                <w:rFonts w:ascii="Times New Roman" w:eastAsia="Calibri" w:hAnsi="Times New Roman"/>
                <w:sz w:val="24"/>
                <w:szCs w:val="24"/>
                <w:lang w:eastAsia="bg-BG"/>
              </w:rPr>
            </w:pPr>
            <w:r>
              <w:rPr>
                <w:rFonts w:ascii="Times New Roman" w:eastAsia="Calibri" w:hAnsi="Times New Roman"/>
                <w:lang w:eastAsia="bg-BG"/>
              </w:rPr>
              <w:t>Година, средна годишна численост на състава:</w:t>
            </w:r>
            <w:r>
              <w:rPr>
                <w:rFonts w:ascii="Times New Roman" w:eastAsia="Calibri" w:hAnsi="Times New Roman"/>
                <w:sz w:val="24"/>
                <w:lang w:eastAsia="bg-BG"/>
              </w:rPr>
              <w:br/>
            </w:r>
            <w:r>
              <w:rPr>
                <w:rFonts w:ascii="Times New Roman" w:eastAsia="Calibri" w:hAnsi="Times New Roman"/>
                <w:lang w:eastAsia="bg-BG"/>
              </w:rPr>
              <w:t>[……],[……],</w:t>
            </w:r>
            <w:r>
              <w:rPr>
                <w:rFonts w:ascii="Times New Roman" w:eastAsia="Calibri" w:hAnsi="Times New Roman"/>
                <w:sz w:val="24"/>
                <w:lang w:eastAsia="bg-BG"/>
              </w:rPr>
              <w:br/>
            </w:r>
            <w:r>
              <w:rPr>
                <w:rFonts w:ascii="Times New Roman" w:eastAsia="Calibri" w:hAnsi="Times New Roman"/>
                <w:lang w:eastAsia="bg-BG"/>
              </w:rPr>
              <w:t>[……],[……],</w:t>
            </w:r>
          </w:p>
          <w:p w:rsidR="005632FA" w:rsidRDefault="005632FA">
            <w:pPr>
              <w:spacing w:before="120" w:after="120" w:line="240" w:lineRule="auto"/>
              <w:rPr>
                <w:rFonts w:ascii="Times New Roman" w:eastAsia="Calibri" w:hAnsi="Times New Roman"/>
                <w:sz w:val="24"/>
                <w:szCs w:val="24"/>
                <w:lang w:eastAsia="bg-BG"/>
              </w:rPr>
            </w:pPr>
            <w:r>
              <w:rPr>
                <w:rFonts w:ascii="Times New Roman" w:eastAsia="Calibri" w:hAnsi="Times New Roman"/>
                <w:lang w:eastAsia="bg-BG"/>
              </w:rPr>
              <w:t>[……],[……],</w:t>
            </w:r>
          </w:p>
          <w:p w:rsidR="005632FA" w:rsidRDefault="005632FA">
            <w:pPr>
              <w:spacing w:before="120" w:after="120" w:line="240" w:lineRule="auto"/>
              <w:rPr>
                <w:rFonts w:ascii="Times New Roman" w:eastAsia="Calibri" w:hAnsi="Times New Roman"/>
                <w:sz w:val="24"/>
                <w:szCs w:val="24"/>
                <w:lang w:eastAsia="bg-BG"/>
              </w:rPr>
            </w:pPr>
            <w:r>
              <w:rPr>
                <w:rFonts w:ascii="Times New Roman" w:eastAsia="Calibri" w:hAnsi="Times New Roman"/>
                <w:lang w:eastAsia="bg-BG"/>
              </w:rPr>
              <w:t>Година, брой на ръководните кадри:</w:t>
            </w:r>
            <w:r>
              <w:rPr>
                <w:rFonts w:ascii="Times New Roman" w:eastAsia="Calibri" w:hAnsi="Times New Roman"/>
                <w:sz w:val="24"/>
                <w:lang w:eastAsia="bg-BG"/>
              </w:rPr>
              <w:br/>
            </w:r>
            <w:r>
              <w:rPr>
                <w:rFonts w:ascii="Times New Roman" w:eastAsia="Calibri" w:hAnsi="Times New Roman"/>
                <w:lang w:eastAsia="bg-BG"/>
              </w:rPr>
              <w:t>[……],[……],</w:t>
            </w:r>
          </w:p>
          <w:p w:rsidR="005632FA" w:rsidRDefault="005632FA">
            <w:pPr>
              <w:spacing w:before="120" w:after="120" w:line="240" w:lineRule="auto"/>
              <w:rPr>
                <w:rFonts w:ascii="Times New Roman" w:eastAsia="Calibri" w:hAnsi="Times New Roman"/>
                <w:sz w:val="24"/>
                <w:szCs w:val="24"/>
                <w:lang w:eastAsia="bg-BG"/>
              </w:rPr>
            </w:pPr>
            <w:r>
              <w:rPr>
                <w:rFonts w:ascii="Times New Roman" w:eastAsia="Calibri" w:hAnsi="Times New Roman"/>
                <w:lang w:eastAsia="bg-BG"/>
              </w:rPr>
              <w:t>[……],[……],</w:t>
            </w:r>
          </w:p>
          <w:p w:rsidR="005632FA" w:rsidRDefault="005632FA">
            <w:pPr>
              <w:spacing w:before="120" w:after="120" w:line="240" w:lineRule="auto"/>
              <w:rPr>
                <w:rFonts w:ascii="Times New Roman" w:eastAsia="Calibri" w:hAnsi="Times New Roman"/>
                <w:sz w:val="24"/>
                <w:szCs w:val="24"/>
                <w:lang w:eastAsia="bg-BG"/>
              </w:rPr>
            </w:pPr>
            <w:r>
              <w:rPr>
                <w:rFonts w:ascii="Times New Roman" w:eastAsia="Calibri" w:hAnsi="Times New Roman"/>
                <w:lang w:eastAsia="bg-BG"/>
              </w:rPr>
              <w:t>[……],[……]</w:t>
            </w:r>
          </w:p>
        </w:tc>
      </w:tr>
      <w:tr w:rsidR="005632FA" w:rsidTr="005632FA">
        <w:tc>
          <w:tcPr>
            <w:tcW w:w="4644"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rPr>
                <w:rFonts w:ascii="Times New Roman" w:eastAsia="Calibri" w:hAnsi="Times New Roman"/>
                <w:sz w:val="24"/>
                <w:szCs w:val="24"/>
                <w:lang w:eastAsia="bg-BG"/>
              </w:rPr>
            </w:pPr>
            <w:r>
              <w:rPr>
                <w:rFonts w:ascii="Times New Roman" w:eastAsia="Calibri" w:hAnsi="Times New Roman"/>
                <w:lang w:eastAsia="bg-BG"/>
              </w:rPr>
              <w:t xml:space="preserve">9) Следните </w:t>
            </w:r>
            <w:r>
              <w:rPr>
                <w:rFonts w:ascii="Times New Roman" w:eastAsia="Calibri" w:hAnsi="Times New Roman"/>
                <w:b/>
                <w:lang w:eastAsia="bg-BG"/>
              </w:rPr>
              <w:t>инструменти, съоръжения или техническо оборудване</w:t>
            </w:r>
            <w:r>
              <w:rPr>
                <w:rFonts w:ascii="Times New Roman" w:eastAsia="Calibri" w:hAnsi="Times New Roman"/>
                <w:lang w:eastAsia="bg-BG"/>
              </w:rPr>
              <w:t xml:space="preserve"> ще бъдат на негово разположение за изпълнение на договора:</w:t>
            </w:r>
          </w:p>
        </w:tc>
        <w:tc>
          <w:tcPr>
            <w:tcW w:w="4645"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rPr>
                <w:rFonts w:ascii="Times New Roman" w:eastAsia="Calibri" w:hAnsi="Times New Roman"/>
                <w:sz w:val="24"/>
                <w:szCs w:val="24"/>
                <w:lang w:eastAsia="bg-BG"/>
              </w:rPr>
            </w:pPr>
            <w:r>
              <w:rPr>
                <w:rFonts w:ascii="Times New Roman" w:eastAsia="Calibri" w:hAnsi="Times New Roman"/>
                <w:lang w:eastAsia="bg-BG"/>
              </w:rPr>
              <w:t>[……]</w:t>
            </w:r>
          </w:p>
        </w:tc>
      </w:tr>
      <w:tr w:rsidR="005632FA" w:rsidTr="005632FA">
        <w:tc>
          <w:tcPr>
            <w:tcW w:w="4644"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rPr>
                <w:rFonts w:ascii="Times New Roman" w:eastAsia="Calibri" w:hAnsi="Times New Roman"/>
                <w:sz w:val="24"/>
                <w:szCs w:val="24"/>
                <w:lang w:eastAsia="bg-BG"/>
              </w:rPr>
            </w:pPr>
            <w:r>
              <w:rPr>
                <w:rFonts w:ascii="Times New Roman" w:eastAsia="Calibri" w:hAnsi="Times New Roman"/>
                <w:lang w:eastAsia="bg-BG"/>
              </w:rPr>
              <w:t xml:space="preserve">10) Икономическият оператор </w:t>
            </w:r>
            <w:r>
              <w:rPr>
                <w:rFonts w:ascii="Times New Roman" w:eastAsia="Calibri" w:hAnsi="Times New Roman"/>
                <w:b/>
                <w:lang w:eastAsia="bg-BG"/>
              </w:rPr>
              <w:t>възнамерява евентуално да възложи на подизпълнител</w:t>
            </w:r>
            <w:r>
              <w:rPr>
                <w:rFonts w:ascii="Times New Roman" w:eastAsia="Calibri" w:hAnsi="Times New Roman"/>
                <w:b/>
                <w:vertAlign w:val="superscript"/>
                <w:lang w:eastAsia="bg-BG"/>
              </w:rPr>
              <w:footnoteReference w:id="43"/>
            </w:r>
            <w:r>
              <w:rPr>
                <w:rFonts w:ascii="Times New Roman" w:eastAsia="Calibri" w:hAnsi="Times New Roman"/>
                <w:b/>
                <w:lang w:eastAsia="bg-BG"/>
              </w:rPr>
              <w:t xml:space="preserve"> </w:t>
            </w:r>
            <w:r>
              <w:rPr>
                <w:rFonts w:ascii="Times New Roman" w:eastAsia="Calibri" w:hAnsi="Times New Roman"/>
                <w:lang w:eastAsia="bg-BG"/>
              </w:rPr>
              <w:lastRenderedPageBreak/>
              <w:t>изпълнението на</w:t>
            </w:r>
            <w:r>
              <w:rPr>
                <w:rFonts w:ascii="Times New Roman" w:eastAsia="Calibri" w:hAnsi="Times New Roman"/>
                <w:b/>
                <w:lang w:eastAsia="bg-BG"/>
              </w:rPr>
              <w:t xml:space="preserve"> следната част (процентно изражение)</w:t>
            </w:r>
            <w:r>
              <w:rPr>
                <w:rFonts w:ascii="Times New Roman" w:eastAsia="Calibri" w:hAnsi="Times New Roman"/>
                <w:lang w:eastAsia="bg-BG"/>
              </w:rPr>
              <w:t xml:space="preserve">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rPr>
                <w:rFonts w:ascii="Times New Roman" w:eastAsia="Calibri" w:hAnsi="Times New Roman"/>
                <w:sz w:val="24"/>
                <w:szCs w:val="24"/>
                <w:lang w:eastAsia="bg-BG"/>
              </w:rPr>
            </w:pPr>
            <w:r>
              <w:rPr>
                <w:rFonts w:ascii="Times New Roman" w:eastAsia="Calibri" w:hAnsi="Times New Roman"/>
                <w:lang w:eastAsia="bg-BG"/>
              </w:rPr>
              <w:lastRenderedPageBreak/>
              <w:t>[……]</w:t>
            </w:r>
          </w:p>
        </w:tc>
      </w:tr>
      <w:tr w:rsidR="005632FA" w:rsidTr="005632FA">
        <w:tc>
          <w:tcPr>
            <w:tcW w:w="4644"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rPr>
                <w:rFonts w:ascii="Times New Roman" w:eastAsia="Calibri" w:hAnsi="Times New Roman"/>
                <w:sz w:val="24"/>
                <w:szCs w:val="24"/>
                <w:lang w:eastAsia="bg-BG"/>
              </w:rPr>
            </w:pPr>
            <w:r>
              <w:rPr>
                <w:rFonts w:ascii="Times New Roman" w:eastAsia="Calibri" w:hAnsi="Times New Roman"/>
                <w:lang w:eastAsia="bg-BG"/>
              </w:rPr>
              <w:lastRenderedPageBreak/>
              <w:t xml:space="preserve">11) За </w:t>
            </w:r>
            <w:r>
              <w:rPr>
                <w:rFonts w:ascii="Times New Roman" w:eastAsia="Calibri" w:hAnsi="Times New Roman"/>
                <w:b/>
                <w:i/>
                <w:lang w:eastAsia="bg-BG"/>
              </w:rPr>
              <w:t>обществени поръчки за доставки</w:t>
            </w:r>
            <w:r>
              <w:rPr>
                <w:rFonts w:ascii="Times New Roman" w:eastAsia="Calibri" w:hAnsi="Times New Roman"/>
                <w:lang w:eastAsia="bg-BG"/>
              </w:rPr>
              <w:t>:</w:t>
            </w:r>
            <w:r>
              <w:rPr>
                <w:rFonts w:ascii="Times New Roman" w:eastAsia="Calibri" w:hAnsi="Times New Roman"/>
                <w:lang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Pr>
                <w:rFonts w:ascii="Times New Roman" w:eastAsia="Calibri" w:hAnsi="Times New Roman"/>
                <w:lang w:eastAsia="bg-BG"/>
              </w:rPr>
              <w:br/>
              <w:t>Ако е приложимо, икономическият оператор декларира, че ще осигури изискваните сертификати за автентичност.</w:t>
            </w:r>
            <w:r>
              <w:rPr>
                <w:rFonts w:ascii="Times New Roman" w:eastAsia="Calibri" w:hAnsi="Times New Roman"/>
                <w:lang w:eastAsia="bg-BG"/>
              </w:rPr>
              <w:br/>
            </w:r>
            <w:r>
              <w:rPr>
                <w:rFonts w:ascii="Times New Roman" w:eastAsia="Calibri" w:hAnsi="Times New Roman"/>
                <w:i/>
                <w:lang w:eastAsia="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rPr>
                <w:rFonts w:ascii="Times New Roman" w:eastAsia="Calibri" w:hAnsi="Times New Roman"/>
                <w:sz w:val="24"/>
                <w:szCs w:val="24"/>
                <w:lang w:eastAsia="bg-BG"/>
              </w:rPr>
            </w:pPr>
            <w:r>
              <w:rPr>
                <w:rFonts w:ascii="Times New Roman" w:eastAsia="Calibri" w:hAnsi="Times New Roman"/>
                <w:sz w:val="24"/>
                <w:lang w:eastAsia="bg-BG"/>
              </w:rPr>
              <w:br/>
            </w:r>
            <w:r>
              <w:rPr>
                <w:rFonts w:ascii="Times New Roman" w:eastAsia="Calibri" w:hAnsi="Times New Roman"/>
                <w:lang w:eastAsia="bg-BG"/>
              </w:rPr>
              <w:t>[…]</w:t>
            </w:r>
            <w:r>
              <w:rPr>
                <w:rFonts w:ascii="Times New Roman" w:eastAsia="Calibri" w:hAnsi="Times New Roman"/>
                <w:sz w:val="24"/>
                <w:lang w:eastAsia="bg-BG"/>
              </w:rPr>
              <w:t xml:space="preserve"> </w:t>
            </w:r>
            <w:r>
              <w:rPr>
                <w:rFonts w:ascii="Times New Roman" w:eastAsia="Calibri" w:hAnsi="Times New Roman"/>
                <w:lang w:eastAsia="bg-BG"/>
              </w:rPr>
              <w:t>[] Да [] Не</w:t>
            </w:r>
            <w:r>
              <w:rPr>
                <w:rFonts w:ascii="Times New Roman" w:eastAsia="Calibri" w:hAnsi="Times New Roman"/>
                <w:sz w:val="24"/>
                <w:lang w:eastAsia="bg-BG"/>
              </w:rPr>
              <w:br/>
            </w:r>
            <w:r>
              <w:rPr>
                <w:rFonts w:ascii="Times New Roman" w:eastAsia="Calibri" w:hAnsi="Times New Roman"/>
                <w:sz w:val="24"/>
                <w:lang w:eastAsia="bg-BG"/>
              </w:rPr>
              <w:br/>
            </w:r>
            <w:r>
              <w:rPr>
                <w:rFonts w:ascii="Times New Roman" w:eastAsia="Calibri" w:hAnsi="Times New Roman"/>
                <w:sz w:val="24"/>
                <w:lang w:eastAsia="bg-BG"/>
              </w:rPr>
              <w:br/>
            </w:r>
            <w:r>
              <w:rPr>
                <w:rFonts w:ascii="Times New Roman" w:eastAsia="Calibri" w:hAnsi="Times New Roman"/>
                <w:sz w:val="24"/>
                <w:lang w:eastAsia="bg-BG"/>
              </w:rPr>
              <w:br/>
              <w:t xml:space="preserve"> </w:t>
            </w:r>
            <w:r>
              <w:rPr>
                <w:rFonts w:ascii="Times New Roman" w:eastAsia="Calibri" w:hAnsi="Times New Roman"/>
                <w:lang w:eastAsia="bg-BG"/>
              </w:rPr>
              <w:t>[] Да[] Не</w:t>
            </w:r>
            <w:r>
              <w:rPr>
                <w:rFonts w:ascii="Times New Roman" w:eastAsia="Calibri" w:hAnsi="Times New Roman"/>
                <w:sz w:val="24"/>
                <w:lang w:eastAsia="bg-BG"/>
              </w:rPr>
              <w:t xml:space="preserve"> </w:t>
            </w:r>
            <w:r>
              <w:rPr>
                <w:rFonts w:ascii="Times New Roman" w:eastAsia="Calibri" w:hAnsi="Times New Roman"/>
                <w:sz w:val="24"/>
                <w:lang w:eastAsia="bg-BG"/>
              </w:rPr>
              <w:br/>
            </w:r>
            <w:r>
              <w:rPr>
                <w:rFonts w:ascii="Times New Roman" w:eastAsia="Calibri" w:hAnsi="Times New Roman"/>
                <w:sz w:val="24"/>
                <w:lang w:eastAsia="bg-BG"/>
              </w:rPr>
              <w:br/>
            </w:r>
          </w:p>
          <w:p w:rsidR="005632FA" w:rsidRDefault="005632FA">
            <w:pPr>
              <w:spacing w:before="120" w:after="120" w:line="240" w:lineRule="auto"/>
              <w:rPr>
                <w:rFonts w:ascii="Times New Roman" w:eastAsia="Calibri" w:hAnsi="Times New Roman"/>
                <w:sz w:val="24"/>
                <w:szCs w:val="24"/>
                <w:lang w:eastAsia="bg-BG"/>
              </w:rPr>
            </w:pPr>
            <w:r>
              <w:rPr>
                <w:rFonts w:ascii="Times New Roman" w:eastAsia="Calibri" w:hAnsi="Times New Roman"/>
                <w:sz w:val="24"/>
                <w:lang w:eastAsia="bg-BG"/>
              </w:rPr>
              <w:t>(</w:t>
            </w:r>
            <w:r>
              <w:rPr>
                <w:rFonts w:ascii="Times New Roman" w:eastAsia="Calibri" w:hAnsi="Times New Roman"/>
                <w:i/>
                <w:sz w:val="24"/>
                <w:lang w:eastAsia="bg-BG"/>
              </w:rPr>
              <w:t>уеб адрес, орган или служба, издаващи документа, точно позоваване на документа</w:t>
            </w:r>
            <w:r>
              <w:rPr>
                <w:rFonts w:ascii="Times New Roman" w:eastAsia="Calibri" w:hAnsi="Times New Roman"/>
                <w:sz w:val="24"/>
                <w:lang w:eastAsia="bg-BG"/>
              </w:rPr>
              <w:t>):</w:t>
            </w:r>
            <w:r>
              <w:rPr>
                <w:rFonts w:ascii="Times New Roman" w:eastAsia="Calibri" w:hAnsi="Times New Roman"/>
                <w:i/>
                <w:lang w:eastAsia="bg-BG"/>
              </w:rPr>
              <w:t xml:space="preserve"> [……][……][……][……]</w:t>
            </w:r>
          </w:p>
        </w:tc>
      </w:tr>
      <w:tr w:rsidR="005632FA" w:rsidTr="005632FA">
        <w:tc>
          <w:tcPr>
            <w:tcW w:w="4644"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rPr>
                <w:rFonts w:ascii="Times New Roman" w:eastAsia="Calibri" w:hAnsi="Times New Roman"/>
                <w:sz w:val="24"/>
                <w:szCs w:val="24"/>
                <w:lang w:eastAsia="bg-BG"/>
              </w:rPr>
            </w:pPr>
            <w:r>
              <w:rPr>
                <w:rFonts w:ascii="Times New Roman" w:eastAsia="Calibri" w:hAnsi="Times New Roman"/>
                <w:lang w:eastAsia="bg-BG"/>
              </w:rPr>
              <w:t xml:space="preserve">12) За </w:t>
            </w:r>
            <w:r>
              <w:rPr>
                <w:rFonts w:ascii="Times New Roman" w:eastAsia="Calibri" w:hAnsi="Times New Roman"/>
                <w:b/>
                <w:i/>
                <w:lang w:eastAsia="bg-BG"/>
              </w:rPr>
              <w:t>обществени поръчки за доставки</w:t>
            </w:r>
            <w:r>
              <w:rPr>
                <w:rFonts w:ascii="Times New Roman" w:eastAsia="Calibri" w:hAnsi="Times New Roman"/>
                <w:lang w:eastAsia="bg-BG"/>
              </w:rPr>
              <w:t>:</w:t>
            </w:r>
            <w:r>
              <w:rPr>
                <w:rFonts w:ascii="Times New Roman" w:eastAsia="Calibri" w:hAnsi="Times New Roman"/>
                <w:lang w:eastAsia="bg-BG"/>
              </w:rPr>
              <w:br/>
              <w:t xml:space="preserve">Икономическият оператор може ли да представи изискваните </w:t>
            </w:r>
            <w:r>
              <w:rPr>
                <w:rFonts w:ascii="Times New Roman" w:eastAsia="Calibri" w:hAnsi="Times New Roman"/>
                <w:b/>
                <w:lang w:eastAsia="bg-BG"/>
              </w:rPr>
              <w:t>сертификати</w:t>
            </w:r>
            <w:r>
              <w:rPr>
                <w:rFonts w:ascii="Times New Roman" w:eastAsia="Calibri" w:hAnsi="Times New Roman"/>
                <w:lang w:eastAsia="bg-BG"/>
              </w:rPr>
              <w:t xml:space="preserve">, изготвени от официално признати </w:t>
            </w:r>
            <w:r>
              <w:rPr>
                <w:rFonts w:ascii="Times New Roman" w:eastAsia="Calibri" w:hAnsi="Times New Roman"/>
                <w:b/>
                <w:lang w:eastAsia="bg-BG"/>
              </w:rPr>
              <w:t>институции или агенции по контрол на качеството</w:t>
            </w:r>
            <w:r>
              <w:rPr>
                <w:rFonts w:ascii="Times New Roman" w:eastAsia="Calibri" w:hAnsi="Times New Roman"/>
                <w:lang w:eastAsia="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Pr>
                <w:rFonts w:ascii="Times New Roman" w:eastAsia="Calibri" w:hAnsi="Times New Roman"/>
                <w:lang w:eastAsia="bg-BG"/>
              </w:rPr>
              <w:br/>
            </w:r>
            <w:r>
              <w:rPr>
                <w:rFonts w:ascii="Times New Roman" w:eastAsia="Calibri" w:hAnsi="Times New Roman"/>
                <w:b/>
                <w:lang w:eastAsia="bg-BG"/>
              </w:rPr>
              <w:t>Ако „не“</w:t>
            </w:r>
            <w:r>
              <w:rPr>
                <w:rFonts w:ascii="Times New Roman" w:eastAsia="Calibri" w:hAnsi="Times New Roman"/>
                <w:lang w:eastAsia="bg-BG"/>
              </w:rPr>
              <w:t>, моля, обяснете защо и посочете какви други доказателства могат да бъдат представени:</w:t>
            </w:r>
            <w:r>
              <w:rPr>
                <w:rFonts w:ascii="Times New Roman" w:eastAsia="Calibri" w:hAnsi="Times New Roman"/>
                <w:lang w:eastAsia="bg-BG"/>
              </w:rPr>
              <w:br/>
            </w:r>
            <w:r>
              <w:rPr>
                <w:rFonts w:ascii="Times New Roman" w:eastAsia="Calibri" w:hAnsi="Times New Roman"/>
                <w:i/>
                <w:lang w:eastAsia="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5632FA" w:rsidRDefault="005632FA">
            <w:pPr>
              <w:spacing w:before="120" w:after="120" w:line="240" w:lineRule="auto"/>
              <w:rPr>
                <w:rFonts w:ascii="Times New Roman" w:eastAsia="Calibri" w:hAnsi="Times New Roman"/>
                <w:i/>
                <w:sz w:val="24"/>
                <w:szCs w:val="24"/>
                <w:lang w:eastAsia="bg-BG"/>
              </w:rPr>
            </w:pPr>
            <w:r>
              <w:rPr>
                <w:rFonts w:ascii="Times New Roman" w:eastAsia="Calibri" w:hAnsi="Times New Roman"/>
                <w:sz w:val="24"/>
                <w:lang w:eastAsia="bg-BG"/>
              </w:rPr>
              <w:br/>
            </w:r>
            <w:r>
              <w:rPr>
                <w:rFonts w:ascii="Times New Roman" w:eastAsia="Calibri" w:hAnsi="Times New Roman"/>
                <w:lang w:eastAsia="bg-BG"/>
              </w:rPr>
              <w:t xml:space="preserve">[] Да [] </w:t>
            </w:r>
            <w:r>
              <w:rPr>
                <w:rFonts w:ascii="Times New Roman" w:eastAsia="Calibri" w:hAnsi="Times New Roman"/>
                <w:sz w:val="24"/>
                <w:lang w:eastAsia="bg-BG"/>
              </w:rPr>
              <w:t>Не</w:t>
            </w:r>
            <w:r>
              <w:rPr>
                <w:rFonts w:ascii="Times New Roman" w:eastAsia="Calibri" w:hAnsi="Times New Roman"/>
                <w:sz w:val="24"/>
                <w:lang w:eastAsia="bg-BG"/>
              </w:rPr>
              <w:br/>
            </w:r>
            <w:r>
              <w:rPr>
                <w:rFonts w:ascii="Times New Roman" w:eastAsia="Calibri" w:hAnsi="Times New Roman"/>
                <w:sz w:val="24"/>
                <w:lang w:eastAsia="bg-BG"/>
              </w:rPr>
              <w:br/>
            </w:r>
            <w:r>
              <w:rPr>
                <w:rFonts w:ascii="Times New Roman" w:eastAsia="Calibri" w:hAnsi="Times New Roman"/>
                <w:sz w:val="24"/>
                <w:lang w:eastAsia="bg-BG"/>
              </w:rPr>
              <w:br/>
            </w:r>
            <w:r>
              <w:rPr>
                <w:rFonts w:ascii="Times New Roman" w:eastAsia="Calibri" w:hAnsi="Times New Roman"/>
                <w:sz w:val="24"/>
                <w:lang w:eastAsia="bg-BG"/>
              </w:rPr>
              <w:br/>
            </w:r>
            <w:r>
              <w:rPr>
                <w:rFonts w:ascii="Times New Roman" w:eastAsia="Calibri" w:hAnsi="Times New Roman"/>
                <w:sz w:val="24"/>
                <w:lang w:eastAsia="bg-BG"/>
              </w:rPr>
              <w:br/>
            </w:r>
            <w:r>
              <w:rPr>
                <w:rFonts w:ascii="Times New Roman" w:eastAsia="Calibri" w:hAnsi="Times New Roman"/>
                <w:sz w:val="24"/>
                <w:lang w:eastAsia="bg-BG"/>
              </w:rPr>
              <w:br/>
            </w:r>
            <w:r>
              <w:rPr>
                <w:rFonts w:ascii="Times New Roman" w:eastAsia="Calibri" w:hAnsi="Times New Roman"/>
                <w:sz w:val="24"/>
                <w:lang w:eastAsia="bg-BG"/>
              </w:rPr>
              <w:br/>
            </w:r>
            <w:r>
              <w:rPr>
                <w:rFonts w:ascii="Times New Roman" w:eastAsia="Calibri" w:hAnsi="Times New Roman"/>
                <w:sz w:val="24"/>
                <w:lang w:eastAsia="bg-BG"/>
              </w:rPr>
              <w:br/>
            </w:r>
            <w:r>
              <w:rPr>
                <w:rFonts w:ascii="Times New Roman" w:eastAsia="Calibri" w:hAnsi="Times New Roman"/>
                <w:sz w:val="24"/>
                <w:lang w:eastAsia="bg-BG"/>
              </w:rPr>
              <w:br/>
            </w:r>
            <w:r>
              <w:rPr>
                <w:rFonts w:ascii="Times New Roman" w:eastAsia="Calibri" w:hAnsi="Times New Roman"/>
                <w:lang w:eastAsia="bg-BG"/>
              </w:rPr>
              <w:t>[…]</w:t>
            </w:r>
            <w:r>
              <w:rPr>
                <w:rFonts w:ascii="Times New Roman" w:eastAsia="Calibri" w:hAnsi="Times New Roman"/>
                <w:sz w:val="24"/>
                <w:lang w:eastAsia="bg-BG"/>
              </w:rPr>
              <w:br/>
            </w:r>
          </w:p>
          <w:p w:rsidR="005632FA" w:rsidRDefault="005632FA">
            <w:pPr>
              <w:spacing w:before="120" w:after="120" w:line="240" w:lineRule="auto"/>
              <w:rPr>
                <w:rFonts w:ascii="Times New Roman" w:eastAsia="Calibri" w:hAnsi="Times New Roman"/>
                <w:i/>
                <w:sz w:val="24"/>
                <w:szCs w:val="24"/>
                <w:lang w:eastAsia="bg-BG"/>
              </w:rPr>
            </w:pPr>
          </w:p>
          <w:p w:rsidR="005632FA" w:rsidRDefault="005632FA">
            <w:pPr>
              <w:spacing w:before="120" w:after="120" w:line="240" w:lineRule="auto"/>
              <w:rPr>
                <w:rFonts w:ascii="Times New Roman" w:eastAsia="Calibri" w:hAnsi="Times New Roman"/>
                <w:sz w:val="24"/>
                <w:szCs w:val="24"/>
                <w:lang w:eastAsia="bg-BG"/>
              </w:rPr>
            </w:pPr>
            <w:r>
              <w:rPr>
                <w:rFonts w:ascii="Times New Roman" w:eastAsia="Calibri" w:hAnsi="Times New Roman"/>
                <w:i/>
                <w:lang w:eastAsia="bg-BG"/>
              </w:rPr>
              <w:t>(уеб адрес, орган или служба, издаващи документа, точно позоваване на документа): [……][……][……][……]</w:t>
            </w:r>
          </w:p>
        </w:tc>
      </w:tr>
    </w:tbl>
    <w:p w:rsidR="005632FA" w:rsidRDefault="005632FA" w:rsidP="005632FA">
      <w:pPr>
        <w:keepNext/>
        <w:spacing w:before="120" w:after="360" w:line="240" w:lineRule="auto"/>
        <w:jc w:val="center"/>
        <w:rPr>
          <w:rFonts w:ascii="Times New Roman" w:eastAsia="Calibri" w:hAnsi="Times New Roman"/>
          <w:b/>
          <w:smallCaps/>
          <w:lang w:eastAsia="bg-BG"/>
        </w:rPr>
      </w:pPr>
      <w:r>
        <w:rPr>
          <w:rFonts w:ascii="Times New Roman" w:eastAsia="Calibri" w:hAnsi="Times New Roman"/>
          <w:b/>
          <w:smallCaps/>
          <w:lang w:eastAsia="bg-BG"/>
        </w:rPr>
        <w:t>Г: Стандарти за осигуряване на качеството и стандарти за екологично управление</w:t>
      </w:r>
    </w:p>
    <w:p w:rsidR="005632FA" w:rsidRDefault="005632FA" w:rsidP="005632FA">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b/>
          <w:lang w:eastAsia="bg-BG"/>
        </w:rPr>
      </w:pPr>
      <w:r>
        <w:rPr>
          <w:rFonts w:ascii="Times New Roman" w:eastAsia="Calibri" w:hAnsi="Times New Roman"/>
          <w:b/>
          <w:i/>
          <w:lang w:eastAsia="bg-BG"/>
        </w:rPr>
        <w:t xml:space="preserve">Икономическият оператор следва да предостави информация </w:t>
      </w:r>
      <w:r>
        <w:rPr>
          <w:rFonts w:ascii="Times New Roman" w:eastAsia="Calibri" w:hAnsi="Times New Roman"/>
          <w:b/>
          <w:i/>
          <w:u w:val="single"/>
          <w:lang w:eastAsia="bg-BG"/>
        </w:rPr>
        <w:t>само</w:t>
      </w:r>
      <w:r>
        <w:rPr>
          <w:rFonts w:ascii="Times New Roman" w:eastAsia="Calibri" w:hAnsi="Times New Roman"/>
          <w:b/>
          <w:i/>
          <w:lan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632FA" w:rsidTr="005632FA">
        <w:tc>
          <w:tcPr>
            <w:tcW w:w="4644"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jc w:val="both"/>
              <w:rPr>
                <w:rFonts w:ascii="Times New Roman" w:eastAsia="Calibri" w:hAnsi="Times New Roman"/>
                <w:b/>
                <w:i/>
                <w:sz w:val="24"/>
                <w:szCs w:val="24"/>
                <w:lang w:eastAsia="bg-BG"/>
              </w:rPr>
            </w:pPr>
            <w:r>
              <w:rPr>
                <w:rFonts w:ascii="Times New Roman" w:eastAsia="Calibri" w:hAnsi="Times New Roman"/>
                <w:b/>
                <w:i/>
                <w:lang w:eastAsia="bg-BG"/>
              </w:rPr>
              <w:t>Стандарти за осигуряване на качеството и стандарти за екологично управление</w:t>
            </w:r>
          </w:p>
        </w:tc>
        <w:tc>
          <w:tcPr>
            <w:tcW w:w="4645"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jc w:val="both"/>
              <w:rPr>
                <w:rFonts w:ascii="Times New Roman" w:eastAsia="Calibri" w:hAnsi="Times New Roman"/>
                <w:b/>
                <w:i/>
                <w:sz w:val="24"/>
                <w:szCs w:val="24"/>
                <w:lang w:eastAsia="bg-BG"/>
              </w:rPr>
            </w:pPr>
            <w:r>
              <w:rPr>
                <w:rFonts w:ascii="Times New Roman" w:eastAsia="Calibri" w:hAnsi="Times New Roman"/>
                <w:b/>
                <w:i/>
                <w:lang w:eastAsia="bg-BG"/>
              </w:rPr>
              <w:t>Отговор:</w:t>
            </w:r>
          </w:p>
        </w:tc>
      </w:tr>
      <w:tr w:rsidR="005632FA" w:rsidTr="005632FA">
        <w:tc>
          <w:tcPr>
            <w:tcW w:w="4644"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jc w:val="both"/>
              <w:rPr>
                <w:rFonts w:ascii="Times New Roman" w:eastAsia="Calibri" w:hAnsi="Times New Roman"/>
                <w:sz w:val="24"/>
                <w:szCs w:val="24"/>
                <w:lang w:eastAsia="bg-BG"/>
              </w:rPr>
            </w:pPr>
            <w:r>
              <w:rPr>
                <w:rFonts w:ascii="Times New Roman" w:eastAsia="Calibri" w:hAnsi="Times New Roman"/>
                <w:lang w:eastAsia="bg-BG"/>
              </w:rPr>
              <w:t xml:space="preserve">Икономическият оператор ще може ли да представи </w:t>
            </w:r>
            <w:r>
              <w:rPr>
                <w:rFonts w:ascii="Times New Roman" w:eastAsia="Calibri" w:hAnsi="Times New Roman"/>
                <w:b/>
                <w:lang w:eastAsia="bg-BG"/>
              </w:rPr>
              <w:t>сертификати</w:t>
            </w:r>
            <w:r>
              <w:rPr>
                <w:rFonts w:ascii="Times New Roman" w:eastAsia="Calibri" w:hAnsi="Times New Roman"/>
                <w:lang w:eastAsia="bg-BG"/>
              </w:rPr>
              <w:t xml:space="preserve">, изготвени от независими органи и доказващи, че икономическият оператор отговаря на </w:t>
            </w:r>
            <w:r>
              <w:rPr>
                <w:rFonts w:ascii="Times New Roman" w:eastAsia="Calibri" w:hAnsi="Times New Roman"/>
                <w:b/>
                <w:lang w:eastAsia="bg-BG"/>
              </w:rPr>
              <w:t>стандартите за осигуряване на качеството</w:t>
            </w:r>
            <w:r>
              <w:rPr>
                <w:rFonts w:ascii="Times New Roman" w:eastAsia="Calibri" w:hAnsi="Times New Roman"/>
                <w:lang w:eastAsia="bg-BG"/>
              </w:rPr>
              <w:t>, включително тези за достъпност за хора с увреждания.</w:t>
            </w:r>
            <w:r>
              <w:rPr>
                <w:rFonts w:ascii="Times New Roman" w:eastAsia="Calibri" w:hAnsi="Times New Roman"/>
                <w:lang w:eastAsia="bg-BG"/>
              </w:rPr>
              <w:br/>
            </w:r>
            <w:r>
              <w:rPr>
                <w:rFonts w:ascii="Times New Roman" w:eastAsia="Calibri" w:hAnsi="Times New Roman"/>
                <w:b/>
                <w:lang w:eastAsia="bg-BG"/>
              </w:rPr>
              <w:t>Ако „не“</w:t>
            </w:r>
            <w:r>
              <w:rPr>
                <w:rFonts w:ascii="Times New Roman" w:eastAsia="Calibri" w:hAnsi="Times New Roman"/>
                <w:lang w:eastAsia="bg-BG"/>
              </w:rPr>
              <w:t xml:space="preserve">, моля, обяснете защо и посочете </w:t>
            </w:r>
            <w:r>
              <w:rPr>
                <w:rFonts w:ascii="Times New Roman" w:eastAsia="Calibri" w:hAnsi="Times New Roman"/>
                <w:lang w:eastAsia="bg-BG"/>
              </w:rPr>
              <w:lastRenderedPageBreak/>
              <w:t>какви други доказателства относно схемата за гарантиране на качеството могат да бъдат представени:</w:t>
            </w:r>
            <w:r>
              <w:rPr>
                <w:rFonts w:ascii="Times New Roman" w:eastAsia="Calibri" w:hAnsi="Times New Roman"/>
                <w:lang w:eastAsia="bg-BG"/>
              </w:rPr>
              <w:br/>
            </w:r>
            <w:r>
              <w:rPr>
                <w:rFonts w:ascii="Times New Roman" w:eastAsia="Calibri" w:hAnsi="Times New Roman"/>
                <w:i/>
                <w:lang w:eastAsia="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5632FA" w:rsidRDefault="005632FA">
            <w:pPr>
              <w:spacing w:before="120" w:after="120" w:line="240" w:lineRule="auto"/>
              <w:rPr>
                <w:rFonts w:ascii="Times New Roman" w:eastAsia="Calibri" w:hAnsi="Times New Roman"/>
                <w:i/>
                <w:sz w:val="24"/>
                <w:szCs w:val="24"/>
                <w:lang w:eastAsia="bg-BG"/>
              </w:rPr>
            </w:pPr>
            <w:r>
              <w:rPr>
                <w:rFonts w:ascii="Times New Roman" w:eastAsia="Calibri" w:hAnsi="Times New Roman"/>
                <w:lang w:eastAsia="bg-BG"/>
              </w:rPr>
              <w:lastRenderedPageBreak/>
              <w:t>[] Да [] Не</w:t>
            </w:r>
            <w:r>
              <w:rPr>
                <w:rFonts w:ascii="Times New Roman" w:eastAsia="Calibri" w:hAnsi="Times New Roman"/>
                <w:sz w:val="24"/>
                <w:lang w:eastAsia="bg-BG"/>
              </w:rPr>
              <w:br/>
            </w:r>
            <w:r>
              <w:rPr>
                <w:rFonts w:ascii="Times New Roman" w:eastAsia="Calibri" w:hAnsi="Times New Roman"/>
                <w:sz w:val="24"/>
                <w:lang w:eastAsia="bg-BG"/>
              </w:rPr>
              <w:br/>
            </w:r>
            <w:r>
              <w:rPr>
                <w:rFonts w:ascii="Times New Roman" w:eastAsia="Calibri" w:hAnsi="Times New Roman"/>
                <w:sz w:val="24"/>
                <w:lang w:eastAsia="bg-BG"/>
              </w:rPr>
              <w:br/>
            </w:r>
            <w:r>
              <w:rPr>
                <w:rFonts w:ascii="Times New Roman" w:eastAsia="Calibri" w:hAnsi="Times New Roman"/>
                <w:sz w:val="24"/>
                <w:lang w:eastAsia="bg-BG"/>
              </w:rPr>
              <w:br/>
            </w:r>
            <w:r>
              <w:rPr>
                <w:rFonts w:ascii="Times New Roman" w:eastAsia="Calibri" w:hAnsi="Times New Roman"/>
                <w:sz w:val="24"/>
                <w:lang w:eastAsia="bg-BG"/>
              </w:rPr>
              <w:br/>
            </w:r>
            <w:r>
              <w:rPr>
                <w:rFonts w:ascii="Times New Roman" w:eastAsia="Calibri" w:hAnsi="Times New Roman"/>
                <w:lang w:eastAsia="bg-BG"/>
              </w:rPr>
              <w:t>[……] [……]</w:t>
            </w:r>
            <w:r>
              <w:rPr>
                <w:rFonts w:ascii="Times New Roman" w:eastAsia="Calibri" w:hAnsi="Times New Roman"/>
                <w:sz w:val="24"/>
                <w:lang w:eastAsia="bg-BG"/>
              </w:rPr>
              <w:br/>
            </w:r>
            <w:r>
              <w:rPr>
                <w:rFonts w:ascii="Times New Roman" w:eastAsia="Calibri" w:hAnsi="Times New Roman"/>
                <w:sz w:val="24"/>
                <w:lang w:eastAsia="bg-BG"/>
              </w:rPr>
              <w:lastRenderedPageBreak/>
              <w:br/>
            </w:r>
          </w:p>
          <w:p w:rsidR="005632FA" w:rsidRDefault="005632FA">
            <w:pPr>
              <w:spacing w:before="120" w:after="120" w:line="240" w:lineRule="auto"/>
              <w:rPr>
                <w:rFonts w:ascii="Times New Roman" w:eastAsia="Calibri" w:hAnsi="Times New Roman"/>
                <w:i/>
                <w:sz w:val="24"/>
                <w:szCs w:val="24"/>
                <w:lang w:eastAsia="bg-BG"/>
              </w:rPr>
            </w:pPr>
          </w:p>
          <w:p w:rsidR="005632FA" w:rsidRDefault="005632FA">
            <w:pPr>
              <w:spacing w:before="120" w:after="120" w:line="240" w:lineRule="auto"/>
              <w:rPr>
                <w:rFonts w:ascii="Times New Roman" w:eastAsia="Calibri" w:hAnsi="Times New Roman"/>
                <w:i/>
                <w:sz w:val="24"/>
                <w:szCs w:val="24"/>
                <w:lang w:eastAsia="bg-BG"/>
              </w:rPr>
            </w:pPr>
          </w:p>
          <w:p w:rsidR="005632FA" w:rsidRDefault="005632FA">
            <w:pPr>
              <w:spacing w:before="120" w:after="120" w:line="240" w:lineRule="auto"/>
              <w:rPr>
                <w:rFonts w:ascii="Times New Roman" w:eastAsia="Calibri" w:hAnsi="Times New Roman"/>
                <w:sz w:val="24"/>
                <w:szCs w:val="24"/>
                <w:lang w:eastAsia="bg-BG"/>
              </w:rPr>
            </w:pPr>
            <w:r>
              <w:rPr>
                <w:rFonts w:ascii="Times New Roman" w:eastAsia="Calibri" w:hAnsi="Times New Roman"/>
                <w:i/>
                <w:lang w:eastAsia="bg-BG"/>
              </w:rPr>
              <w:t>(уеб адрес, орган или служба, издаващи документа, точно позоваване на документа): [……][……][……][……]</w:t>
            </w:r>
          </w:p>
        </w:tc>
      </w:tr>
      <w:tr w:rsidR="005632FA" w:rsidTr="005632FA">
        <w:tc>
          <w:tcPr>
            <w:tcW w:w="4644"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rPr>
                <w:rFonts w:ascii="Times New Roman" w:eastAsia="Calibri" w:hAnsi="Times New Roman"/>
                <w:sz w:val="24"/>
                <w:szCs w:val="24"/>
                <w:lang w:eastAsia="bg-BG"/>
              </w:rPr>
            </w:pPr>
            <w:r>
              <w:rPr>
                <w:rFonts w:ascii="Times New Roman" w:eastAsia="Calibri" w:hAnsi="Times New Roman"/>
                <w:lang w:eastAsia="bg-BG"/>
              </w:rPr>
              <w:lastRenderedPageBreak/>
              <w:t xml:space="preserve">Икономическият оператор ще може ли да представи </w:t>
            </w:r>
            <w:r>
              <w:rPr>
                <w:rFonts w:ascii="Times New Roman" w:eastAsia="Calibri" w:hAnsi="Times New Roman"/>
                <w:b/>
                <w:lang w:eastAsia="bg-BG"/>
              </w:rPr>
              <w:t>сертификати</w:t>
            </w:r>
            <w:r>
              <w:rPr>
                <w:rFonts w:ascii="Times New Roman" w:eastAsia="Calibri" w:hAnsi="Times New Roman"/>
                <w:lang w:eastAsia="bg-BG"/>
              </w:rPr>
              <w:t xml:space="preserve">, изготвени от независими органи, доказващи, че икономическият оператор отговаря на задължителните </w:t>
            </w:r>
            <w:r>
              <w:rPr>
                <w:rFonts w:ascii="Times New Roman" w:eastAsia="Calibri" w:hAnsi="Times New Roman"/>
                <w:b/>
                <w:lang w:eastAsia="bg-BG"/>
              </w:rPr>
              <w:t>стандарти или системи за екологично управление</w:t>
            </w:r>
            <w:r>
              <w:rPr>
                <w:rFonts w:ascii="Times New Roman" w:eastAsia="Calibri" w:hAnsi="Times New Roman"/>
                <w:lang w:eastAsia="bg-BG"/>
              </w:rPr>
              <w:t>?</w:t>
            </w:r>
            <w:r>
              <w:rPr>
                <w:rFonts w:ascii="Times New Roman" w:eastAsia="Calibri" w:hAnsi="Times New Roman"/>
                <w:lang w:eastAsia="bg-BG"/>
              </w:rPr>
              <w:br/>
            </w:r>
            <w:r>
              <w:rPr>
                <w:rFonts w:ascii="Times New Roman" w:eastAsia="Calibri" w:hAnsi="Times New Roman"/>
                <w:b/>
                <w:lang w:eastAsia="bg-BG"/>
              </w:rPr>
              <w:t>Ако „не“</w:t>
            </w:r>
            <w:r>
              <w:rPr>
                <w:rFonts w:ascii="Times New Roman" w:eastAsia="Calibri" w:hAnsi="Times New Roman"/>
                <w:lang w:eastAsia="bg-BG"/>
              </w:rPr>
              <w:t xml:space="preserve">, моля, обяснете защо и посочете какви други доказателства относно </w:t>
            </w:r>
            <w:r>
              <w:rPr>
                <w:rFonts w:ascii="Times New Roman" w:eastAsia="Calibri" w:hAnsi="Times New Roman"/>
                <w:b/>
                <w:lang w:eastAsia="bg-BG"/>
              </w:rPr>
              <w:t>стандартите или системите за екологично управление</w:t>
            </w:r>
            <w:r>
              <w:rPr>
                <w:rFonts w:ascii="Times New Roman" w:eastAsia="Calibri" w:hAnsi="Times New Roman"/>
                <w:lang w:eastAsia="bg-BG"/>
              </w:rPr>
              <w:t xml:space="preserve"> могат да бъдат представени:</w:t>
            </w:r>
            <w:r>
              <w:rPr>
                <w:rFonts w:ascii="Times New Roman" w:eastAsia="Calibri" w:hAnsi="Times New Roman"/>
                <w:lang w:eastAsia="bg-BG"/>
              </w:rPr>
              <w:br/>
            </w:r>
            <w:r>
              <w:rPr>
                <w:rFonts w:ascii="Times New Roman" w:eastAsia="Calibri" w:hAnsi="Times New Roman"/>
                <w:i/>
                <w:lang w:eastAsia="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5632FA" w:rsidRDefault="005632FA">
            <w:pPr>
              <w:spacing w:before="120" w:after="120" w:line="240" w:lineRule="auto"/>
              <w:rPr>
                <w:rFonts w:ascii="Times New Roman" w:eastAsia="Calibri" w:hAnsi="Times New Roman"/>
                <w:i/>
                <w:sz w:val="24"/>
                <w:szCs w:val="24"/>
                <w:lang w:eastAsia="bg-BG"/>
              </w:rPr>
            </w:pPr>
            <w:r>
              <w:rPr>
                <w:rFonts w:ascii="Times New Roman" w:eastAsia="Calibri" w:hAnsi="Times New Roman"/>
                <w:lang w:eastAsia="bg-BG"/>
              </w:rPr>
              <w:t>[] Да [] Не</w:t>
            </w:r>
            <w:r>
              <w:rPr>
                <w:rFonts w:ascii="Times New Roman" w:eastAsia="Calibri" w:hAnsi="Times New Roman"/>
                <w:sz w:val="24"/>
                <w:lang w:eastAsia="bg-BG"/>
              </w:rPr>
              <w:br/>
            </w:r>
            <w:r>
              <w:rPr>
                <w:rFonts w:ascii="Times New Roman" w:eastAsia="Calibri" w:hAnsi="Times New Roman"/>
                <w:sz w:val="24"/>
                <w:lang w:eastAsia="bg-BG"/>
              </w:rPr>
              <w:br/>
            </w:r>
            <w:r>
              <w:rPr>
                <w:rFonts w:ascii="Times New Roman" w:eastAsia="Calibri" w:hAnsi="Times New Roman"/>
                <w:sz w:val="24"/>
                <w:lang w:eastAsia="bg-BG"/>
              </w:rPr>
              <w:br/>
            </w:r>
            <w:r>
              <w:rPr>
                <w:rFonts w:ascii="Times New Roman" w:eastAsia="Calibri" w:hAnsi="Times New Roman"/>
                <w:sz w:val="24"/>
                <w:lang w:eastAsia="bg-BG"/>
              </w:rPr>
              <w:br/>
            </w:r>
            <w:r>
              <w:rPr>
                <w:rFonts w:ascii="Times New Roman" w:eastAsia="Calibri" w:hAnsi="Times New Roman"/>
                <w:sz w:val="24"/>
                <w:lang w:eastAsia="bg-BG"/>
              </w:rPr>
              <w:br/>
            </w:r>
            <w:r>
              <w:rPr>
                <w:rFonts w:ascii="Times New Roman" w:eastAsia="Calibri" w:hAnsi="Times New Roman"/>
                <w:lang w:eastAsia="bg-BG"/>
              </w:rPr>
              <w:t>[……] [……]</w:t>
            </w:r>
            <w:r>
              <w:rPr>
                <w:rFonts w:ascii="Times New Roman" w:eastAsia="Calibri" w:hAnsi="Times New Roman"/>
                <w:sz w:val="24"/>
                <w:lang w:eastAsia="bg-BG"/>
              </w:rPr>
              <w:br/>
            </w:r>
            <w:r>
              <w:rPr>
                <w:rFonts w:ascii="Times New Roman" w:eastAsia="Calibri" w:hAnsi="Times New Roman"/>
                <w:sz w:val="24"/>
                <w:lang w:eastAsia="bg-BG"/>
              </w:rPr>
              <w:br/>
            </w:r>
          </w:p>
          <w:p w:rsidR="005632FA" w:rsidRDefault="005632FA">
            <w:pPr>
              <w:spacing w:before="120" w:after="120" w:line="240" w:lineRule="auto"/>
              <w:rPr>
                <w:rFonts w:ascii="Times New Roman" w:eastAsia="Calibri" w:hAnsi="Times New Roman"/>
                <w:i/>
                <w:sz w:val="24"/>
                <w:szCs w:val="24"/>
                <w:lang w:eastAsia="bg-BG"/>
              </w:rPr>
            </w:pPr>
          </w:p>
          <w:p w:rsidR="005632FA" w:rsidRDefault="005632FA">
            <w:pPr>
              <w:spacing w:before="120" w:after="120" w:line="240" w:lineRule="auto"/>
              <w:rPr>
                <w:rFonts w:ascii="Times New Roman" w:eastAsia="Calibri" w:hAnsi="Times New Roman"/>
                <w:i/>
                <w:sz w:val="24"/>
                <w:szCs w:val="24"/>
                <w:lang w:eastAsia="bg-BG"/>
              </w:rPr>
            </w:pPr>
          </w:p>
          <w:p w:rsidR="005632FA" w:rsidRDefault="005632FA">
            <w:pPr>
              <w:spacing w:before="120" w:after="120" w:line="240" w:lineRule="auto"/>
              <w:rPr>
                <w:rFonts w:ascii="Times New Roman" w:eastAsia="Calibri" w:hAnsi="Times New Roman"/>
                <w:sz w:val="24"/>
                <w:szCs w:val="24"/>
                <w:lang w:eastAsia="bg-BG"/>
              </w:rPr>
            </w:pPr>
            <w:r>
              <w:rPr>
                <w:rFonts w:ascii="Times New Roman" w:eastAsia="Calibri" w:hAnsi="Times New Roman"/>
                <w:i/>
                <w:lang w:eastAsia="bg-BG"/>
              </w:rPr>
              <w:t>(уеб адрес, орган или служба, издаващи документа, точно позоваване на документа): [……][……][……][……]</w:t>
            </w:r>
          </w:p>
        </w:tc>
      </w:tr>
    </w:tbl>
    <w:p w:rsidR="005632FA" w:rsidRDefault="005632FA" w:rsidP="005632FA">
      <w:pPr>
        <w:keepNext/>
        <w:spacing w:before="120" w:after="360" w:line="240" w:lineRule="auto"/>
        <w:jc w:val="center"/>
        <w:rPr>
          <w:rFonts w:ascii="Times New Roman" w:eastAsia="Calibri" w:hAnsi="Times New Roman"/>
          <w:b/>
          <w:lang w:eastAsia="bg-BG"/>
        </w:rPr>
      </w:pPr>
      <w:r>
        <w:rPr>
          <w:rFonts w:ascii="Times New Roman" w:eastAsia="Calibri" w:hAnsi="Times New Roman"/>
          <w:b/>
          <w:lang w:eastAsia="bg-BG"/>
        </w:rPr>
        <w:t>Част V: Намаляване на броя на квалифицираните кандидати</w:t>
      </w:r>
    </w:p>
    <w:p w:rsidR="005632FA" w:rsidRDefault="005632FA" w:rsidP="005632FA">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b/>
          <w:i/>
          <w:lang w:eastAsia="bg-BG"/>
        </w:rPr>
      </w:pPr>
      <w:r>
        <w:rPr>
          <w:rFonts w:ascii="Times New Roman" w:eastAsia="Calibri" w:hAnsi="Times New Roman"/>
          <w:b/>
          <w:i/>
          <w:lang w:eastAsia="bg-BG"/>
        </w:rPr>
        <w:t xml:space="preserve">Икономическият оператор следва да предостави информация </w:t>
      </w:r>
      <w:r>
        <w:rPr>
          <w:rFonts w:ascii="Times New Roman" w:eastAsia="Calibri" w:hAnsi="Times New Roman"/>
          <w:b/>
          <w:i/>
          <w:u w:val="single"/>
          <w:lang w:eastAsia="bg-BG"/>
        </w:rPr>
        <w:t xml:space="preserve">само </w:t>
      </w:r>
      <w:r>
        <w:rPr>
          <w:rFonts w:ascii="Times New Roman" w:eastAsia="Calibri" w:hAnsi="Times New Roman"/>
          <w:b/>
          <w:i/>
          <w:lan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Pr>
          <w:rFonts w:ascii="Times New Roman" w:eastAsia="Calibri" w:hAnsi="Times New Roman"/>
          <w:b/>
          <w:u w:val="single"/>
          <w:lang w:eastAsia="bg-BG"/>
        </w:rPr>
        <w:t>ако има такива</w:t>
      </w:r>
      <w:r>
        <w:rPr>
          <w:rFonts w:ascii="Times New Roman" w:eastAsia="Calibri" w:hAnsi="Times New Roman"/>
          <w:b/>
          <w:i/>
          <w:lang w:eastAsia="bg-BG"/>
        </w:rPr>
        <w:t>, които трябва да бъдат представени, се съдържа в съответното обявление или в документацията за обществената поръчка, посочена в обявлението.</w:t>
      </w:r>
      <w:r>
        <w:rPr>
          <w:rFonts w:ascii="Times New Roman" w:eastAsia="Calibri" w:hAnsi="Times New Roman"/>
          <w:lang w:eastAsia="bg-BG"/>
        </w:rPr>
        <w:br/>
      </w:r>
      <w:r>
        <w:rPr>
          <w:rFonts w:ascii="Times New Roman" w:eastAsia="Calibri" w:hAnsi="Times New Roman"/>
          <w:b/>
          <w:i/>
          <w:lang w:eastAsia="bg-BG"/>
        </w:rPr>
        <w:t>Само при ограничени процедури, състезателни процедури с договаряне, процедури за състезателен диалог и партньорства за иновации:</w:t>
      </w:r>
    </w:p>
    <w:p w:rsidR="005632FA" w:rsidRDefault="005632FA" w:rsidP="005632FA">
      <w:pPr>
        <w:spacing w:before="120" w:after="120" w:line="240" w:lineRule="auto"/>
        <w:jc w:val="both"/>
        <w:rPr>
          <w:rFonts w:ascii="Times New Roman" w:eastAsia="Calibri" w:hAnsi="Times New Roman"/>
          <w:b/>
          <w:lang w:eastAsia="bg-BG"/>
        </w:rPr>
      </w:pPr>
      <w:r>
        <w:rPr>
          <w:rFonts w:ascii="Times New Roman" w:eastAsia="Calibri" w:hAnsi="Times New Roman"/>
          <w:b/>
          <w:lang w:eastAsia="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632FA" w:rsidTr="005632FA">
        <w:tc>
          <w:tcPr>
            <w:tcW w:w="4644"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jc w:val="both"/>
              <w:rPr>
                <w:rFonts w:ascii="Times New Roman" w:eastAsia="Calibri" w:hAnsi="Times New Roman"/>
                <w:b/>
                <w:i/>
                <w:sz w:val="24"/>
                <w:szCs w:val="24"/>
                <w:lang w:eastAsia="bg-BG"/>
              </w:rPr>
            </w:pPr>
            <w:r>
              <w:rPr>
                <w:rFonts w:ascii="Times New Roman" w:eastAsia="Calibri" w:hAnsi="Times New Roman"/>
                <w:b/>
                <w:i/>
                <w:lang w:eastAsia="bg-BG"/>
              </w:rPr>
              <w:t>Намаляване на броя</w:t>
            </w:r>
          </w:p>
        </w:tc>
        <w:tc>
          <w:tcPr>
            <w:tcW w:w="4645"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jc w:val="both"/>
              <w:rPr>
                <w:rFonts w:ascii="Times New Roman" w:eastAsia="Calibri" w:hAnsi="Times New Roman"/>
                <w:b/>
                <w:i/>
                <w:sz w:val="24"/>
                <w:szCs w:val="24"/>
                <w:lang w:eastAsia="bg-BG"/>
              </w:rPr>
            </w:pPr>
            <w:r>
              <w:rPr>
                <w:rFonts w:ascii="Times New Roman" w:eastAsia="Calibri" w:hAnsi="Times New Roman"/>
                <w:b/>
                <w:i/>
                <w:lang w:eastAsia="bg-BG"/>
              </w:rPr>
              <w:t>Отговор:</w:t>
            </w:r>
          </w:p>
        </w:tc>
      </w:tr>
      <w:tr w:rsidR="005632FA" w:rsidTr="005632FA">
        <w:tc>
          <w:tcPr>
            <w:tcW w:w="4644"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jc w:val="both"/>
              <w:rPr>
                <w:rFonts w:ascii="Times New Roman" w:eastAsia="Calibri" w:hAnsi="Times New Roman"/>
                <w:b/>
                <w:sz w:val="24"/>
                <w:szCs w:val="24"/>
                <w:lang w:eastAsia="bg-BG"/>
              </w:rPr>
            </w:pPr>
            <w:r>
              <w:rPr>
                <w:rFonts w:ascii="Times New Roman" w:eastAsia="Calibri" w:hAnsi="Times New Roman"/>
                <w:lang w:eastAsia="bg-BG"/>
              </w:rPr>
              <w:t xml:space="preserve">Той </w:t>
            </w:r>
            <w:r>
              <w:rPr>
                <w:rFonts w:ascii="Times New Roman" w:eastAsia="Calibri" w:hAnsi="Times New Roman"/>
                <w:b/>
                <w:lang w:eastAsia="bg-BG"/>
              </w:rPr>
              <w:t>изпълнява</w:t>
            </w:r>
            <w:r>
              <w:rPr>
                <w:rFonts w:ascii="Times New Roman" w:eastAsia="Calibri" w:hAnsi="Times New Roman"/>
                <w:lang w:eastAsia="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Pr>
                <w:rFonts w:ascii="Times New Roman" w:eastAsia="Calibri" w:hAnsi="Times New Roman"/>
                <w:lang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Pr>
                <w:rFonts w:ascii="Times New Roman" w:eastAsia="Calibri" w:hAnsi="Times New Roman"/>
                <w:lang w:eastAsia="bg-BG"/>
              </w:rPr>
              <w:br/>
            </w:r>
            <w:r>
              <w:rPr>
                <w:rFonts w:ascii="Times New Roman" w:eastAsia="Calibri" w:hAnsi="Times New Roman"/>
                <w:i/>
                <w:lang w:eastAsia="bg-BG"/>
              </w:rPr>
              <w:lastRenderedPageBreak/>
              <w:t>Ако някои от тези сертификати или форми на документални доказателства са на разположение в електронен формат</w:t>
            </w:r>
            <w:r>
              <w:rPr>
                <w:rFonts w:ascii="Times New Roman" w:eastAsia="Calibri" w:hAnsi="Times New Roman"/>
                <w:i/>
                <w:vertAlign w:val="superscript"/>
                <w:lang w:eastAsia="bg-BG"/>
              </w:rPr>
              <w:footnoteReference w:id="44"/>
            </w:r>
            <w:r>
              <w:rPr>
                <w:rFonts w:ascii="Times New Roman" w:eastAsia="Calibri" w:hAnsi="Times New Roman"/>
                <w:i/>
                <w:lang w:eastAsia="bg-BG"/>
              </w:rPr>
              <w:t xml:space="preserve">, моля, посочете за </w:t>
            </w:r>
            <w:r>
              <w:rPr>
                <w:rFonts w:ascii="Times New Roman" w:eastAsia="Calibri" w:hAnsi="Times New Roman"/>
                <w:b/>
                <w:i/>
                <w:lang w:eastAsia="bg-BG"/>
              </w:rPr>
              <w:t>всички</w:t>
            </w:r>
            <w:r>
              <w:rPr>
                <w:rFonts w:ascii="Times New Roman" w:eastAsia="Calibri" w:hAnsi="Times New Roman"/>
                <w:i/>
                <w:lang w:eastAsia="bg-BG"/>
              </w:rPr>
              <w:t xml:space="preserve"> от тях:</w:t>
            </w:r>
            <w:r>
              <w:rPr>
                <w:rFonts w:ascii="Times New Roman" w:eastAsia="Calibri" w:hAnsi="Times New Roman"/>
                <w:lang w:eastAsia="bg-BG"/>
              </w:rPr>
              <w:t xml:space="preserve"> </w:t>
            </w:r>
          </w:p>
        </w:tc>
        <w:tc>
          <w:tcPr>
            <w:tcW w:w="4645" w:type="dxa"/>
            <w:tcBorders>
              <w:top w:val="single" w:sz="4" w:space="0" w:color="auto"/>
              <w:left w:val="single" w:sz="4" w:space="0" w:color="auto"/>
              <w:bottom w:val="single" w:sz="4" w:space="0" w:color="auto"/>
              <w:right w:val="single" w:sz="4" w:space="0" w:color="auto"/>
            </w:tcBorders>
            <w:hideMark/>
          </w:tcPr>
          <w:p w:rsidR="005632FA" w:rsidRDefault="005632FA">
            <w:pPr>
              <w:spacing w:before="120" w:after="120" w:line="240" w:lineRule="auto"/>
              <w:rPr>
                <w:rFonts w:ascii="Times New Roman" w:eastAsia="Calibri" w:hAnsi="Times New Roman"/>
                <w:b/>
                <w:sz w:val="24"/>
                <w:szCs w:val="24"/>
                <w:lang w:eastAsia="bg-BG"/>
              </w:rPr>
            </w:pPr>
            <w:r>
              <w:rPr>
                <w:rFonts w:ascii="Times New Roman" w:eastAsia="Calibri" w:hAnsi="Times New Roman"/>
                <w:lang w:eastAsia="bg-BG"/>
              </w:rPr>
              <w:lastRenderedPageBreak/>
              <w:t>[……]</w:t>
            </w:r>
            <w:r>
              <w:rPr>
                <w:rFonts w:ascii="Times New Roman" w:eastAsia="Calibri" w:hAnsi="Times New Roman"/>
                <w:sz w:val="24"/>
                <w:lang w:eastAsia="bg-BG"/>
              </w:rPr>
              <w:br/>
            </w:r>
            <w:r>
              <w:rPr>
                <w:rFonts w:ascii="Times New Roman" w:eastAsia="Calibri" w:hAnsi="Times New Roman"/>
                <w:sz w:val="24"/>
                <w:lang w:eastAsia="bg-BG"/>
              </w:rPr>
              <w:br/>
            </w:r>
            <w:r>
              <w:rPr>
                <w:rFonts w:ascii="Times New Roman" w:eastAsia="Calibri" w:hAnsi="Times New Roman"/>
                <w:sz w:val="24"/>
                <w:lang w:eastAsia="bg-BG"/>
              </w:rPr>
              <w:br/>
            </w:r>
            <w:r>
              <w:rPr>
                <w:rFonts w:ascii="Times New Roman" w:eastAsia="Calibri" w:hAnsi="Times New Roman"/>
                <w:lang w:eastAsia="bg-BG"/>
              </w:rPr>
              <w:t>[…]</w:t>
            </w:r>
            <w:r>
              <w:rPr>
                <w:rFonts w:ascii="Times New Roman" w:eastAsia="Calibri" w:hAnsi="Times New Roman"/>
                <w:sz w:val="24"/>
                <w:lang w:eastAsia="bg-BG"/>
              </w:rPr>
              <w:t xml:space="preserve"> </w:t>
            </w:r>
            <w:r>
              <w:rPr>
                <w:rFonts w:ascii="Times New Roman" w:eastAsia="Calibri" w:hAnsi="Times New Roman"/>
                <w:lang w:eastAsia="bg-BG"/>
              </w:rPr>
              <w:t>[] Да [] Не</w:t>
            </w:r>
            <w:r>
              <w:rPr>
                <w:rFonts w:ascii="Times New Roman" w:eastAsia="Calibri" w:hAnsi="Times New Roman"/>
                <w:vertAlign w:val="superscript"/>
                <w:lang w:eastAsia="bg-BG"/>
              </w:rPr>
              <w:footnoteReference w:id="45"/>
            </w:r>
            <w:r>
              <w:rPr>
                <w:rFonts w:ascii="Times New Roman" w:eastAsia="Calibri" w:hAnsi="Times New Roman"/>
                <w:sz w:val="24"/>
                <w:lang w:eastAsia="bg-BG"/>
              </w:rPr>
              <w:br/>
            </w:r>
            <w:r>
              <w:rPr>
                <w:rFonts w:ascii="Times New Roman" w:eastAsia="Calibri" w:hAnsi="Times New Roman"/>
                <w:sz w:val="24"/>
                <w:lang w:eastAsia="bg-BG"/>
              </w:rPr>
              <w:br/>
            </w:r>
            <w:r>
              <w:rPr>
                <w:rFonts w:ascii="Times New Roman" w:eastAsia="Calibri" w:hAnsi="Times New Roman"/>
                <w:sz w:val="24"/>
                <w:lang w:eastAsia="bg-BG"/>
              </w:rPr>
              <w:br/>
              <w:t>(</w:t>
            </w:r>
            <w:r>
              <w:rPr>
                <w:rFonts w:ascii="Times New Roman" w:eastAsia="Calibri" w:hAnsi="Times New Roman"/>
                <w:i/>
                <w:sz w:val="24"/>
                <w:lang w:eastAsia="bg-BG"/>
              </w:rPr>
              <w:t xml:space="preserve">уеб адрес, орган или служба, издаващи </w:t>
            </w:r>
            <w:r>
              <w:rPr>
                <w:rFonts w:ascii="Times New Roman" w:eastAsia="Calibri" w:hAnsi="Times New Roman"/>
                <w:i/>
                <w:sz w:val="24"/>
                <w:lang w:eastAsia="bg-BG"/>
              </w:rPr>
              <w:lastRenderedPageBreak/>
              <w:t>документа, точно позоваване на документацията</w:t>
            </w:r>
            <w:r>
              <w:rPr>
                <w:rFonts w:ascii="Times New Roman" w:eastAsia="Calibri" w:hAnsi="Times New Roman"/>
                <w:sz w:val="24"/>
                <w:lang w:eastAsia="bg-BG"/>
              </w:rPr>
              <w:t>):</w:t>
            </w:r>
            <w:r>
              <w:rPr>
                <w:rFonts w:ascii="Times New Roman" w:eastAsia="Calibri" w:hAnsi="Times New Roman"/>
                <w:i/>
                <w:lang w:eastAsia="bg-BG"/>
              </w:rPr>
              <w:t xml:space="preserve"> [……][……][……][……]</w:t>
            </w:r>
            <w:r>
              <w:rPr>
                <w:rFonts w:ascii="Times New Roman" w:eastAsia="Calibri" w:hAnsi="Times New Roman"/>
                <w:i/>
                <w:vertAlign w:val="superscript"/>
                <w:lang w:eastAsia="bg-BG"/>
              </w:rPr>
              <w:footnoteReference w:id="46"/>
            </w:r>
          </w:p>
        </w:tc>
      </w:tr>
    </w:tbl>
    <w:p w:rsidR="005632FA" w:rsidRDefault="005632FA" w:rsidP="005632FA">
      <w:pPr>
        <w:keepNext/>
        <w:spacing w:before="120" w:after="360" w:line="240" w:lineRule="auto"/>
        <w:jc w:val="center"/>
        <w:rPr>
          <w:rFonts w:ascii="Times New Roman" w:eastAsia="Calibri" w:hAnsi="Times New Roman"/>
          <w:b/>
          <w:lang w:eastAsia="bg-BG"/>
        </w:rPr>
      </w:pPr>
      <w:r>
        <w:rPr>
          <w:rFonts w:ascii="Times New Roman" w:eastAsia="Calibri" w:hAnsi="Times New Roman"/>
          <w:b/>
          <w:lang w:eastAsia="bg-BG"/>
        </w:rPr>
        <w:lastRenderedPageBreak/>
        <w:t>Част VI: Заключителни положения</w:t>
      </w:r>
    </w:p>
    <w:p w:rsidR="005632FA" w:rsidRDefault="005632FA" w:rsidP="005632FA">
      <w:pPr>
        <w:spacing w:before="120" w:after="120" w:line="240" w:lineRule="auto"/>
        <w:jc w:val="both"/>
        <w:rPr>
          <w:rFonts w:ascii="Times New Roman" w:eastAsia="Calibri" w:hAnsi="Times New Roman"/>
          <w:i/>
          <w:lang w:eastAsia="bg-BG"/>
        </w:rPr>
      </w:pPr>
      <w:r>
        <w:rPr>
          <w:rFonts w:ascii="Times New Roman" w:eastAsia="Calibri" w:hAnsi="Times New Roman"/>
          <w:i/>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5632FA" w:rsidRDefault="005632FA" w:rsidP="005632FA">
      <w:pPr>
        <w:spacing w:before="120" w:after="120" w:line="240" w:lineRule="auto"/>
        <w:jc w:val="both"/>
        <w:rPr>
          <w:rFonts w:ascii="Times New Roman" w:eastAsia="Calibri" w:hAnsi="Times New Roman"/>
          <w:i/>
          <w:lang w:eastAsia="bg-BG"/>
        </w:rPr>
      </w:pPr>
      <w:r>
        <w:rPr>
          <w:rFonts w:ascii="Times New Roman" w:eastAsia="Calibri" w:hAnsi="Times New Roman"/>
          <w:i/>
          <w:lan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5632FA" w:rsidRDefault="005632FA" w:rsidP="005632FA">
      <w:pPr>
        <w:spacing w:before="120" w:after="120" w:line="240" w:lineRule="auto"/>
        <w:jc w:val="both"/>
        <w:rPr>
          <w:rFonts w:ascii="Times New Roman" w:eastAsia="Calibri" w:hAnsi="Times New Roman"/>
          <w:i/>
          <w:lang w:eastAsia="bg-BG"/>
        </w:rPr>
      </w:pPr>
      <w:r>
        <w:rPr>
          <w:rFonts w:ascii="Times New Roman" w:eastAsia="Calibri" w:hAnsi="Times New Roman"/>
          <w:i/>
          <w:lan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Pr>
          <w:rFonts w:ascii="Times New Roman" w:eastAsia="Calibri" w:hAnsi="Times New Roman"/>
          <w:i/>
          <w:vertAlign w:val="superscript"/>
          <w:lang w:eastAsia="bg-BG"/>
        </w:rPr>
        <w:footnoteReference w:id="47"/>
      </w:r>
      <w:r>
        <w:rPr>
          <w:rFonts w:ascii="Times New Roman" w:eastAsia="Calibri" w:hAnsi="Times New Roman"/>
          <w:i/>
          <w:lang w:eastAsia="bg-BG"/>
        </w:rPr>
        <w:t>; или</w:t>
      </w:r>
    </w:p>
    <w:p w:rsidR="005632FA" w:rsidRDefault="005632FA" w:rsidP="005632FA">
      <w:pPr>
        <w:spacing w:before="120" w:after="120" w:line="240" w:lineRule="auto"/>
        <w:jc w:val="both"/>
        <w:rPr>
          <w:rFonts w:ascii="Times New Roman" w:eastAsia="Calibri" w:hAnsi="Times New Roman"/>
          <w:i/>
          <w:lang w:eastAsia="bg-BG"/>
        </w:rPr>
      </w:pPr>
      <w:r>
        <w:rPr>
          <w:rFonts w:ascii="Times New Roman" w:eastAsia="Calibri" w:hAnsi="Times New Roman"/>
          <w:i/>
          <w:sz w:val="24"/>
          <w:lang w:eastAsia="bg-BG"/>
        </w:rPr>
        <w:t>б) считано от 18 октомври 2018 г. най-късно</w:t>
      </w:r>
      <w:r>
        <w:rPr>
          <w:rFonts w:ascii="Times New Roman" w:eastAsia="Calibri" w:hAnsi="Times New Roman"/>
          <w:i/>
          <w:sz w:val="24"/>
          <w:vertAlign w:val="superscript"/>
          <w:lang w:eastAsia="bg-BG"/>
        </w:rPr>
        <w:footnoteReference w:id="48"/>
      </w:r>
      <w:r>
        <w:rPr>
          <w:rFonts w:ascii="Times New Roman" w:eastAsia="Calibri" w:hAnsi="Times New Roman"/>
          <w:i/>
          <w:sz w:val="24"/>
          <w:lang w:eastAsia="bg-BG"/>
        </w:rPr>
        <w:t>, възлагащият орган или възложителят вече притежава съответната документация</w:t>
      </w:r>
      <w:r>
        <w:rPr>
          <w:rFonts w:ascii="Times New Roman" w:eastAsia="Calibri" w:hAnsi="Times New Roman"/>
          <w:sz w:val="24"/>
          <w:lang w:eastAsia="bg-BG"/>
        </w:rPr>
        <w:t>.</w:t>
      </w:r>
    </w:p>
    <w:p w:rsidR="005632FA" w:rsidRDefault="005632FA" w:rsidP="005632FA">
      <w:pPr>
        <w:spacing w:before="120" w:after="120" w:line="240" w:lineRule="auto"/>
        <w:jc w:val="both"/>
        <w:rPr>
          <w:rFonts w:ascii="Times New Roman" w:eastAsia="Calibri" w:hAnsi="Times New Roman"/>
          <w:i/>
          <w:lang w:eastAsia="bg-BG"/>
        </w:rPr>
      </w:pPr>
      <w:r>
        <w:rPr>
          <w:rFonts w:ascii="Times New Roman" w:eastAsia="Calibri" w:hAnsi="Times New Roman"/>
          <w:i/>
          <w:sz w:val="24"/>
          <w:lan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Pr>
          <w:rFonts w:ascii="Times New Roman" w:eastAsia="Calibri" w:hAnsi="Times New Roman"/>
          <w:sz w:val="24"/>
          <w:lang w:eastAsia="bg-BG"/>
        </w:rPr>
        <w:t xml:space="preserve"> [посочете процедурата за възлагане на обществена поръчка:</w:t>
      </w:r>
      <w:r>
        <w:rPr>
          <w:rFonts w:ascii="Times New Roman" w:eastAsia="Calibri" w:hAnsi="Times New Roman"/>
          <w:lang w:eastAsia="bg-BG"/>
        </w:rPr>
        <w:t xml:space="preserve"> </w:t>
      </w:r>
      <w:r>
        <w:rPr>
          <w:rFonts w:ascii="Times New Roman" w:eastAsia="Calibri" w:hAnsi="Times New Roman"/>
          <w:sz w:val="24"/>
          <w:lang w:eastAsia="bg-BG"/>
        </w:rPr>
        <w:t xml:space="preserve">(кратко описание, препратка към публикацията в </w:t>
      </w:r>
      <w:r>
        <w:rPr>
          <w:rFonts w:ascii="Times New Roman" w:eastAsia="Calibri" w:hAnsi="Times New Roman"/>
          <w:i/>
          <w:sz w:val="24"/>
          <w:lang w:eastAsia="bg-BG"/>
        </w:rPr>
        <w:t>Официален вестник на Европейския съюз</w:t>
      </w:r>
      <w:r>
        <w:rPr>
          <w:rFonts w:ascii="Times New Roman" w:eastAsia="Calibri" w:hAnsi="Times New Roman"/>
          <w:sz w:val="24"/>
          <w:lang w:eastAsia="bg-BG"/>
        </w:rPr>
        <w:t>, референтен номер)].</w:t>
      </w:r>
      <w:r>
        <w:rPr>
          <w:rFonts w:ascii="Times New Roman" w:eastAsia="Calibri" w:hAnsi="Times New Roman"/>
          <w:i/>
          <w:lang w:eastAsia="bg-BG"/>
        </w:rPr>
        <w:t xml:space="preserve"> </w:t>
      </w:r>
    </w:p>
    <w:p w:rsidR="005632FA" w:rsidRDefault="005632FA" w:rsidP="005632FA">
      <w:pPr>
        <w:spacing w:before="120" w:after="120" w:line="240" w:lineRule="auto"/>
        <w:jc w:val="both"/>
        <w:rPr>
          <w:rFonts w:ascii="Times New Roman" w:eastAsia="Calibri" w:hAnsi="Times New Roman"/>
          <w:i/>
          <w:lang w:eastAsia="bg-BG"/>
        </w:rPr>
      </w:pPr>
    </w:p>
    <w:p w:rsidR="005632FA" w:rsidRDefault="005632FA" w:rsidP="005632FA">
      <w:pPr>
        <w:spacing w:before="120" w:after="120" w:line="240" w:lineRule="auto"/>
        <w:jc w:val="both"/>
        <w:rPr>
          <w:rFonts w:ascii="Times New Roman" w:eastAsia="Calibri" w:hAnsi="Times New Roman"/>
          <w:lang w:eastAsia="bg-BG"/>
        </w:rPr>
      </w:pPr>
      <w:r>
        <w:rPr>
          <w:rFonts w:ascii="Times New Roman" w:eastAsia="Calibri" w:hAnsi="Times New Roman"/>
          <w:lang w:eastAsia="bg-BG"/>
        </w:rPr>
        <w:t>Дата, място и, когато се изисква или е необходимо, подпис(и):  [……]</w:t>
      </w:r>
    </w:p>
    <w:p w:rsidR="005632FA" w:rsidRDefault="005632FA" w:rsidP="005632FA">
      <w:pPr>
        <w:shd w:val="clear" w:color="auto" w:fill="FFFFFF"/>
        <w:spacing w:after="0"/>
        <w:ind w:right="-11"/>
        <w:jc w:val="both"/>
        <w:rPr>
          <w:rFonts w:ascii="Times New Roman" w:hAnsi="Times New Roman"/>
          <w:b/>
          <w:i/>
          <w:color w:val="000000"/>
          <w:sz w:val="20"/>
          <w:szCs w:val="20"/>
          <w:lang w:eastAsia="bg-BG"/>
        </w:rPr>
      </w:pPr>
    </w:p>
    <w:p w:rsidR="005632FA" w:rsidRDefault="005632FA" w:rsidP="005632FA">
      <w:pPr>
        <w:shd w:val="clear" w:color="auto" w:fill="FFFFFF"/>
        <w:tabs>
          <w:tab w:val="center" w:pos="4536"/>
          <w:tab w:val="right" w:pos="9072"/>
        </w:tabs>
        <w:spacing w:after="0"/>
        <w:rPr>
          <w:rFonts w:ascii="Times New Roman" w:hAnsi="Times New Roman"/>
          <w:sz w:val="24"/>
          <w:szCs w:val="24"/>
          <w:lang w:eastAsia="bg-BG"/>
        </w:rPr>
      </w:pPr>
    </w:p>
    <w:p w:rsidR="005632FA" w:rsidRDefault="005632FA" w:rsidP="005632FA">
      <w:pPr>
        <w:shd w:val="clear" w:color="auto" w:fill="FFFFFF"/>
        <w:tabs>
          <w:tab w:val="center" w:pos="4536"/>
          <w:tab w:val="right" w:pos="9072"/>
        </w:tabs>
        <w:spacing w:after="0"/>
        <w:rPr>
          <w:rFonts w:ascii="Times New Roman" w:hAnsi="Times New Roman"/>
          <w:b/>
          <w:i/>
          <w:sz w:val="24"/>
          <w:szCs w:val="24"/>
          <w:lang w:eastAsia="bg-BG"/>
        </w:rPr>
      </w:pPr>
    </w:p>
    <w:p w:rsidR="005632FA" w:rsidRDefault="005632FA" w:rsidP="005632FA">
      <w:pPr>
        <w:shd w:val="clear" w:color="auto" w:fill="FFFFFF"/>
        <w:tabs>
          <w:tab w:val="center" w:pos="4536"/>
          <w:tab w:val="right" w:pos="9072"/>
        </w:tabs>
        <w:spacing w:after="0"/>
        <w:rPr>
          <w:rFonts w:ascii="Times New Roman" w:hAnsi="Times New Roman"/>
          <w:b/>
          <w:i/>
          <w:sz w:val="24"/>
          <w:szCs w:val="24"/>
          <w:lang w:eastAsia="bg-BG"/>
        </w:rPr>
      </w:pPr>
    </w:p>
    <w:p w:rsidR="005632FA" w:rsidRDefault="005632FA" w:rsidP="005632FA">
      <w:pPr>
        <w:shd w:val="clear" w:color="auto" w:fill="FFFFFF"/>
        <w:tabs>
          <w:tab w:val="center" w:pos="4536"/>
          <w:tab w:val="right" w:pos="9072"/>
        </w:tabs>
        <w:spacing w:after="0"/>
        <w:rPr>
          <w:rFonts w:ascii="Times New Roman" w:hAnsi="Times New Roman"/>
          <w:b/>
          <w:i/>
          <w:sz w:val="24"/>
          <w:szCs w:val="24"/>
          <w:lang w:eastAsia="bg-BG"/>
        </w:rPr>
      </w:pPr>
    </w:p>
    <w:p w:rsidR="005632FA" w:rsidRDefault="005632FA" w:rsidP="005632FA">
      <w:pPr>
        <w:shd w:val="clear" w:color="auto" w:fill="FFFFFF"/>
        <w:tabs>
          <w:tab w:val="center" w:pos="4536"/>
          <w:tab w:val="right" w:pos="9072"/>
        </w:tabs>
        <w:spacing w:after="0"/>
        <w:rPr>
          <w:rFonts w:ascii="Times New Roman" w:hAnsi="Times New Roman"/>
          <w:b/>
          <w:i/>
          <w:sz w:val="24"/>
          <w:szCs w:val="24"/>
          <w:lang w:eastAsia="bg-BG"/>
        </w:rPr>
      </w:pPr>
    </w:p>
    <w:p w:rsidR="005632FA" w:rsidRDefault="005632FA" w:rsidP="005632FA">
      <w:pPr>
        <w:shd w:val="clear" w:color="auto" w:fill="FFFFFF"/>
        <w:tabs>
          <w:tab w:val="center" w:pos="4536"/>
          <w:tab w:val="right" w:pos="9072"/>
        </w:tabs>
        <w:spacing w:after="0"/>
        <w:rPr>
          <w:rFonts w:ascii="Times New Roman" w:hAnsi="Times New Roman"/>
          <w:b/>
          <w:i/>
          <w:sz w:val="24"/>
          <w:szCs w:val="24"/>
          <w:lang w:eastAsia="bg-BG"/>
        </w:rPr>
      </w:pPr>
    </w:p>
    <w:p w:rsidR="005632FA" w:rsidRDefault="005632FA" w:rsidP="005632FA">
      <w:pPr>
        <w:shd w:val="clear" w:color="auto" w:fill="FFFFFF"/>
        <w:tabs>
          <w:tab w:val="center" w:pos="4536"/>
          <w:tab w:val="right" w:pos="9072"/>
        </w:tabs>
        <w:spacing w:after="0"/>
        <w:rPr>
          <w:rFonts w:ascii="Times New Roman" w:hAnsi="Times New Roman"/>
          <w:b/>
          <w:i/>
          <w:sz w:val="24"/>
          <w:szCs w:val="24"/>
          <w:lang w:eastAsia="bg-BG"/>
        </w:rPr>
      </w:pPr>
    </w:p>
    <w:p w:rsidR="005632FA" w:rsidRDefault="005632FA" w:rsidP="005632FA">
      <w:pPr>
        <w:shd w:val="clear" w:color="auto" w:fill="FFFFFF"/>
        <w:tabs>
          <w:tab w:val="center" w:pos="4536"/>
          <w:tab w:val="right" w:pos="9072"/>
        </w:tabs>
        <w:spacing w:after="0"/>
        <w:rPr>
          <w:rFonts w:ascii="Times New Roman" w:hAnsi="Times New Roman"/>
          <w:b/>
          <w:i/>
          <w:sz w:val="24"/>
          <w:szCs w:val="24"/>
          <w:lang w:eastAsia="bg-BG"/>
        </w:rPr>
      </w:pPr>
    </w:p>
    <w:p w:rsidR="005632FA" w:rsidRDefault="005632FA" w:rsidP="005632FA">
      <w:pPr>
        <w:shd w:val="clear" w:color="auto" w:fill="FFFFFF"/>
        <w:tabs>
          <w:tab w:val="center" w:pos="4536"/>
          <w:tab w:val="right" w:pos="9072"/>
        </w:tabs>
        <w:spacing w:after="0"/>
        <w:rPr>
          <w:rFonts w:ascii="Times New Roman" w:hAnsi="Times New Roman"/>
          <w:b/>
          <w:i/>
          <w:sz w:val="24"/>
          <w:szCs w:val="24"/>
          <w:lang w:eastAsia="bg-BG"/>
        </w:rPr>
      </w:pPr>
    </w:p>
    <w:p w:rsidR="005632FA" w:rsidRDefault="005632FA" w:rsidP="005632FA">
      <w:pPr>
        <w:shd w:val="clear" w:color="auto" w:fill="FFFFFF"/>
        <w:tabs>
          <w:tab w:val="center" w:pos="4536"/>
          <w:tab w:val="right" w:pos="9072"/>
        </w:tabs>
        <w:spacing w:after="0"/>
        <w:rPr>
          <w:rFonts w:ascii="Times New Roman" w:hAnsi="Times New Roman"/>
          <w:b/>
          <w:i/>
          <w:sz w:val="24"/>
          <w:szCs w:val="24"/>
          <w:lang w:eastAsia="bg-BG"/>
        </w:rPr>
      </w:pPr>
    </w:p>
    <w:p w:rsidR="005632FA" w:rsidRDefault="005632FA" w:rsidP="005632FA">
      <w:pPr>
        <w:shd w:val="clear" w:color="auto" w:fill="FFFFFF"/>
        <w:tabs>
          <w:tab w:val="center" w:pos="4536"/>
          <w:tab w:val="right" w:pos="9072"/>
        </w:tabs>
        <w:spacing w:after="0"/>
        <w:rPr>
          <w:rFonts w:ascii="Times New Roman" w:hAnsi="Times New Roman"/>
          <w:b/>
          <w:i/>
          <w:sz w:val="24"/>
          <w:szCs w:val="24"/>
          <w:lang w:eastAsia="bg-BG"/>
        </w:rPr>
      </w:pPr>
    </w:p>
    <w:p w:rsidR="005632FA" w:rsidRDefault="005632FA" w:rsidP="005632FA">
      <w:pPr>
        <w:shd w:val="clear" w:color="auto" w:fill="FFFFFF"/>
        <w:tabs>
          <w:tab w:val="center" w:pos="4536"/>
          <w:tab w:val="right" w:pos="9072"/>
        </w:tabs>
        <w:spacing w:after="0"/>
        <w:rPr>
          <w:rFonts w:ascii="Times New Roman" w:hAnsi="Times New Roman"/>
          <w:b/>
          <w:i/>
          <w:sz w:val="24"/>
          <w:szCs w:val="24"/>
          <w:lang w:eastAsia="bg-BG"/>
        </w:rPr>
      </w:pPr>
    </w:p>
    <w:p w:rsidR="005632FA" w:rsidRDefault="005632FA" w:rsidP="005632FA">
      <w:pPr>
        <w:shd w:val="clear" w:color="auto" w:fill="FFFFFF"/>
        <w:tabs>
          <w:tab w:val="center" w:pos="4536"/>
          <w:tab w:val="right" w:pos="9072"/>
        </w:tabs>
        <w:spacing w:after="0"/>
        <w:rPr>
          <w:rFonts w:ascii="Times New Roman" w:hAnsi="Times New Roman"/>
          <w:b/>
          <w:i/>
          <w:sz w:val="24"/>
          <w:szCs w:val="24"/>
          <w:lang w:eastAsia="bg-BG"/>
        </w:rPr>
      </w:pPr>
    </w:p>
    <w:p w:rsidR="005632FA" w:rsidRDefault="005632FA" w:rsidP="005632FA">
      <w:pPr>
        <w:shd w:val="clear" w:color="auto" w:fill="FFFFFF"/>
        <w:tabs>
          <w:tab w:val="center" w:pos="4536"/>
          <w:tab w:val="right" w:pos="9072"/>
        </w:tabs>
        <w:spacing w:after="0"/>
        <w:rPr>
          <w:rFonts w:ascii="Times New Roman" w:hAnsi="Times New Roman"/>
          <w:b/>
          <w:i/>
          <w:sz w:val="24"/>
          <w:szCs w:val="24"/>
          <w:lang w:eastAsia="bg-BG"/>
        </w:rPr>
      </w:pPr>
    </w:p>
    <w:p w:rsidR="005632FA" w:rsidRDefault="005632FA" w:rsidP="005632FA">
      <w:pPr>
        <w:shd w:val="clear" w:color="auto" w:fill="FFFFFF"/>
        <w:tabs>
          <w:tab w:val="center" w:pos="4536"/>
          <w:tab w:val="right" w:pos="9072"/>
        </w:tabs>
        <w:spacing w:after="0"/>
        <w:rPr>
          <w:rFonts w:ascii="Times New Roman" w:hAnsi="Times New Roman"/>
          <w:b/>
          <w:i/>
          <w:sz w:val="24"/>
          <w:szCs w:val="24"/>
          <w:lang w:eastAsia="bg-BG"/>
        </w:rPr>
      </w:pPr>
    </w:p>
    <w:p w:rsidR="005632FA" w:rsidRDefault="005632FA" w:rsidP="005632FA">
      <w:pPr>
        <w:shd w:val="clear" w:color="auto" w:fill="FFFFFF"/>
        <w:tabs>
          <w:tab w:val="center" w:pos="4536"/>
          <w:tab w:val="right" w:pos="9072"/>
        </w:tabs>
        <w:spacing w:after="0"/>
        <w:rPr>
          <w:rFonts w:ascii="Times New Roman" w:hAnsi="Times New Roman"/>
          <w:b/>
          <w:i/>
          <w:sz w:val="24"/>
          <w:szCs w:val="24"/>
          <w:lang w:eastAsia="bg-BG"/>
        </w:rPr>
      </w:pPr>
    </w:p>
    <w:p w:rsidR="005632FA" w:rsidRDefault="005632FA" w:rsidP="005632FA">
      <w:pPr>
        <w:shd w:val="clear" w:color="auto" w:fill="FFFFFF"/>
        <w:tabs>
          <w:tab w:val="center" w:pos="4536"/>
          <w:tab w:val="right" w:pos="9072"/>
        </w:tabs>
        <w:spacing w:after="0"/>
        <w:rPr>
          <w:rFonts w:ascii="Times New Roman" w:hAnsi="Times New Roman"/>
          <w:b/>
          <w:i/>
          <w:sz w:val="24"/>
          <w:szCs w:val="24"/>
          <w:lang w:eastAsia="bg-BG"/>
        </w:rPr>
      </w:pPr>
    </w:p>
    <w:p w:rsidR="006439C4" w:rsidRDefault="00BF1538"/>
    <w:sectPr w:rsidR="006439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2FA" w:rsidRDefault="005632FA" w:rsidP="005632FA">
      <w:pPr>
        <w:spacing w:after="0" w:line="240" w:lineRule="auto"/>
      </w:pPr>
      <w:r>
        <w:separator/>
      </w:r>
    </w:p>
  </w:endnote>
  <w:endnote w:type="continuationSeparator" w:id="0">
    <w:p w:rsidR="005632FA" w:rsidRDefault="005632FA" w:rsidP="00563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2FA" w:rsidRDefault="005632FA" w:rsidP="005632FA">
      <w:pPr>
        <w:spacing w:after="0" w:line="240" w:lineRule="auto"/>
      </w:pPr>
      <w:r>
        <w:separator/>
      </w:r>
    </w:p>
  </w:footnote>
  <w:footnote w:type="continuationSeparator" w:id="0">
    <w:p w:rsidR="005632FA" w:rsidRDefault="005632FA" w:rsidP="005632FA">
      <w:pPr>
        <w:spacing w:after="0" w:line="240" w:lineRule="auto"/>
      </w:pPr>
      <w:r>
        <w:continuationSeparator/>
      </w:r>
    </w:p>
  </w:footnote>
  <w:footnote w:id="1">
    <w:p w:rsidR="005632FA" w:rsidRDefault="005632FA" w:rsidP="005632FA">
      <w:pPr>
        <w:pStyle w:val="FootnoteText"/>
        <w:pBdr>
          <w:top w:val="single" w:sz="4" w:space="1" w:color="auto"/>
          <w:left w:val="single" w:sz="4" w:space="4" w:color="auto"/>
          <w:bottom w:val="single" w:sz="4" w:space="1" w:color="auto"/>
          <w:right w:val="single" w:sz="4" w:space="4" w:color="auto"/>
        </w:pBdr>
        <w:shd w:val="clear" w:color="auto" w:fill="BFBFBF"/>
        <w:rPr>
          <w:rFonts w:ascii="Times New Roman" w:hAnsi="Times New Roman"/>
          <w:sz w:val="20"/>
          <w:szCs w:val="20"/>
          <w:lang w:eastAsia="bg-BG"/>
        </w:rPr>
      </w:pPr>
      <w:r>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5632FA" w:rsidRDefault="005632FA" w:rsidP="005632F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5632FA" w:rsidRDefault="005632FA" w:rsidP="005632F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5632FA" w:rsidRDefault="005632FA" w:rsidP="005632FA">
      <w:pPr>
        <w:pStyle w:val="FootnoteText"/>
        <w:pBdr>
          <w:top w:val="single" w:sz="4" w:space="1" w:color="auto"/>
          <w:left w:val="single" w:sz="4" w:space="4" w:color="auto"/>
          <w:bottom w:val="single" w:sz="4" w:space="1" w:color="auto"/>
          <w:right w:val="single" w:sz="4" w:space="4" w:color="auto"/>
        </w:pBdr>
        <w:shd w:val="clear" w:color="auto" w:fill="BFBFBF"/>
        <w:rPr>
          <w:i/>
        </w:rPr>
      </w:pPr>
      <w:r>
        <w:rPr>
          <w:rStyle w:val="FootnoteReference"/>
        </w:rPr>
        <w:footnoteRef/>
      </w:r>
      <w:r>
        <w:tab/>
      </w:r>
      <w:r>
        <w:rPr>
          <w:i/>
        </w:rPr>
        <w:t>Вж. точки II. 1.1 и II.1.3 от съответното обявление</w:t>
      </w:r>
    </w:p>
  </w:footnote>
  <w:footnote w:id="5">
    <w:p w:rsidR="005632FA" w:rsidRDefault="005632FA" w:rsidP="005632FA">
      <w:pPr>
        <w:pStyle w:val="FootnoteText"/>
        <w:pBdr>
          <w:top w:val="single" w:sz="4" w:space="1" w:color="auto"/>
          <w:left w:val="single" w:sz="4" w:space="4" w:color="auto"/>
          <w:bottom w:val="single" w:sz="4" w:space="1" w:color="auto"/>
          <w:right w:val="single" w:sz="4" w:space="4" w:color="auto"/>
        </w:pBdr>
        <w:shd w:val="clear" w:color="auto" w:fill="BFBFBF"/>
        <w:rPr>
          <w:i/>
        </w:rPr>
      </w:pPr>
      <w:r>
        <w:rPr>
          <w:rStyle w:val="FootnoteReference"/>
        </w:rPr>
        <w:footnoteRef/>
      </w:r>
      <w:r>
        <w:rPr>
          <w:i/>
        </w:rPr>
        <w:tab/>
        <w:t>Вж. точка II. 1.1 от съответното обявление</w:t>
      </w:r>
    </w:p>
  </w:footnote>
  <w:footnote w:id="6">
    <w:p w:rsidR="005632FA" w:rsidRDefault="005632FA" w:rsidP="005632F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повторете информацията относно лицата за контакт толкова пъти, колкото е необходимо.</w:t>
      </w:r>
    </w:p>
  </w:footnote>
  <w:footnote w:id="7">
    <w:p w:rsidR="005632FA" w:rsidRDefault="005632FA" w:rsidP="005632F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rPr>
        <w:t xml:space="preserve"> Тази информация се изисква само за статистически цели. </w:t>
      </w:r>
      <w:r>
        <w:br/>
      </w:r>
      <w:r>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br/>
      </w:r>
      <w:r>
        <w:rPr>
          <w:rStyle w:val="DeltaViewInsertion"/>
        </w:rPr>
        <w:t>Средни предприятия, предприятия, които не са нито микро-, нито малки предприятия и</w:t>
      </w:r>
      <w:r>
        <w:t xml:space="preserve"> в които са </w:t>
      </w:r>
      <w:r>
        <w:rPr>
          <w:b/>
        </w:rPr>
        <w:t>заети по-малко от 250 лица</w:t>
      </w:r>
      <w:r>
        <w:t xml:space="preserve"> и чийто </w:t>
      </w:r>
      <w:r>
        <w:rPr>
          <w:b/>
        </w:rPr>
        <w:t xml:space="preserve">годишен оборот не надхвърля 50 млн. евро, </w:t>
      </w:r>
      <w:r>
        <w:rPr>
          <w:b/>
          <w:i/>
        </w:rPr>
        <w:t>и/или</w:t>
      </w:r>
      <w:r>
        <w:t xml:space="preserve"> </w:t>
      </w:r>
      <w:r>
        <w:rPr>
          <w:b/>
        </w:rPr>
        <w:t>годишният им счетоводен баланс не надхвърля 43 милиона евро.</w:t>
      </w:r>
    </w:p>
  </w:footnote>
  <w:footnote w:id="8">
    <w:p w:rsidR="005632FA" w:rsidRDefault="005632FA" w:rsidP="005632F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Вж. точка III.1.5 от обявлението за поръчка</w:t>
      </w:r>
    </w:p>
  </w:footnote>
  <w:footnote w:id="9">
    <w:p w:rsidR="005632FA" w:rsidRDefault="005632FA" w:rsidP="005632F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Т.е. основната му цел е социалната и професионална интеграция на хора с увреждания или в неравностойно положение.</w:t>
      </w:r>
    </w:p>
  </w:footnote>
  <w:footnote w:id="10">
    <w:p w:rsidR="005632FA" w:rsidRDefault="005632FA" w:rsidP="005632F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Позоваванията и класификацията, ако има такива, са определени в сертификацията.</w:t>
      </w:r>
    </w:p>
  </w:footnote>
  <w:footnote w:id="11">
    <w:p w:rsidR="005632FA" w:rsidRDefault="005632FA" w:rsidP="005632F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По-специално като част от група, консорциум, съвместно предприятие или други подобни.</w:t>
      </w:r>
    </w:p>
  </w:footnote>
  <w:footnote w:id="12">
    <w:p w:rsidR="005632FA" w:rsidRDefault="005632FA" w:rsidP="005632F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Например за технически органи, участващи в контрола на качеството: част IV, раздел В, точка 3:</w:t>
      </w:r>
    </w:p>
  </w:footnote>
  <w:footnote w:id="13">
    <w:p w:rsidR="005632FA" w:rsidRDefault="005632FA" w:rsidP="005632F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4">
    <w:p w:rsidR="005632FA" w:rsidRDefault="005632FA" w:rsidP="005632F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вчлен 2, параграф 1 от Рамково решение 2003/568/ПВР на Съвета от 22 юли 2003 г. относно борбата с корупцията в частния сектор (ОВ L 192, 31.7.2003 г., стp.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5632FA" w:rsidRDefault="005632FA" w:rsidP="005632F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По смисъла на член 1 от Конвенцията за защита на финансовите интереси на Европейските общности (ОВ C 316, 27.11.1995 г., стр. 48).</w:t>
      </w:r>
    </w:p>
  </w:footnote>
  <w:footnote w:id="16">
    <w:p w:rsidR="005632FA" w:rsidRDefault="005632FA" w:rsidP="005632F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
  </w:footnote>
  <w:footnote w:id="17">
    <w:p w:rsidR="005632FA" w:rsidRDefault="005632FA" w:rsidP="005632FA">
      <w:pPr>
        <w:pStyle w:val="FootnoteText"/>
        <w:pBdr>
          <w:top w:val="single" w:sz="4" w:space="1" w:color="auto"/>
          <w:left w:val="single" w:sz="4" w:space="4" w:color="auto"/>
          <w:bottom w:val="single" w:sz="4" w:space="1" w:color="auto"/>
          <w:right w:val="single" w:sz="4" w:space="4" w:color="auto"/>
        </w:pBdr>
        <w:shd w:val="clear" w:color="auto" w:fill="BFBFBF"/>
        <w:rPr>
          <w:b/>
          <w:i/>
        </w:rPr>
      </w:pPr>
      <w:r>
        <w:rPr>
          <w:rStyle w:val="FootnoteReference"/>
        </w:rPr>
        <w:footnoteRef/>
      </w:r>
      <w: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Pr>
          <w:rStyle w:val="DeltaViewInsertion"/>
        </w:rPr>
        <w:t>(ОВ L 309, 25.11.2005 г., стр. 15).</w:t>
      </w:r>
    </w:p>
  </w:footnote>
  <w:footnote w:id="18">
    <w:p w:rsidR="005632FA" w:rsidRDefault="005632FA" w:rsidP="005632F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5632FA" w:rsidRDefault="005632FA" w:rsidP="005632F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20">
    <w:p w:rsidR="005632FA" w:rsidRDefault="005632FA" w:rsidP="005632F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21">
    <w:p w:rsidR="005632FA" w:rsidRDefault="005632FA" w:rsidP="005632F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22">
    <w:p w:rsidR="005632FA" w:rsidRDefault="005632FA" w:rsidP="005632F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В съответствие с националните разпоредби за прилагане на член 57, параграф 6 от Директива 2014/24/ЕС.</w:t>
      </w:r>
    </w:p>
  </w:footnote>
  <w:footnote w:id="23">
    <w:p w:rsidR="005632FA" w:rsidRDefault="005632FA" w:rsidP="005632F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5632FA" w:rsidRDefault="005632FA" w:rsidP="005632F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25">
    <w:p w:rsidR="005632FA" w:rsidRDefault="005632FA" w:rsidP="005632F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Вж. член 57, параграф 4 от Директива 2014/24/ЕС</w:t>
      </w:r>
    </w:p>
  </w:footnote>
  <w:footnote w:id="26">
    <w:p w:rsidR="005632FA" w:rsidRDefault="005632FA" w:rsidP="005632F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7">
    <w:p w:rsidR="005632FA" w:rsidRDefault="005632FA" w:rsidP="005632F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Вж. националното законодателство, съответното обявление или документацията за обществената поръчка.</w:t>
      </w:r>
    </w:p>
  </w:footnote>
  <w:footnote w:id="28">
    <w:p w:rsidR="005632FA" w:rsidRDefault="005632FA" w:rsidP="005632F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Тази информация </w:t>
      </w:r>
      <w:r>
        <w:rPr>
          <w:b/>
        </w:rPr>
        <w:t>не</w:t>
      </w:r>
      <w:r>
        <w:t xml:space="preserve"> трябва да се дава, ако изключването на икономически оператори в един от случаите, изброени в букви а) — е), е </w:t>
      </w:r>
      <w:r>
        <w:rPr>
          <w:b/>
          <w:u w:val="single"/>
        </w:rPr>
        <w:t>задължително</w:t>
      </w:r>
      <w:r>
        <w:t xml:space="preserve"> съгласно приложимото национално право </w:t>
      </w:r>
      <w:r>
        <w:rPr>
          <w:b/>
        </w:rPr>
        <w:t>без каквато и да е</w:t>
      </w:r>
      <w:r>
        <w:t xml:space="preserve"> </w:t>
      </w:r>
      <w:r>
        <w:rPr>
          <w:b/>
        </w:rPr>
        <w:t>възможност за дерогация</w:t>
      </w:r>
      <w:r>
        <w:t>, дори ако икономическият оператор е в състояние да изпълни поръчката.</w:t>
      </w:r>
    </w:p>
  </w:footnote>
  <w:footnote w:id="29">
    <w:p w:rsidR="005632FA" w:rsidRDefault="005632FA" w:rsidP="005632F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5632FA" w:rsidRDefault="005632FA" w:rsidP="005632F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5632FA" w:rsidRDefault="005632FA" w:rsidP="005632F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32">
    <w:p w:rsidR="005632FA" w:rsidRDefault="005632FA" w:rsidP="005632F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Както е описано в приложение XI към Директива 2014/24/ЕС; </w:t>
      </w:r>
      <w:r>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5632FA" w:rsidRDefault="005632FA" w:rsidP="005632F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Само ако е разрешено в съответното обявление или в документацията за обществената поръчка.</w:t>
      </w:r>
    </w:p>
  </w:footnote>
  <w:footnote w:id="34">
    <w:p w:rsidR="005632FA" w:rsidRDefault="005632FA" w:rsidP="005632F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Само ако е разрешено в съответното обявление или в документацията за обществената поръчка.</w:t>
      </w:r>
    </w:p>
  </w:footnote>
  <w:footnote w:id="35">
    <w:p w:rsidR="005632FA" w:rsidRDefault="005632FA" w:rsidP="005632F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Например съотношението между активите и пасивите.</w:t>
      </w:r>
    </w:p>
  </w:footnote>
  <w:footnote w:id="36">
    <w:p w:rsidR="005632FA" w:rsidRDefault="005632FA" w:rsidP="005632F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Например съотношението между активите и пасивите.</w:t>
      </w:r>
    </w:p>
  </w:footnote>
  <w:footnote w:id="37">
    <w:p w:rsidR="005632FA" w:rsidRDefault="005632FA" w:rsidP="005632F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38">
    <w:p w:rsidR="005632FA" w:rsidRDefault="005632FA" w:rsidP="005632F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Възлагащите органи могат да </w:t>
      </w:r>
      <w:r>
        <w:rPr>
          <w:b/>
        </w:rPr>
        <w:t>изискат</w:t>
      </w:r>
      <w:r>
        <w:t xml:space="preserve"> наличието на опит до пет години и да </w:t>
      </w:r>
      <w:r>
        <w:rPr>
          <w:b/>
        </w:rPr>
        <w:t>приемат</w:t>
      </w:r>
      <w:r>
        <w:t xml:space="preserve"> опит отпреди </w:t>
      </w:r>
      <w:r>
        <w:rPr>
          <w:b/>
        </w:rPr>
        <w:t>повече</w:t>
      </w:r>
      <w:r>
        <w:t xml:space="preserve"> от пет години.</w:t>
      </w:r>
    </w:p>
  </w:footnote>
  <w:footnote w:id="39">
    <w:p w:rsidR="005632FA" w:rsidRDefault="005632FA" w:rsidP="005632F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Възлагащите органи могат да </w:t>
      </w:r>
      <w:r>
        <w:rPr>
          <w:b/>
        </w:rPr>
        <w:t>изискат</w:t>
      </w:r>
      <w:r>
        <w:t xml:space="preserve"> наличието на опит до три години и да </w:t>
      </w:r>
      <w:r>
        <w:rPr>
          <w:b/>
        </w:rPr>
        <w:t>приемат</w:t>
      </w:r>
      <w:r>
        <w:t xml:space="preserve"> опит отпреди </w:t>
      </w:r>
      <w:r>
        <w:rPr>
          <w:b/>
        </w:rPr>
        <w:t>повече</w:t>
      </w:r>
      <w:r>
        <w:t xml:space="preserve"> от три години.</w:t>
      </w:r>
    </w:p>
  </w:footnote>
  <w:footnote w:id="40">
    <w:p w:rsidR="005632FA" w:rsidRDefault="005632FA" w:rsidP="005632F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С други думи, </w:t>
      </w:r>
      <w:r>
        <w:rPr>
          <w:b/>
          <w:u w:val="single"/>
        </w:rPr>
        <w:t>всички</w:t>
      </w:r>
      <w: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5632FA" w:rsidRDefault="005632FA" w:rsidP="005632F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2">
    <w:p w:rsidR="005632FA" w:rsidRDefault="005632FA" w:rsidP="005632F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5632FA" w:rsidRDefault="005632FA" w:rsidP="005632F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Ако икономическият оператор</w:t>
      </w:r>
      <w:r>
        <w:rPr>
          <w:u w:val="single"/>
        </w:rPr>
        <w:t xml:space="preserve"> </w:t>
      </w:r>
      <w:r>
        <w:rPr>
          <w:b/>
          <w:u w:val="single"/>
        </w:rPr>
        <w:t>е решил</w:t>
      </w:r>
      <w:r>
        <w:t xml:space="preserve"> да възложи подизпълнението на част от договора </w:t>
      </w:r>
      <w:r>
        <w:rPr>
          <w:b/>
          <w:u w:val="single"/>
        </w:rPr>
        <w:t>и</w:t>
      </w:r>
      <w: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4">
    <w:p w:rsidR="005632FA" w:rsidRDefault="005632FA" w:rsidP="005632FA">
      <w:pPr>
        <w:pStyle w:val="FootnoteText"/>
        <w:pBdr>
          <w:top w:val="single" w:sz="4" w:space="1" w:color="auto"/>
          <w:left w:val="single" w:sz="4" w:space="4" w:color="auto"/>
          <w:bottom w:val="single" w:sz="4" w:space="5" w:color="auto"/>
          <w:right w:val="single" w:sz="4" w:space="4" w:color="auto"/>
        </w:pBdr>
        <w:shd w:val="clear" w:color="auto" w:fill="BFBFBF"/>
      </w:pPr>
      <w:r>
        <w:rPr>
          <w:rStyle w:val="FootnoteReference"/>
        </w:rPr>
        <w:footnoteRef/>
      </w:r>
      <w:r>
        <w:tab/>
        <w:t>Моля, посочете ясно към кой документ се отнася отговорът.</w:t>
      </w:r>
    </w:p>
  </w:footnote>
  <w:footnote w:id="45">
    <w:p w:rsidR="005632FA" w:rsidRDefault="005632FA" w:rsidP="005632F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46">
    <w:p w:rsidR="005632FA" w:rsidRDefault="005632FA" w:rsidP="005632F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47">
    <w:p w:rsidR="005632FA" w:rsidRDefault="005632FA" w:rsidP="005632F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При условие, че икономическият оператор е предоставил необходимата информация (</w:t>
      </w:r>
      <w:r>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t xml:space="preserve"> </w:t>
      </w:r>
    </w:p>
  </w:footnote>
  <w:footnote w:id="48">
    <w:p w:rsidR="005632FA" w:rsidRDefault="005632FA" w:rsidP="005632F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В зависимост от националните разпоредби за прилагането на член 59, параграф 5, втора алинея от Директива 2014/24/ЕС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44180"/>
    <w:multiLevelType w:val="multilevel"/>
    <w:tmpl w:val="5D749A2A"/>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2"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951"/>
    <w:rsid w:val="0007322F"/>
    <w:rsid w:val="002D2951"/>
    <w:rsid w:val="005632FA"/>
    <w:rsid w:val="00625AD0"/>
    <w:rsid w:val="0066738A"/>
    <w:rsid w:val="006964A0"/>
    <w:rsid w:val="007903EF"/>
    <w:rsid w:val="008156DD"/>
    <w:rsid w:val="008A520D"/>
    <w:rsid w:val="00A4355C"/>
    <w:rsid w:val="00AE1896"/>
    <w:rsid w:val="00B32DBF"/>
    <w:rsid w:val="00BF1538"/>
    <w:rsid w:val="00DC0B4D"/>
    <w:rsid w:val="00EE740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AEE9E5-4E98-412B-B88B-29F9D33E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2FA"/>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semiHidden/>
    <w:locked/>
    <w:rsid w:val="005632FA"/>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semiHidden/>
    <w:unhideWhenUsed/>
    <w:rsid w:val="005632FA"/>
    <w:pPr>
      <w:spacing w:after="0" w:line="240" w:lineRule="auto"/>
    </w:pPr>
    <w:rPr>
      <w:rFonts w:asciiTheme="minorHAnsi" w:eastAsiaTheme="minorHAnsi" w:hAnsiTheme="minorHAnsi" w:cstheme="minorBidi"/>
    </w:rPr>
  </w:style>
  <w:style w:type="character" w:customStyle="1" w:styleId="1">
    <w:name w:val="Текст под линия Знак1"/>
    <w:basedOn w:val="DefaultParagraphFont"/>
    <w:uiPriority w:val="99"/>
    <w:semiHidden/>
    <w:rsid w:val="005632FA"/>
    <w:rPr>
      <w:rFonts w:ascii="Calibri" w:eastAsia="Times New Roman" w:hAnsi="Calibri" w:cs="Times New Roman"/>
      <w:sz w:val="20"/>
      <w:szCs w:val="20"/>
    </w:rPr>
  </w:style>
  <w:style w:type="paragraph" w:customStyle="1" w:styleId="Tiret0">
    <w:name w:val="Tiret 0"/>
    <w:basedOn w:val="Normal"/>
    <w:rsid w:val="005632FA"/>
    <w:pPr>
      <w:numPr>
        <w:numId w:val="1"/>
      </w:numPr>
      <w:spacing w:before="120" w:after="120" w:line="240" w:lineRule="auto"/>
      <w:jc w:val="both"/>
    </w:pPr>
    <w:rPr>
      <w:rFonts w:ascii="Times New Roman" w:eastAsia="Calibri" w:hAnsi="Times New Roman"/>
      <w:sz w:val="24"/>
      <w:lang w:eastAsia="bg-BG"/>
    </w:rPr>
  </w:style>
  <w:style w:type="paragraph" w:customStyle="1" w:styleId="Tiret1">
    <w:name w:val="Tiret 1"/>
    <w:basedOn w:val="Normal"/>
    <w:rsid w:val="005632FA"/>
    <w:pPr>
      <w:numPr>
        <w:numId w:val="2"/>
      </w:numPr>
      <w:spacing w:before="120" w:after="120" w:line="240" w:lineRule="auto"/>
      <w:jc w:val="both"/>
    </w:pPr>
    <w:rPr>
      <w:rFonts w:ascii="Times New Roman" w:eastAsia="Calibri" w:hAnsi="Times New Roman"/>
      <w:sz w:val="24"/>
      <w:lang w:eastAsia="bg-BG"/>
    </w:rPr>
  </w:style>
  <w:style w:type="paragraph" w:customStyle="1" w:styleId="NumPar1">
    <w:name w:val="NumPar 1"/>
    <w:basedOn w:val="Normal"/>
    <w:next w:val="Normal"/>
    <w:rsid w:val="005632FA"/>
    <w:pPr>
      <w:numPr>
        <w:numId w:val="3"/>
      </w:numPr>
      <w:spacing w:before="120" w:after="120" w:line="240" w:lineRule="auto"/>
      <w:jc w:val="both"/>
    </w:pPr>
    <w:rPr>
      <w:rFonts w:ascii="Times New Roman" w:eastAsia="Calibri" w:hAnsi="Times New Roman"/>
      <w:sz w:val="24"/>
      <w:lang w:eastAsia="bg-BG"/>
    </w:rPr>
  </w:style>
  <w:style w:type="paragraph" w:customStyle="1" w:styleId="NumPar2">
    <w:name w:val="NumPar 2"/>
    <w:basedOn w:val="Normal"/>
    <w:next w:val="Normal"/>
    <w:rsid w:val="005632FA"/>
    <w:pPr>
      <w:numPr>
        <w:ilvl w:val="1"/>
        <w:numId w:val="3"/>
      </w:numPr>
      <w:spacing w:before="120" w:after="120" w:line="240" w:lineRule="auto"/>
      <w:jc w:val="both"/>
    </w:pPr>
    <w:rPr>
      <w:rFonts w:ascii="Times New Roman" w:eastAsia="Calibri" w:hAnsi="Times New Roman"/>
      <w:sz w:val="24"/>
      <w:lang w:eastAsia="bg-BG"/>
    </w:rPr>
  </w:style>
  <w:style w:type="paragraph" w:customStyle="1" w:styleId="NumPar3">
    <w:name w:val="NumPar 3"/>
    <w:basedOn w:val="Normal"/>
    <w:next w:val="Normal"/>
    <w:rsid w:val="005632FA"/>
    <w:pPr>
      <w:numPr>
        <w:ilvl w:val="2"/>
        <w:numId w:val="3"/>
      </w:numPr>
      <w:spacing w:before="120" w:after="120" w:line="240" w:lineRule="auto"/>
      <w:jc w:val="both"/>
    </w:pPr>
    <w:rPr>
      <w:rFonts w:ascii="Times New Roman" w:eastAsia="Calibri" w:hAnsi="Times New Roman"/>
      <w:sz w:val="24"/>
      <w:lang w:eastAsia="bg-BG"/>
    </w:rPr>
  </w:style>
  <w:style w:type="paragraph" w:customStyle="1" w:styleId="NumPar4">
    <w:name w:val="NumPar 4"/>
    <w:basedOn w:val="Normal"/>
    <w:next w:val="Normal"/>
    <w:rsid w:val="005632FA"/>
    <w:pPr>
      <w:numPr>
        <w:ilvl w:val="3"/>
        <w:numId w:val="3"/>
      </w:numPr>
      <w:spacing w:before="120" w:after="120" w:line="240" w:lineRule="auto"/>
      <w:jc w:val="both"/>
    </w:pPr>
    <w:rPr>
      <w:rFonts w:ascii="Times New Roman" w:eastAsia="Calibri" w:hAnsi="Times New Roman"/>
      <w:sz w:val="24"/>
      <w:lang w:eastAsia="bg-BG"/>
    </w:rPr>
  </w:style>
  <w:style w:type="character" w:styleId="FootnoteReference">
    <w:name w:val="footnote reference"/>
    <w:aliases w:val="Footnote symbol"/>
    <w:uiPriority w:val="99"/>
    <w:semiHidden/>
    <w:unhideWhenUsed/>
    <w:rsid w:val="005632FA"/>
    <w:rPr>
      <w:rFonts w:ascii="Times New Roman" w:hAnsi="Times New Roman" w:cs="Times New Roman" w:hint="default"/>
      <w:vertAlign w:val="superscript"/>
    </w:rPr>
  </w:style>
  <w:style w:type="character" w:customStyle="1" w:styleId="DeltaViewInsertion">
    <w:name w:val="DeltaView Insertion"/>
    <w:rsid w:val="005632FA"/>
    <w:rPr>
      <w:b/>
      <w:bCs w:val="0"/>
      <w:i/>
      <w:iCs w:val="0"/>
      <w:spacing w:val="0"/>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63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5184</Words>
  <Characters>29553</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Стойка Р. Иванова</dc:creator>
  <cp:keywords/>
  <dc:description/>
  <cp:lastModifiedBy>Ана В. Монева</cp:lastModifiedBy>
  <cp:revision>2</cp:revision>
  <dcterms:created xsi:type="dcterms:W3CDTF">2019-12-27T14:59:00Z</dcterms:created>
  <dcterms:modified xsi:type="dcterms:W3CDTF">2019-12-27T14:59:00Z</dcterms:modified>
</cp:coreProperties>
</file>