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DCF" w:rsidRPr="00835486" w:rsidRDefault="00035A3F" w:rsidP="006419BD">
      <w:pPr>
        <w:jc w:val="center"/>
        <w:rPr>
          <w:rFonts w:ascii="Times New Roman" w:hAnsi="Times New Roman"/>
          <w:b/>
          <w:sz w:val="28"/>
          <w:szCs w:val="28"/>
        </w:rPr>
      </w:pPr>
      <w:r w:rsidRPr="00835486">
        <w:rPr>
          <w:rFonts w:ascii="Times New Roman" w:eastAsia="Times New Roman" w:hAnsi="Times New Roman"/>
          <w:b/>
          <w:bCs/>
          <w:smallCaps/>
          <w:kern w:val="28"/>
        </w:rPr>
        <w:t>ПРИЛОЖЕНИЕ № 1</w:t>
      </w:r>
      <w:r w:rsidR="003A6480" w:rsidRPr="00835486">
        <w:rPr>
          <w:rFonts w:ascii="Times New Roman" w:eastAsia="Times New Roman" w:hAnsi="Times New Roman"/>
          <w:b/>
          <w:bCs/>
          <w:smallCaps/>
          <w:kern w:val="28"/>
        </w:rPr>
        <w:t>0</w:t>
      </w:r>
      <w:r w:rsidRPr="00835486">
        <w:rPr>
          <w:rFonts w:ascii="Times New Roman" w:eastAsia="Times New Roman" w:hAnsi="Times New Roman"/>
          <w:b/>
          <w:bCs/>
          <w:smallCaps/>
          <w:kern w:val="28"/>
        </w:rPr>
        <w:t>. ИНДЕКС НА УДОВЛЕТВОРЕНОСТТА НА КЛИЕНТИТЕ</w:t>
      </w:r>
    </w:p>
    <w:p w:rsidR="008716C8" w:rsidRPr="00835486" w:rsidRDefault="008716C8" w:rsidP="006419BD">
      <w:pPr>
        <w:jc w:val="center"/>
        <w:rPr>
          <w:rStyle w:val="Heading1Char"/>
          <w:rFonts w:eastAsia="Calibri"/>
          <w:lang w:val="bg-BG"/>
        </w:rPr>
      </w:pPr>
    </w:p>
    <w:p w:rsidR="001E7DEF" w:rsidRPr="00835486" w:rsidRDefault="001E7DEF" w:rsidP="001E7DEF">
      <w:pPr>
        <w:pStyle w:val="Heading1"/>
        <w:numPr>
          <w:ilvl w:val="0"/>
          <w:numId w:val="17"/>
        </w:numPr>
        <w:rPr>
          <w:lang w:val="bg-BG"/>
        </w:rPr>
      </w:pPr>
      <w:r w:rsidRPr="00835486">
        <w:rPr>
          <w:lang w:val="bg-BG"/>
        </w:rPr>
        <w:t>Общи положения</w:t>
      </w:r>
    </w:p>
    <w:p w:rsidR="001E7DEF" w:rsidRPr="00835486" w:rsidRDefault="001E7DEF" w:rsidP="001E7DEF">
      <w:pPr>
        <w:pStyle w:val="Heading2"/>
        <w:numPr>
          <w:ilvl w:val="1"/>
          <w:numId w:val="17"/>
        </w:numPr>
        <w:rPr>
          <w:color w:val="auto"/>
          <w:lang w:val="bg-BG"/>
        </w:rPr>
      </w:pPr>
      <w:r w:rsidRPr="00835486">
        <w:rPr>
          <w:color w:val="auto"/>
          <w:lang w:val="bg-BG"/>
        </w:rPr>
        <w:t>Настоящото Приложение има за цел да дефинира основните изисквания към методиката за ежегодното измерване на Индекса на удовлетвореността на клиентите (ИУК).</w:t>
      </w:r>
    </w:p>
    <w:p w:rsidR="001E7DEF" w:rsidRPr="00835486" w:rsidRDefault="001E7DEF" w:rsidP="001E7DEF">
      <w:pPr>
        <w:pStyle w:val="Heading2"/>
        <w:numPr>
          <w:ilvl w:val="1"/>
          <w:numId w:val="17"/>
        </w:numPr>
        <w:rPr>
          <w:color w:val="auto"/>
          <w:lang w:val="bg-BG"/>
        </w:rPr>
      </w:pPr>
      <w:r w:rsidRPr="00835486">
        <w:rPr>
          <w:color w:val="auto"/>
          <w:lang w:val="bg-BG"/>
        </w:rPr>
        <w:t>Използваните дефинирани понятията в това Приложение, имат значението и смисъла, определени в член 1. Тълкуване от Договора.</w:t>
      </w:r>
    </w:p>
    <w:p w:rsidR="001E7DEF" w:rsidRPr="00835486" w:rsidRDefault="001E7DEF" w:rsidP="001E7DEF">
      <w:pPr>
        <w:pStyle w:val="Heading1"/>
        <w:numPr>
          <w:ilvl w:val="0"/>
          <w:numId w:val="17"/>
        </w:numPr>
        <w:rPr>
          <w:lang w:val="bg-BG"/>
        </w:rPr>
      </w:pPr>
      <w:r w:rsidRPr="00835486">
        <w:rPr>
          <w:lang w:val="bg-BG"/>
        </w:rPr>
        <w:t>индекс на удовлетвореността на клиентите</w:t>
      </w:r>
    </w:p>
    <w:p w:rsidR="001E7DEF" w:rsidRPr="00835486" w:rsidRDefault="001E7DEF" w:rsidP="001E7DEF">
      <w:pPr>
        <w:pStyle w:val="Heading2"/>
        <w:numPr>
          <w:ilvl w:val="1"/>
          <w:numId w:val="17"/>
        </w:numPr>
        <w:rPr>
          <w:color w:val="auto"/>
          <w:lang w:val="bg-BG"/>
        </w:rPr>
      </w:pPr>
      <w:r w:rsidRPr="00835486">
        <w:rPr>
          <w:color w:val="auto"/>
          <w:lang w:val="bg-BG"/>
        </w:rPr>
        <w:t xml:space="preserve">В рамките на своите правомощия и бюджет </w:t>
      </w:r>
      <w:r w:rsidR="00835486">
        <w:rPr>
          <w:color w:val="auto"/>
          <w:lang w:val="bg-BG"/>
        </w:rPr>
        <w:t>Възложителят</w:t>
      </w:r>
      <w:r w:rsidRPr="00835486">
        <w:rPr>
          <w:color w:val="auto"/>
          <w:lang w:val="bg-BG"/>
        </w:rPr>
        <w:t xml:space="preserve"> организира и финансира ежегодното измерване на Индекса на удовлетвореността на клиентите (ИУК). Ежегодното измерване на Индекса на удовлетвореността на клиентите се изготвя въз основа на резултатите от проучвания, извършвани всяко тримесечие на съответната година. </w:t>
      </w:r>
    </w:p>
    <w:p w:rsidR="001E7DEF" w:rsidRPr="00835486" w:rsidRDefault="001E7DEF" w:rsidP="001E7DEF">
      <w:pPr>
        <w:pStyle w:val="Heading2"/>
        <w:numPr>
          <w:ilvl w:val="1"/>
          <w:numId w:val="17"/>
        </w:numPr>
        <w:rPr>
          <w:color w:val="auto"/>
          <w:lang w:val="bg-BG"/>
        </w:rPr>
      </w:pPr>
      <w:r w:rsidRPr="00835486">
        <w:rPr>
          <w:color w:val="auto"/>
          <w:lang w:val="bg-BG"/>
        </w:rPr>
        <w:t xml:space="preserve">Методиката за извършване на проучванията и изчисляването на Индекс на удовлетвореност на клиентите следва да отговаря на стандартите и критериите, предвидени в това приложение, и да се обсъди с </w:t>
      </w:r>
      <w:r w:rsidR="00835486">
        <w:rPr>
          <w:color w:val="auto"/>
          <w:lang w:val="bg-BG"/>
        </w:rPr>
        <w:t>Изпълнителя</w:t>
      </w:r>
      <w:r w:rsidRPr="00835486">
        <w:rPr>
          <w:color w:val="auto"/>
          <w:lang w:val="bg-BG"/>
        </w:rPr>
        <w:t xml:space="preserve">. Изготвянето на ИУК има две фази – извършване на проучвания сред потребители на </w:t>
      </w:r>
      <w:r w:rsidR="00BD7428" w:rsidRPr="00835486">
        <w:rPr>
          <w:color w:val="auto"/>
          <w:lang w:val="bg-BG"/>
        </w:rPr>
        <w:t>ОПП</w:t>
      </w:r>
      <w:r w:rsidRPr="00835486">
        <w:rPr>
          <w:color w:val="auto"/>
          <w:lang w:val="bg-BG"/>
        </w:rPr>
        <w:t xml:space="preserve"> и изчисляване на ИУК въз основа на анализ на резултатите от проучванията.</w:t>
      </w:r>
    </w:p>
    <w:p w:rsidR="001E7DEF" w:rsidRPr="00835486" w:rsidRDefault="001E7DEF" w:rsidP="001E7DEF">
      <w:pPr>
        <w:pStyle w:val="Heading2"/>
        <w:numPr>
          <w:ilvl w:val="1"/>
          <w:numId w:val="17"/>
        </w:numPr>
        <w:rPr>
          <w:color w:val="auto"/>
          <w:lang w:val="bg-BG"/>
        </w:rPr>
      </w:pPr>
      <w:r w:rsidRPr="00835486">
        <w:rPr>
          <w:color w:val="auto"/>
          <w:lang w:val="bg-BG"/>
        </w:rPr>
        <w:t>Проучванията и изчисляването на ИУК следва да се извърши от трети независими лица (не страни по Договора).</w:t>
      </w:r>
    </w:p>
    <w:p w:rsidR="001E7DEF" w:rsidRPr="00835486" w:rsidRDefault="001E7DEF" w:rsidP="001E7DEF">
      <w:pPr>
        <w:pStyle w:val="Heading2"/>
        <w:numPr>
          <w:ilvl w:val="1"/>
          <w:numId w:val="17"/>
        </w:numPr>
        <w:rPr>
          <w:color w:val="auto"/>
          <w:lang w:val="bg-BG"/>
        </w:rPr>
      </w:pPr>
      <w:r w:rsidRPr="00835486">
        <w:rPr>
          <w:color w:val="auto"/>
          <w:lang w:val="bg-BG"/>
        </w:rPr>
        <w:t xml:space="preserve">Проучванията и изчисляването на ИУК следва да се осъществяват по методика, съобразена с изискванията на стандарта БДС ЕN 13816 и предварително обсъдена с </w:t>
      </w:r>
      <w:r w:rsidR="00835486">
        <w:rPr>
          <w:color w:val="auto"/>
          <w:lang w:val="bg-BG"/>
        </w:rPr>
        <w:t>Изпълнителя</w:t>
      </w:r>
      <w:r w:rsidRPr="00835486">
        <w:rPr>
          <w:color w:val="auto"/>
          <w:lang w:val="bg-BG"/>
        </w:rPr>
        <w:t>.</w:t>
      </w:r>
    </w:p>
    <w:p w:rsidR="001E7DEF" w:rsidRPr="00835486" w:rsidRDefault="001E7DEF" w:rsidP="001E7DEF">
      <w:pPr>
        <w:pStyle w:val="Heading2"/>
        <w:numPr>
          <w:ilvl w:val="1"/>
          <w:numId w:val="17"/>
        </w:numPr>
        <w:rPr>
          <w:color w:val="auto"/>
          <w:lang w:val="bg-BG"/>
        </w:rPr>
      </w:pPr>
      <w:r w:rsidRPr="00835486">
        <w:rPr>
          <w:lang w:val="bg-BG"/>
        </w:rPr>
        <w:t xml:space="preserve">Определените в Таблица 1, </w:t>
      </w:r>
      <w:r w:rsidRPr="00835486">
        <w:rPr>
          <w:i/>
          <w:color w:val="FF0000"/>
          <w:u w:val="single"/>
          <w:lang w:val="bg-BG"/>
        </w:rPr>
        <w:t xml:space="preserve">Приложение №11 Показатели за Качество </w:t>
      </w:r>
      <w:r w:rsidRPr="00835486">
        <w:rPr>
          <w:color w:val="auto"/>
          <w:lang w:val="bg-BG"/>
        </w:rPr>
        <w:t>трябва да се използват като основа на проучването на удовлетвореността, с цел да се сравнят резултатите от измерените и възприетите показатели за качество.</w:t>
      </w:r>
    </w:p>
    <w:p w:rsidR="000E6A92" w:rsidRPr="00835486" w:rsidRDefault="00835486" w:rsidP="000E6A92">
      <w:pPr>
        <w:pStyle w:val="Heading2"/>
        <w:numPr>
          <w:ilvl w:val="0"/>
          <w:numId w:val="0"/>
        </w:numPr>
        <w:tabs>
          <w:tab w:val="num" w:pos="1419"/>
        </w:tabs>
        <w:spacing w:before="0"/>
        <w:ind w:left="1419"/>
        <w:rPr>
          <w:color w:val="auto"/>
          <w:lang w:val="bg-BG"/>
        </w:rPr>
      </w:pPr>
      <w:r>
        <w:rPr>
          <w:noProof/>
          <w:color w:val="auto"/>
          <w:lang w:val="bg-BG" w:eastAsia="bg-BG"/>
        </w:rPr>
        <mc:AlternateContent>
          <mc:Choice Requires="wps">
            <w:drawing>
              <wp:anchor distT="0" distB="0" distL="114300" distR="114300" simplePos="0" relativeHeight="251660288" behindDoc="0" locked="0" layoutInCell="1" allowOverlap="1">
                <wp:simplePos x="0" y="0"/>
                <wp:positionH relativeFrom="column">
                  <wp:posOffset>257175</wp:posOffset>
                </wp:positionH>
                <wp:positionV relativeFrom="paragraph">
                  <wp:posOffset>177165</wp:posOffset>
                </wp:positionV>
                <wp:extent cx="3257550" cy="2631440"/>
                <wp:effectExtent l="9525" t="5715" r="9525" b="1079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2631440"/>
                        </a:xfrm>
                        <a:prstGeom prst="rect">
                          <a:avLst/>
                        </a:prstGeom>
                        <a:solidFill>
                          <a:srgbClr val="FFFFFF"/>
                        </a:solidFill>
                        <a:ln w="9525">
                          <a:solidFill>
                            <a:srgbClr val="000000"/>
                          </a:solidFill>
                          <a:miter lim="800000"/>
                          <a:headEnd/>
                          <a:tailEnd/>
                        </a:ln>
                      </wps:spPr>
                      <wps:txbx>
                        <w:txbxContent>
                          <w:p w:rsidR="00B741A9" w:rsidRPr="0014339B" w:rsidRDefault="00B741A9" w:rsidP="000E6A92">
                            <w:pPr>
                              <w:rPr>
                                <w:rFonts w:ascii="Times New Roman" w:hAnsi="Times New Roman"/>
                              </w:rPr>
                            </w:pPr>
                          </w:p>
                          <w:p w:rsidR="00B741A9" w:rsidRDefault="00B741A9" w:rsidP="000E6A92"/>
                          <w:p w:rsidR="00B741A9" w:rsidRDefault="00B741A9" w:rsidP="000E6A92"/>
                          <w:p w:rsidR="00B741A9" w:rsidRDefault="00B741A9" w:rsidP="000E6A92"/>
                          <w:p w:rsidR="00B741A9" w:rsidRDefault="00B741A9" w:rsidP="000E6A92"/>
                          <w:p w:rsidR="00B741A9" w:rsidRDefault="00B741A9" w:rsidP="000E6A92"/>
                          <w:p w:rsidR="00B741A9" w:rsidRDefault="00B741A9" w:rsidP="000E6A92"/>
                          <w:p w:rsidR="00B741A9" w:rsidRPr="007435C0" w:rsidRDefault="00B741A9" w:rsidP="007435C0">
                            <w:pPr>
                              <w:jc w:val="center"/>
                              <w:rPr>
                                <w:rFonts w:ascii="Times New Roman" w:hAnsi="Times New Roman"/>
                                <w:b/>
                              </w:rPr>
                            </w:pPr>
                            <w:r w:rsidRPr="007435C0">
                              <w:rPr>
                                <w:rFonts w:ascii="Times New Roman" w:hAnsi="Times New Roman"/>
                                <w:b/>
                              </w:rPr>
                              <w:t xml:space="preserve">Оценка на </w:t>
                            </w:r>
                            <w:r>
                              <w:rPr>
                                <w:rFonts w:ascii="Times New Roman" w:hAnsi="Times New Roman"/>
                                <w:b/>
                              </w:rPr>
                              <w:t>клиентите</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0.25pt;margin-top:13.95pt;width:256.5pt;height:20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">
                <v:textbox>
                  <w:txbxContent>
                    <w:p w:rsidR="00B741A9" w:rsidRPr="0014339B" w:rsidRDefault="00B741A9" w:rsidP="000E6A92">
                      <w:pPr>
                        <w:rPr>
                          <w:rFonts w:ascii="Times New Roman" w:hAnsi="Times New Roman"/>
                        </w:rPr>
                      </w:pPr>
                    </w:p>
                    <w:p w:rsidR="00B741A9" w:rsidRDefault="00B741A9" w:rsidP="000E6A92"/>
                    <w:p w:rsidR="00B741A9" w:rsidRDefault="00B741A9" w:rsidP="000E6A92"/>
                    <w:p w:rsidR="00B741A9" w:rsidRDefault="00B741A9" w:rsidP="000E6A92"/>
                    <w:p w:rsidR="00B741A9" w:rsidRDefault="00B741A9" w:rsidP="000E6A92"/>
                    <w:p w:rsidR="00B741A9" w:rsidRDefault="00B741A9" w:rsidP="000E6A92"/>
                    <w:p w:rsidR="00B741A9" w:rsidRDefault="00B741A9" w:rsidP="000E6A92"/>
                    <w:p w:rsidR="00B741A9" w:rsidRPr="007435C0" w:rsidRDefault="00B741A9" w:rsidP="007435C0">
                      <w:pPr>
                        <w:jc w:val="center"/>
                        <w:rPr>
                          <w:rFonts w:ascii="Times New Roman" w:hAnsi="Times New Roman"/>
                          <w:b/>
                        </w:rPr>
                      </w:pPr>
                      <w:r w:rsidRPr="007435C0">
                        <w:rPr>
                          <w:rFonts w:ascii="Times New Roman" w:hAnsi="Times New Roman"/>
                          <w:b/>
                        </w:rPr>
                        <w:t xml:space="preserve">Оценка на </w:t>
                      </w:r>
                      <w:r>
                        <w:rPr>
                          <w:rFonts w:ascii="Times New Roman" w:hAnsi="Times New Roman"/>
                          <w:b/>
                        </w:rPr>
                        <w:t>клиентите</w:t>
                      </w:r>
                    </w:p>
                  </w:txbxContent>
                </v:textbox>
              </v:shape>
            </w:pict>
          </mc:Fallback>
        </mc:AlternateContent>
      </w:r>
      <w:r>
        <w:rPr>
          <w:noProof/>
          <w:color w:val="auto"/>
          <w:lang w:val="bg-BG" w:eastAsia="bg-BG"/>
        </w:rPr>
        <mc:AlternateContent>
          <mc:Choice Requires="wps">
            <w:drawing>
              <wp:anchor distT="0" distB="0" distL="114300" distR="114300" simplePos="0" relativeHeight="251661312" behindDoc="0" locked="0" layoutInCell="1" allowOverlap="1">
                <wp:simplePos x="0" y="0"/>
                <wp:positionH relativeFrom="column">
                  <wp:posOffset>3295015</wp:posOffset>
                </wp:positionH>
                <wp:positionV relativeFrom="paragraph">
                  <wp:posOffset>177165</wp:posOffset>
                </wp:positionV>
                <wp:extent cx="3380105" cy="2631440"/>
                <wp:effectExtent l="8890" t="5715" r="11430" b="10795"/>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0105" cy="2631440"/>
                        </a:xfrm>
                        <a:prstGeom prst="rect">
                          <a:avLst/>
                        </a:prstGeom>
                        <a:solidFill>
                          <a:srgbClr val="FFFFFF"/>
                        </a:solidFill>
                        <a:ln w="9525">
                          <a:solidFill>
                            <a:srgbClr val="000000"/>
                          </a:solidFill>
                          <a:miter lim="800000"/>
                          <a:headEnd/>
                          <a:tailEnd/>
                        </a:ln>
                      </wps:spPr>
                      <wps:txbx>
                        <w:txbxContent>
                          <w:p w:rsidR="00B741A9" w:rsidRDefault="00B741A9" w:rsidP="00B741A9">
                            <w:pPr>
                              <w:ind w:right="708"/>
                            </w:pPr>
                          </w:p>
                          <w:p w:rsidR="00B741A9" w:rsidRDefault="00B741A9" w:rsidP="00B741A9">
                            <w:pPr>
                              <w:ind w:right="708"/>
                            </w:pPr>
                          </w:p>
                          <w:p w:rsidR="00B741A9" w:rsidRDefault="00B741A9" w:rsidP="00B741A9">
                            <w:pPr>
                              <w:ind w:right="708"/>
                            </w:pPr>
                          </w:p>
                          <w:p w:rsidR="00B741A9" w:rsidRDefault="00B741A9" w:rsidP="00B741A9">
                            <w:pPr>
                              <w:ind w:right="708"/>
                            </w:pPr>
                          </w:p>
                          <w:p w:rsidR="00B741A9" w:rsidRDefault="00B741A9" w:rsidP="00B741A9">
                            <w:pPr>
                              <w:ind w:right="708"/>
                            </w:pPr>
                          </w:p>
                          <w:p w:rsidR="00B741A9" w:rsidRDefault="00B741A9" w:rsidP="00B741A9">
                            <w:pPr>
                              <w:ind w:right="708"/>
                            </w:pPr>
                          </w:p>
                          <w:p w:rsidR="00B741A9" w:rsidRDefault="00B741A9" w:rsidP="00B741A9">
                            <w:pPr>
                              <w:ind w:right="708"/>
                            </w:pPr>
                          </w:p>
                          <w:p w:rsidR="00B741A9" w:rsidRPr="007435C0" w:rsidRDefault="00B741A9" w:rsidP="00B741A9">
                            <w:pPr>
                              <w:ind w:right="708"/>
                              <w:jc w:val="center"/>
                              <w:rPr>
                                <w:rFonts w:ascii="Times New Roman" w:hAnsi="Times New Roman"/>
                                <w:b/>
                              </w:rPr>
                            </w:pPr>
                            <w:r w:rsidRPr="007435C0">
                              <w:rPr>
                                <w:rFonts w:ascii="Times New Roman" w:hAnsi="Times New Roman"/>
                                <w:b/>
                              </w:rPr>
                              <w:t>Оценка</w:t>
                            </w:r>
                            <w:r>
                              <w:rPr>
                                <w:rFonts w:ascii="Times New Roman" w:hAnsi="Times New Roman"/>
                                <w:b/>
                              </w:rPr>
                              <w:t xml:space="preserve"> по измервания на</w:t>
                            </w:r>
                            <w:r w:rsidRPr="007435C0">
                              <w:rPr>
                                <w:rFonts w:ascii="Times New Roman" w:hAnsi="Times New Roman"/>
                                <w:b/>
                              </w:rPr>
                              <w:t xml:space="preserve"> </w:t>
                            </w:r>
                            <w:r>
                              <w:rPr>
                                <w:rFonts w:ascii="Times New Roman" w:hAnsi="Times New Roman"/>
                                <w:b/>
                              </w:rPr>
                              <w:t>ЦГМ</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left:0;text-align:left;margin-left:259.45pt;margin-top:13.95pt;width:266.15pt;height:20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">
                <v:textbox>
                  <w:txbxContent>
                    <w:p w:rsidR="00B741A9" w:rsidRDefault="00B741A9" w:rsidP="00B741A9">
                      <w:pPr>
                        <w:ind w:right="708"/>
                      </w:pPr>
                    </w:p>
                    <w:p w:rsidR="00B741A9" w:rsidRDefault="00B741A9" w:rsidP="00B741A9">
                      <w:pPr>
                        <w:ind w:right="708"/>
                      </w:pPr>
                    </w:p>
                    <w:p w:rsidR="00B741A9" w:rsidRDefault="00B741A9" w:rsidP="00B741A9">
                      <w:pPr>
                        <w:ind w:right="708"/>
                      </w:pPr>
                    </w:p>
                    <w:p w:rsidR="00B741A9" w:rsidRDefault="00B741A9" w:rsidP="00B741A9">
                      <w:pPr>
                        <w:ind w:right="708"/>
                      </w:pPr>
                    </w:p>
                    <w:p w:rsidR="00B741A9" w:rsidRDefault="00B741A9" w:rsidP="00B741A9">
                      <w:pPr>
                        <w:ind w:right="708"/>
                      </w:pPr>
                    </w:p>
                    <w:p w:rsidR="00B741A9" w:rsidRDefault="00B741A9" w:rsidP="00B741A9">
                      <w:pPr>
                        <w:ind w:right="708"/>
                      </w:pPr>
                    </w:p>
                    <w:p w:rsidR="00B741A9" w:rsidRDefault="00B741A9" w:rsidP="00B741A9">
                      <w:pPr>
                        <w:ind w:right="708"/>
                      </w:pPr>
                    </w:p>
                    <w:p w:rsidR="00B741A9" w:rsidRPr="007435C0" w:rsidRDefault="00B741A9" w:rsidP="00B741A9">
                      <w:pPr>
                        <w:ind w:right="708"/>
                        <w:jc w:val="center"/>
                        <w:rPr>
                          <w:rFonts w:ascii="Times New Roman" w:hAnsi="Times New Roman"/>
                          <w:b/>
                        </w:rPr>
                      </w:pPr>
                      <w:r w:rsidRPr="007435C0">
                        <w:rPr>
                          <w:rFonts w:ascii="Times New Roman" w:hAnsi="Times New Roman"/>
                          <w:b/>
                        </w:rPr>
                        <w:t>Оценка</w:t>
                      </w:r>
                      <w:r>
                        <w:rPr>
                          <w:rFonts w:ascii="Times New Roman" w:hAnsi="Times New Roman"/>
                          <w:b/>
                        </w:rPr>
                        <w:t xml:space="preserve"> по измервания на</w:t>
                      </w:r>
                      <w:r w:rsidRPr="007435C0">
                        <w:rPr>
                          <w:rFonts w:ascii="Times New Roman" w:hAnsi="Times New Roman"/>
                          <w:b/>
                        </w:rPr>
                        <w:t xml:space="preserve"> </w:t>
                      </w:r>
                      <w:r>
                        <w:rPr>
                          <w:rFonts w:ascii="Times New Roman" w:hAnsi="Times New Roman"/>
                          <w:b/>
                        </w:rPr>
                        <w:t>ЦГМ</w:t>
                      </w:r>
                    </w:p>
                  </w:txbxContent>
                </v:textbox>
              </v:shape>
            </w:pict>
          </mc:Fallback>
        </mc:AlternateContent>
      </w:r>
    </w:p>
    <w:p w:rsidR="000E6A92" w:rsidRPr="00835486" w:rsidRDefault="00835486" w:rsidP="000E6A92">
      <w:pPr>
        <w:pStyle w:val="Heading2"/>
        <w:numPr>
          <w:ilvl w:val="0"/>
          <w:numId w:val="0"/>
        </w:numPr>
        <w:tabs>
          <w:tab w:val="num" w:pos="1419"/>
        </w:tabs>
        <w:spacing w:before="0"/>
        <w:ind w:left="1419"/>
        <w:rPr>
          <w:color w:val="auto"/>
          <w:lang w:val="bg-BG"/>
        </w:rPr>
      </w:pPr>
      <w:r>
        <w:rPr>
          <w:noProof/>
          <w:color w:val="auto"/>
          <w:lang w:val="bg-BG" w:eastAsia="bg-BG"/>
        </w:rPr>
        <mc:AlternateContent>
          <mc:Choice Requires="wps">
            <w:drawing>
              <wp:anchor distT="0" distB="0" distL="114300" distR="114300" simplePos="0" relativeHeight="251663360" behindDoc="0" locked="0" layoutInCell="1" allowOverlap="1">
                <wp:simplePos x="0" y="0"/>
                <wp:positionH relativeFrom="column">
                  <wp:posOffset>3443605</wp:posOffset>
                </wp:positionH>
                <wp:positionV relativeFrom="paragraph">
                  <wp:posOffset>6350</wp:posOffset>
                </wp:positionV>
                <wp:extent cx="1514475" cy="914400"/>
                <wp:effectExtent l="5080" t="6350" r="13970" b="12700"/>
                <wp:wrapNone/>
                <wp:docPr id="1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914400"/>
                        </a:xfrm>
                        <a:prstGeom prst="rect">
                          <a:avLst/>
                        </a:prstGeom>
                        <a:solidFill>
                          <a:srgbClr val="FFFFFF"/>
                        </a:solidFill>
                        <a:ln w="9525">
                          <a:solidFill>
                            <a:srgbClr val="000000"/>
                          </a:solidFill>
                          <a:miter lim="800000"/>
                          <a:headEnd/>
                          <a:tailEnd/>
                        </a:ln>
                      </wps:spPr>
                      <wps:txbx>
                        <w:txbxContent>
                          <w:p w:rsidR="00B741A9" w:rsidRDefault="00B741A9">
                            <w:pPr>
                              <w:rPr>
                                <w:rFonts w:ascii="Times New Roman" w:hAnsi="Times New Roman"/>
                                <w:sz w:val="16"/>
                                <w:szCs w:val="16"/>
                              </w:rPr>
                            </w:pPr>
                            <w:r w:rsidRPr="0014339B">
                              <w:rPr>
                                <w:rFonts w:ascii="Times New Roman" w:hAnsi="Times New Roman"/>
                                <w:sz w:val="16"/>
                                <w:szCs w:val="16"/>
                              </w:rPr>
                              <w:t>Целеви  стойности на показатели за качество на услугата „Обществен транспорт”</w:t>
                            </w:r>
                            <w:r>
                              <w:rPr>
                                <w:rFonts w:ascii="Times New Roman" w:hAnsi="Times New Roman"/>
                                <w:sz w:val="16"/>
                                <w:szCs w:val="16"/>
                              </w:rPr>
                              <w:t xml:space="preserve">. (Виж  Приложение №7 </w:t>
                            </w:r>
                            <w:r w:rsidRPr="007435C0">
                              <w:rPr>
                                <w:rFonts w:ascii="Times New Roman" w:hAnsi="Times New Roman"/>
                                <w:i/>
                                <w:sz w:val="16"/>
                                <w:szCs w:val="16"/>
                              </w:rPr>
                              <w:t>Стимули и Санкции</w:t>
                            </w:r>
                            <w:r>
                              <w:rPr>
                                <w:rFonts w:ascii="Times New Roman" w:hAnsi="Times New Roman"/>
                                <w:sz w:val="16"/>
                                <w:szCs w:val="16"/>
                              </w:rPr>
                              <w:t>)</w:t>
                            </w:r>
                          </w:p>
                          <w:p w:rsidR="00B741A9" w:rsidRPr="0014339B" w:rsidRDefault="00B741A9">
                            <w:pPr>
                              <w:rPr>
                                <w:rFonts w:ascii="Times New Roman" w:hAnsi="Times New Roman"/>
                                <w:sz w:val="16"/>
                                <w:szCs w:val="16"/>
                              </w:rPr>
                            </w:pPr>
                            <w:r>
                              <w:rPr>
                                <w:rFonts w:ascii="Times New Roman" w:hAnsi="Times New Roman"/>
                                <w:sz w:val="16"/>
                                <w:szCs w:val="16"/>
                              </w:rPr>
                              <w:t xml:space="preserve">(виж </w:t>
                            </w:r>
                          </w:p>
                          <w:p w:rsidR="00B741A9" w:rsidRPr="0014339B" w:rsidRDefault="00B741A9">
                            <w:pP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8" style="position:absolute;left:0;text-align:left;margin-left:271.15pt;margin-top:.5pt;width:119.25pt;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">
                <v:textbox>
                  <w:txbxContent>
                    <w:p w:rsidR="00B741A9" w:rsidRDefault="00B741A9">
                      <w:pPr>
                        <w:rPr>
                          <w:rFonts w:ascii="Times New Roman" w:hAnsi="Times New Roman"/>
                          <w:sz w:val="16"/>
                          <w:szCs w:val="16"/>
                        </w:rPr>
                      </w:pPr>
                      <w:r w:rsidRPr="0014339B">
                        <w:rPr>
                          <w:rFonts w:ascii="Times New Roman" w:hAnsi="Times New Roman"/>
                          <w:sz w:val="16"/>
                          <w:szCs w:val="16"/>
                        </w:rPr>
                        <w:t>Целеви  стойности на показатели за качество на услугата „Обществен транспорт”</w:t>
                      </w:r>
                      <w:r>
                        <w:rPr>
                          <w:rFonts w:ascii="Times New Roman" w:hAnsi="Times New Roman"/>
                          <w:sz w:val="16"/>
                          <w:szCs w:val="16"/>
                        </w:rPr>
                        <w:t xml:space="preserve">. (Виж  Приложение №7 </w:t>
                      </w:r>
                      <w:r w:rsidRPr="007435C0">
                        <w:rPr>
                          <w:rFonts w:ascii="Times New Roman" w:hAnsi="Times New Roman"/>
                          <w:i/>
                          <w:sz w:val="16"/>
                          <w:szCs w:val="16"/>
                        </w:rPr>
                        <w:t>Стимули и Санкции</w:t>
                      </w:r>
                      <w:r>
                        <w:rPr>
                          <w:rFonts w:ascii="Times New Roman" w:hAnsi="Times New Roman"/>
                          <w:sz w:val="16"/>
                          <w:szCs w:val="16"/>
                        </w:rPr>
                        <w:t>)</w:t>
                      </w:r>
                    </w:p>
                    <w:p w:rsidR="00B741A9" w:rsidRPr="0014339B" w:rsidRDefault="00B741A9">
                      <w:pPr>
                        <w:rPr>
                          <w:rFonts w:ascii="Times New Roman" w:hAnsi="Times New Roman"/>
                          <w:sz w:val="16"/>
                          <w:szCs w:val="16"/>
                        </w:rPr>
                      </w:pPr>
                      <w:r>
                        <w:rPr>
                          <w:rFonts w:ascii="Times New Roman" w:hAnsi="Times New Roman"/>
                          <w:sz w:val="16"/>
                          <w:szCs w:val="16"/>
                        </w:rPr>
                        <w:t xml:space="preserve">(виж </w:t>
                      </w:r>
                    </w:p>
                    <w:p w:rsidR="00B741A9" w:rsidRPr="0014339B" w:rsidRDefault="00B741A9">
                      <w:pPr>
                        <w:rPr>
                          <w:rFonts w:ascii="Times New Roman" w:hAnsi="Times New Roman"/>
                        </w:rPr>
                      </w:pPr>
                    </w:p>
                  </w:txbxContent>
                </v:textbox>
              </v:rect>
            </w:pict>
          </mc:Fallback>
        </mc:AlternateContent>
      </w:r>
      <w:r>
        <w:rPr>
          <w:noProof/>
          <w:color w:val="auto"/>
          <w:lang w:val="bg-BG" w:eastAsia="bg-BG"/>
        </w:rPr>
        <mc:AlternateContent>
          <mc:Choice Requires="wps">
            <w:drawing>
              <wp:anchor distT="0" distB="0" distL="114300" distR="114300" simplePos="0" relativeHeight="251662336" behindDoc="0" locked="0" layoutInCell="1" allowOverlap="1">
                <wp:simplePos x="0" y="0"/>
                <wp:positionH relativeFrom="column">
                  <wp:posOffset>1891030</wp:posOffset>
                </wp:positionH>
                <wp:positionV relativeFrom="paragraph">
                  <wp:posOffset>44450</wp:posOffset>
                </wp:positionV>
                <wp:extent cx="1228725" cy="600075"/>
                <wp:effectExtent l="5080" t="6350" r="13970" b="1270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600075"/>
                        </a:xfrm>
                        <a:prstGeom prst="rect">
                          <a:avLst/>
                        </a:prstGeom>
                        <a:solidFill>
                          <a:srgbClr val="FFFFFF"/>
                        </a:solidFill>
                        <a:ln w="9525">
                          <a:solidFill>
                            <a:srgbClr val="000000"/>
                          </a:solidFill>
                          <a:miter lim="800000"/>
                          <a:headEnd/>
                          <a:tailEnd/>
                        </a:ln>
                      </wps:spPr>
                      <wps:txbx>
                        <w:txbxContent>
                          <w:p w:rsidR="00B741A9" w:rsidRPr="0014339B" w:rsidRDefault="00B741A9">
                            <w:pPr>
                              <w:rPr>
                                <w:rFonts w:ascii="Times New Roman" w:hAnsi="Times New Roman"/>
                                <w:sz w:val="16"/>
                                <w:szCs w:val="16"/>
                              </w:rPr>
                            </w:pPr>
                            <w:r w:rsidRPr="0014339B">
                              <w:rPr>
                                <w:rFonts w:ascii="Times New Roman" w:hAnsi="Times New Roman"/>
                                <w:sz w:val="16"/>
                                <w:szCs w:val="16"/>
                              </w:rPr>
                              <w:t>Очаквано качество на услугата „Обществен транспорт”</w:t>
                            </w:r>
                          </w:p>
                          <w:p w:rsidR="00B741A9" w:rsidRPr="0014339B" w:rsidRDefault="00B741A9">
                            <w:pP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9" style="position:absolute;left:0;text-align:left;margin-left:148.9pt;margin-top:3.5pt;width:96.75pt;height: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">
                <v:textbox>
                  <w:txbxContent>
                    <w:p w:rsidR="00B741A9" w:rsidRPr="0014339B" w:rsidRDefault="00B741A9">
                      <w:pPr>
                        <w:rPr>
                          <w:rFonts w:ascii="Times New Roman" w:hAnsi="Times New Roman"/>
                          <w:sz w:val="16"/>
                          <w:szCs w:val="16"/>
                        </w:rPr>
                      </w:pPr>
                      <w:r w:rsidRPr="0014339B">
                        <w:rPr>
                          <w:rFonts w:ascii="Times New Roman" w:hAnsi="Times New Roman"/>
                          <w:sz w:val="16"/>
                          <w:szCs w:val="16"/>
                        </w:rPr>
                        <w:t>Очаквано качество на услугата „Обществен транспорт”</w:t>
                      </w:r>
                    </w:p>
                    <w:p w:rsidR="00B741A9" w:rsidRPr="0014339B" w:rsidRDefault="00B741A9">
                      <w:pPr>
                        <w:rPr>
                          <w:rFonts w:ascii="Times New Roman" w:hAnsi="Times New Roman"/>
                        </w:rPr>
                      </w:pPr>
                    </w:p>
                  </w:txbxContent>
                </v:textbox>
              </v:rect>
            </w:pict>
          </mc:Fallback>
        </mc:AlternateContent>
      </w:r>
    </w:p>
    <w:p w:rsidR="000E6A92" w:rsidRPr="00835486" w:rsidRDefault="00835486" w:rsidP="000E6A92">
      <w:pPr>
        <w:pStyle w:val="Heading2"/>
        <w:numPr>
          <w:ilvl w:val="0"/>
          <w:numId w:val="0"/>
        </w:numPr>
        <w:tabs>
          <w:tab w:val="num" w:pos="1419"/>
        </w:tabs>
        <w:spacing w:before="0"/>
        <w:ind w:left="1419"/>
        <w:rPr>
          <w:color w:val="auto"/>
          <w:lang w:val="bg-BG"/>
        </w:rPr>
      </w:pPr>
      <w:r>
        <w:rPr>
          <w:noProof/>
          <w:color w:val="auto"/>
          <w:lang w:val="bg-BG" w:eastAsia="bg-BG"/>
        </w:rPr>
        <mc:AlternateContent>
          <mc:Choice Requires="wps">
            <w:drawing>
              <wp:anchor distT="0" distB="0" distL="114300" distR="114300" simplePos="0" relativeHeight="251670528" behindDoc="0" locked="0" layoutInCell="1" allowOverlap="1">
                <wp:simplePos x="0" y="0"/>
                <wp:positionH relativeFrom="column">
                  <wp:posOffset>4958080</wp:posOffset>
                </wp:positionH>
                <wp:positionV relativeFrom="paragraph">
                  <wp:posOffset>120650</wp:posOffset>
                </wp:positionV>
                <wp:extent cx="923925" cy="285750"/>
                <wp:effectExtent l="33655" t="53975" r="13970" b="12700"/>
                <wp:wrapNone/>
                <wp:docPr id="12"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23925"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2" o:spid="_x0000_s1026" type="#_x0000_t32" style="position:absolute;margin-left:390.4pt;margin-top:9.5pt;width:72.75pt;height:22.5p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">
                <v:stroke endarrow="block"/>
              </v:shape>
            </w:pict>
          </mc:Fallback>
        </mc:AlternateContent>
      </w:r>
      <w:r>
        <w:rPr>
          <w:noProof/>
          <w:color w:val="auto"/>
          <w:lang w:val="bg-BG" w:eastAsia="bg-BG"/>
        </w:rPr>
        <mc:AlternateContent>
          <mc:Choice Requires="wps">
            <w:drawing>
              <wp:anchor distT="0" distB="0" distL="114300" distR="114300" simplePos="0" relativeHeight="251673600" behindDoc="0" locked="0" layoutInCell="1" allowOverlap="1">
                <wp:simplePos x="0" y="0"/>
                <wp:positionH relativeFrom="column">
                  <wp:posOffset>3138805</wp:posOffset>
                </wp:positionH>
                <wp:positionV relativeFrom="paragraph">
                  <wp:posOffset>92075</wp:posOffset>
                </wp:positionV>
                <wp:extent cx="314325" cy="635"/>
                <wp:effectExtent l="5080" t="53975" r="23495" b="59690"/>
                <wp:wrapNone/>
                <wp:docPr id="1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margin-left:247.15pt;margin-top:7.25pt;width:24.75pt;height:.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">
                <v:stroke endarrow="block"/>
              </v:shape>
            </w:pict>
          </mc:Fallback>
        </mc:AlternateContent>
      </w:r>
      <w:r>
        <w:rPr>
          <w:noProof/>
          <w:color w:val="auto"/>
          <w:lang w:val="bg-BG" w:eastAsia="bg-BG"/>
        </w:rPr>
        <mc:AlternateContent>
          <mc:Choice Requires="wps">
            <w:drawing>
              <wp:anchor distT="0" distB="0" distL="114300" distR="114300" simplePos="0" relativeHeight="251668480" behindDoc="0" locked="0" layoutInCell="1" allowOverlap="1">
                <wp:simplePos x="0" y="0"/>
                <wp:positionH relativeFrom="column">
                  <wp:posOffset>1138555</wp:posOffset>
                </wp:positionH>
                <wp:positionV relativeFrom="paragraph">
                  <wp:posOffset>25400</wp:posOffset>
                </wp:positionV>
                <wp:extent cx="742950" cy="228600"/>
                <wp:effectExtent l="5080" t="53975" r="33020" b="12700"/>
                <wp:wrapNone/>
                <wp:docPr id="10"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4295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89.65pt;margin-top:2pt;width:58.5pt;height:18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">
                <v:stroke endarrow="block"/>
              </v:shape>
            </w:pict>
          </mc:Fallback>
        </mc:AlternateContent>
      </w:r>
    </w:p>
    <w:p w:rsidR="000E6A92" w:rsidRPr="00835486" w:rsidRDefault="00835486" w:rsidP="000E6A92">
      <w:pPr>
        <w:pStyle w:val="Heading2"/>
        <w:numPr>
          <w:ilvl w:val="0"/>
          <w:numId w:val="0"/>
        </w:numPr>
        <w:tabs>
          <w:tab w:val="num" w:pos="1419"/>
        </w:tabs>
        <w:spacing w:before="0"/>
        <w:ind w:left="1419"/>
        <w:rPr>
          <w:color w:val="auto"/>
          <w:lang w:val="bg-BG"/>
        </w:rPr>
      </w:pPr>
      <w:r>
        <w:rPr>
          <w:noProof/>
          <w:color w:val="auto"/>
          <w:lang w:val="bg-BG" w:eastAsia="bg-BG"/>
        </w:rPr>
        <mc:AlternateContent>
          <mc:Choice Requires="wps">
            <w:drawing>
              <wp:anchor distT="0" distB="0" distL="114300" distR="114300" simplePos="0" relativeHeight="251666432" behindDoc="0" locked="0" layoutInCell="1" allowOverlap="1">
                <wp:simplePos x="0" y="0"/>
                <wp:positionH relativeFrom="column">
                  <wp:posOffset>5003800</wp:posOffset>
                </wp:positionH>
                <wp:positionV relativeFrom="paragraph">
                  <wp:posOffset>139700</wp:posOffset>
                </wp:positionV>
                <wp:extent cx="1478915" cy="915035"/>
                <wp:effectExtent l="12700" t="6350" r="13335" b="12065"/>
                <wp:wrapNone/>
                <wp:docPr id="9"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915" cy="915035"/>
                        </a:xfrm>
                        <a:prstGeom prst="ellipse">
                          <a:avLst/>
                        </a:prstGeom>
                        <a:solidFill>
                          <a:srgbClr val="FFFFFF"/>
                        </a:solidFill>
                        <a:ln w="9525">
                          <a:solidFill>
                            <a:srgbClr val="000000"/>
                          </a:solidFill>
                          <a:round/>
                          <a:headEnd/>
                          <a:tailEnd/>
                        </a:ln>
                      </wps:spPr>
                      <wps:txbx>
                        <w:txbxContent>
                          <w:p w:rsidR="00B741A9" w:rsidRDefault="00B741A9" w:rsidP="007435C0">
                            <w:pPr>
                              <w:spacing w:after="0" w:line="240" w:lineRule="auto"/>
                              <w:ind w:left="-142" w:right="-284"/>
                              <w:rPr>
                                <w:rFonts w:ascii="Times New Roman" w:hAnsi="Times New Roman"/>
                                <w:sz w:val="16"/>
                                <w:szCs w:val="16"/>
                              </w:rPr>
                            </w:pPr>
                          </w:p>
                          <w:p w:rsidR="00417C04" w:rsidRDefault="00B741A9" w:rsidP="007435C0">
                            <w:pPr>
                              <w:spacing w:after="0" w:line="240" w:lineRule="auto"/>
                              <w:ind w:left="-142" w:right="-284"/>
                              <w:rPr>
                                <w:rFonts w:ascii="Times New Roman" w:hAnsi="Times New Roman"/>
                                <w:sz w:val="16"/>
                                <w:szCs w:val="16"/>
                              </w:rPr>
                            </w:pPr>
                            <w:r w:rsidRPr="0014339B">
                              <w:rPr>
                                <w:rFonts w:ascii="Times New Roman" w:hAnsi="Times New Roman"/>
                                <w:sz w:val="16"/>
                                <w:szCs w:val="16"/>
                              </w:rPr>
                              <w:t xml:space="preserve">Измерване на </w:t>
                            </w:r>
                          </w:p>
                          <w:p w:rsidR="008716C8" w:rsidRDefault="00B741A9" w:rsidP="007435C0">
                            <w:pPr>
                              <w:spacing w:after="0" w:line="240" w:lineRule="auto"/>
                              <w:ind w:left="-142" w:right="-284"/>
                              <w:rPr>
                                <w:rFonts w:ascii="Times New Roman" w:hAnsi="Times New Roman"/>
                                <w:i/>
                                <w:sz w:val="16"/>
                                <w:szCs w:val="16"/>
                              </w:rPr>
                            </w:pPr>
                            <w:r w:rsidRPr="0014339B">
                              <w:rPr>
                                <w:rFonts w:ascii="Times New Roman" w:hAnsi="Times New Roman"/>
                                <w:sz w:val="16"/>
                                <w:szCs w:val="16"/>
                              </w:rPr>
                              <w:t>изпълнение</w:t>
                            </w:r>
                            <w:r w:rsidR="00417C04">
                              <w:rPr>
                                <w:rFonts w:ascii="Times New Roman" w:hAnsi="Times New Roman"/>
                                <w:sz w:val="16"/>
                                <w:szCs w:val="16"/>
                              </w:rPr>
                              <w:t>т</w:t>
                            </w:r>
                            <w:r w:rsidRPr="0014339B">
                              <w:rPr>
                                <w:rFonts w:ascii="Times New Roman" w:hAnsi="Times New Roman"/>
                                <w:sz w:val="16"/>
                                <w:szCs w:val="16"/>
                              </w:rPr>
                              <w:t>о</w:t>
                            </w:r>
                            <w:r>
                              <w:rPr>
                                <w:rFonts w:ascii="Times New Roman" w:hAnsi="Times New Roman"/>
                                <w:sz w:val="16"/>
                                <w:szCs w:val="16"/>
                              </w:rPr>
                              <w:t xml:space="preserve"> (Виж Приложение №11 </w:t>
                            </w:r>
                            <w:r w:rsidRPr="007435C0">
                              <w:rPr>
                                <w:rFonts w:ascii="Times New Roman" w:hAnsi="Times New Roman"/>
                                <w:i/>
                                <w:sz w:val="16"/>
                                <w:szCs w:val="16"/>
                              </w:rPr>
                              <w:t xml:space="preserve">Показатели за </w:t>
                            </w:r>
                          </w:p>
                          <w:p w:rsidR="00B741A9" w:rsidRPr="0014339B" w:rsidRDefault="00B741A9" w:rsidP="007435C0">
                            <w:pPr>
                              <w:spacing w:after="0" w:line="240" w:lineRule="auto"/>
                              <w:ind w:left="-142" w:right="-284"/>
                              <w:rPr>
                                <w:rFonts w:ascii="Times New Roman" w:hAnsi="Times New Roman"/>
                                <w:sz w:val="16"/>
                                <w:szCs w:val="16"/>
                              </w:rPr>
                            </w:pPr>
                            <w:r w:rsidRPr="007435C0">
                              <w:rPr>
                                <w:rFonts w:ascii="Times New Roman" w:hAnsi="Times New Roman"/>
                                <w:i/>
                                <w:sz w:val="16"/>
                                <w:szCs w:val="16"/>
                              </w:rPr>
                              <w:t xml:space="preserve"> качество</w:t>
                            </w:r>
                            <w:r>
                              <w:rPr>
                                <w:rFonts w:ascii="Times New Roman" w:hAnsi="Times New Roman"/>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 o:spid="_x0000_s1030" style="position:absolute;left:0;text-align:left;margin-left:394pt;margin-top:11pt;width:116.45pt;height:72.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">
                <v:textbox>
                  <w:txbxContent>
                    <w:p w:rsidR="00B741A9" w:rsidRDefault="00B741A9" w:rsidP="007435C0">
                      <w:pPr>
                        <w:spacing w:after="0" w:line="240" w:lineRule="auto"/>
                        <w:ind w:left="-142" w:right="-284"/>
                        <w:rPr>
                          <w:rFonts w:ascii="Times New Roman" w:hAnsi="Times New Roman"/>
                          <w:sz w:val="16"/>
                          <w:szCs w:val="16"/>
                        </w:rPr>
                      </w:pPr>
                    </w:p>
                    <w:p w:rsidR="00417C04" w:rsidRDefault="00B741A9" w:rsidP="007435C0">
                      <w:pPr>
                        <w:spacing w:after="0" w:line="240" w:lineRule="auto"/>
                        <w:ind w:left="-142" w:right="-284"/>
                        <w:rPr>
                          <w:rFonts w:ascii="Times New Roman" w:hAnsi="Times New Roman"/>
                          <w:sz w:val="16"/>
                          <w:szCs w:val="16"/>
                        </w:rPr>
                      </w:pPr>
                      <w:r w:rsidRPr="0014339B">
                        <w:rPr>
                          <w:rFonts w:ascii="Times New Roman" w:hAnsi="Times New Roman"/>
                          <w:sz w:val="16"/>
                          <w:szCs w:val="16"/>
                        </w:rPr>
                        <w:t xml:space="preserve">Измерване на </w:t>
                      </w:r>
                    </w:p>
                    <w:p w:rsidR="008716C8" w:rsidRDefault="00B741A9" w:rsidP="007435C0">
                      <w:pPr>
                        <w:spacing w:after="0" w:line="240" w:lineRule="auto"/>
                        <w:ind w:left="-142" w:right="-284"/>
                        <w:rPr>
                          <w:rFonts w:ascii="Times New Roman" w:hAnsi="Times New Roman"/>
                          <w:i/>
                          <w:sz w:val="16"/>
                          <w:szCs w:val="16"/>
                        </w:rPr>
                      </w:pPr>
                      <w:r w:rsidRPr="0014339B">
                        <w:rPr>
                          <w:rFonts w:ascii="Times New Roman" w:hAnsi="Times New Roman"/>
                          <w:sz w:val="16"/>
                          <w:szCs w:val="16"/>
                        </w:rPr>
                        <w:t>изпълнение</w:t>
                      </w:r>
                      <w:r w:rsidR="00417C04">
                        <w:rPr>
                          <w:rFonts w:ascii="Times New Roman" w:hAnsi="Times New Roman"/>
                          <w:sz w:val="16"/>
                          <w:szCs w:val="16"/>
                        </w:rPr>
                        <w:t>т</w:t>
                      </w:r>
                      <w:r w:rsidRPr="0014339B">
                        <w:rPr>
                          <w:rFonts w:ascii="Times New Roman" w:hAnsi="Times New Roman"/>
                          <w:sz w:val="16"/>
                          <w:szCs w:val="16"/>
                        </w:rPr>
                        <w:t>о</w:t>
                      </w:r>
                      <w:r>
                        <w:rPr>
                          <w:rFonts w:ascii="Times New Roman" w:hAnsi="Times New Roman"/>
                          <w:sz w:val="16"/>
                          <w:szCs w:val="16"/>
                        </w:rPr>
                        <w:t xml:space="preserve"> (Виж Приложение №11 </w:t>
                      </w:r>
                      <w:r w:rsidRPr="007435C0">
                        <w:rPr>
                          <w:rFonts w:ascii="Times New Roman" w:hAnsi="Times New Roman"/>
                          <w:i/>
                          <w:sz w:val="16"/>
                          <w:szCs w:val="16"/>
                        </w:rPr>
                        <w:t xml:space="preserve">Показатели за </w:t>
                      </w:r>
                    </w:p>
                    <w:p w:rsidR="00B741A9" w:rsidRPr="0014339B" w:rsidRDefault="00B741A9" w:rsidP="007435C0">
                      <w:pPr>
                        <w:spacing w:after="0" w:line="240" w:lineRule="auto"/>
                        <w:ind w:left="-142" w:right="-284"/>
                        <w:rPr>
                          <w:rFonts w:ascii="Times New Roman" w:hAnsi="Times New Roman"/>
                          <w:sz w:val="16"/>
                          <w:szCs w:val="16"/>
                        </w:rPr>
                      </w:pPr>
                      <w:r w:rsidRPr="007435C0">
                        <w:rPr>
                          <w:rFonts w:ascii="Times New Roman" w:hAnsi="Times New Roman"/>
                          <w:i/>
                          <w:sz w:val="16"/>
                          <w:szCs w:val="16"/>
                        </w:rPr>
                        <w:t xml:space="preserve"> качество</w:t>
                      </w:r>
                      <w:r>
                        <w:rPr>
                          <w:rFonts w:ascii="Times New Roman" w:hAnsi="Times New Roman"/>
                          <w:sz w:val="16"/>
                          <w:szCs w:val="16"/>
                        </w:rPr>
                        <w:t>)</w:t>
                      </w:r>
                    </w:p>
                  </w:txbxContent>
                </v:textbox>
              </v:oval>
            </w:pict>
          </mc:Fallback>
        </mc:AlternateContent>
      </w:r>
      <w:r>
        <w:rPr>
          <w:noProof/>
          <w:color w:val="auto"/>
          <w:lang w:val="bg-BG" w:eastAsia="bg-BG"/>
        </w:rPr>
        <mc:AlternateContent>
          <mc:Choice Requires="wps">
            <w:drawing>
              <wp:anchor distT="0" distB="0" distL="114300" distR="114300" simplePos="0" relativeHeight="251672576" behindDoc="0" locked="0" layoutInCell="1" allowOverlap="1">
                <wp:simplePos x="0" y="0"/>
                <wp:positionH relativeFrom="column">
                  <wp:posOffset>2434590</wp:posOffset>
                </wp:positionH>
                <wp:positionV relativeFrom="paragraph">
                  <wp:posOffset>101600</wp:posOffset>
                </wp:positionV>
                <wp:extent cx="8890" cy="723900"/>
                <wp:effectExtent l="53340" t="15875" r="52070" b="12700"/>
                <wp:wrapNone/>
                <wp:docPr id="8"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890" cy="723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191.7pt;margin-top:8pt;width:.7pt;height:57pt;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">
                <v:stroke endarrow="block"/>
              </v:shape>
            </w:pict>
          </mc:Fallback>
        </mc:AlternateContent>
      </w:r>
      <w:r>
        <w:rPr>
          <w:noProof/>
          <w:color w:val="auto"/>
          <w:lang w:val="bg-BG" w:eastAsia="bg-BG"/>
        </w:rPr>
        <mc:AlternateContent>
          <mc:Choice Requires="wps">
            <w:drawing>
              <wp:anchor distT="0" distB="0" distL="114300" distR="114300" simplePos="0" relativeHeight="251667456" behindDoc="0" locked="0" layoutInCell="1" allowOverlap="1">
                <wp:simplePos x="0" y="0"/>
                <wp:positionH relativeFrom="column">
                  <wp:posOffset>328930</wp:posOffset>
                </wp:positionH>
                <wp:positionV relativeFrom="paragraph">
                  <wp:posOffset>-3175</wp:posOffset>
                </wp:positionV>
                <wp:extent cx="1638300" cy="876300"/>
                <wp:effectExtent l="5080" t="6350" r="13970" b="12700"/>
                <wp:wrapNone/>
                <wp:docPr id="7"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876300"/>
                        </a:xfrm>
                        <a:prstGeom prst="ellipse">
                          <a:avLst/>
                        </a:prstGeom>
                        <a:solidFill>
                          <a:srgbClr val="FFFFFF"/>
                        </a:solidFill>
                        <a:ln w="9525">
                          <a:solidFill>
                            <a:srgbClr val="000000"/>
                          </a:solidFill>
                          <a:round/>
                          <a:headEnd/>
                          <a:tailEnd/>
                        </a:ln>
                      </wps:spPr>
                      <wps:txbx>
                        <w:txbxContent>
                          <w:p w:rsidR="00B741A9" w:rsidRPr="0014339B" w:rsidRDefault="00B741A9" w:rsidP="003D6A2B">
                            <w:pPr>
                              <w:ind w:left="-142" w:right="-231"/>
                              <w:rPr>
                                <w:rFonts w:ascii="Times New Roman" w:hAnsi="Times New Roman"/>
                                <w:sz w:val="16"/>
                                <w:szCs w:val="16"/>
                              </w:rPr>
                            </w:pPr>
                            <w:r w:rsidRPr="0014339B">
                              <w:rPr>
                                <w:rFonts w:ascii="Times New Roman" w:hAnsi="Times New Roman"/>
                                <w:sz w:val="16"/>
                                <w:szCs w:val="16"/>
                              </w:rPr>
                              <w:t xml:space="preserve">Измерване на удовлетвореността </w:t>
                            </w:r>
                            <w:r>
                              <w:rPr>
                                <w:rFonts w:ascii="Times New Roman" w:hAnsi="Times New Roman"/>
                                <w:sz w:val="16"/>
                                <w:szCs w:val="16"/>
                              </w:rPr>
                              <w:t xml:space="preserve"> (Проучване от независимо трето лице)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 o:spid="_x0000_s1031" style="position:absolute;left:0;text-align:left;margin-left:25.9pt;margin-top:-.25pt;width:129pt;height: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">
                <v:textbox>
                  <w:txbxContent>
                    <w:p w:rsidR="00B741A9" w:rsidRPr="0014339B" w:rsidRDefault="00B741A9" w:rsidP="003D6A2B">
                      <w:pPr>
                        <w:ind w:left="-142" w:right="-231"/>
                        <w:rPr>
                          <w:rFonts w:ascii="Times New Roman" w:hAnsi="Times New Roman"/>
                          <w:sz w:val="16"/>
                          <w:szCs w:val="16"/>
                        </w:rPr>
                      </w:pPr>
                      <w:r w:rsidRPr="0014339B">
                        <w:rPr>
                          <w:rFonts w:ascii="Times New Roman" w:hAnsi="Times New Roman"/>
                          <w:sz w:val="16"/>
                          <w:szCs w:val="16"/>
                        </w:rPr>
                        <w:t xml:space="preserve">Измерване на удовлетвореността </w:t>
                      </w:r>
                      <w:r>
                        <w:rPr>
                          <w:rFonts w:ascii="Times New Roman" w:hAnsi="Times New Roman"/>
                          <w:sz w:val="16"/>
                          <w:szCs w:val="16"/>
                        </w:rPr>
                        <w:t xml:space="preserve"> (Проучване от независимо трето лице)</w:t>
                      </w:r>
                    </w:p>
                  </w:txbxContent>
                </v:textbox>
              </v:oval>
            </w:pict>
          </mc:Fallback>
        </mc:AlternateContent>
      </w:r>
    </w:p>
    <w:p w:rsidR="000E6A92" w:rsidRPr="00835486" w:rsidRDefault="00835486" w:rsidP="000E6A92">
      <w:pPr>
        <w:pStyle w:val="Heading2"/>
        <w:numPr>
          <w:ilvl w:val="0"/>
          <w:numId w:val="0"/>
        </w:numPr>
        <w:tabs>
          <w:tab w:val="num" w:pos="1419"/>
        </w:tabs>
        <w:spacing w:before="0"/>
        <w:ind w:left="1419"/>
        <w:rPr>
          <w:color w:val="auto"/>
          <w:lang w:val="bg-BG"/>
        </w:rPr>
      </w:pPr>
      <w:r>
        <w:rPr>
          <w:noProof/>
          <w:color w:val="auto"/>
          <w:lang w:val="bg-BG" w:eastAsia="bg-BG"/>
        </w:rPr>
        <mc:AlternateContent>
          <mc:Choice Requires="wps">
            <w:drawing>
              <wp:anchor distT="0" distB="0" distL="114300" distR="114300" simplePos="0" relativeHeight="251674624" behindDoc="0" locked="0" layoutInCell="1" allowOverlap="1">
                <wp:simplePos x="0" y="0"/>
                <wp:positionH relativeFrom="column">
                  <wp:posOffset>4127500</wp:posOffset>
                </wp:positionH>
                <wp:positionV relativeFrom="paragraph">
                  <wp:posOffset>122555</wp:posOffset>
                </wp:positionV>
                <wp:extent cx="2540" cy="321945"/>
                <wp:effectExtent l="50800" t="8255" r="60960" b="22225"/>
                <wp:wrapNone/>
                <wp:docPr id="6"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3219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325pt;margin-top:9.65pt;width:.2pt;height:25.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">
                <v:stroke endarrow="block"/>
              </v:shape>
            </w:pict>
          </mc:Fallback>
        </mc:AlternateContent>
      </w:r>
    </w:p>
    <w:p w:rsidR="000E6A92" w:rsidRPr="00835486" w:rsidRDefault="00835486" w:rsidP="000E6A92">
      <w:pPr>
        <w:pStyle w:val="Heading2"/>
        <w:numPr>
          <w:ilvl w:val="0"/>
          <w:numId w:val="0"/>
        </w:numPr>
        <w:tabs>
          <w:tab w:val="num" w:pos="1419"/>
        </w:tabs>
        <w:spacing w:before="0"/>
        <w:ind w:left="1419"/>
        <w:rPr>
          <w:color w:val="auto"/>
          <w:lang w:val="bg-BG"/>
        </w:rPr>
      </w:pPr>
      <w:r>
        <w:rPr>
          <w:noProof/>
          <w:color w:val="auto"/>
          <w:lang w:val="bg-BG" w:eastAsia="bg-BG"/>
        </w:rPr>
        <mc:AlternateContent>
          <mc:Choice Requires="wps">
            <w:drawing>
              <wp:anchor distT="0" distB="0" distL="114300" distR="114300" simplePos="0" relativeHeight="251665408" behindDoc="0" locked="0" layoutInCell="1" allowOverlap="1">
                <wp:simplePos x="0" y="0"/>
                <wp:positionH relativeFrom="column">
                  <wp:posOffset>3434080</wp:posOffset>
                </wp:positionH>
                <wp:positionV relativeFrom="paragraph">
                  <wp:posOffset>168275</wp:posOffset>
                </wp:positionV>
                <wp:extent cx="1504950" cy="857250"/>
                <wp:effectExtent l="5080" t="6350" r="13970" b="12700"/>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857250"/>
                        </a:xfrm>
                        <a:prstGeom prst="rect">
                          <a:avLst/>
                        </a:prstGeom>
                        <a:solidFill>
                          <a:srgbClr val="FFFFFF"/>
                        </a:solidFill>
                        <a:ln w="9525">
                          <a:solidFill>
                            <a:srgbClr val="000000"/>
                          </a:solidFill>
                          <a:miter lim="800000"/>
                          <a:headEnd/>
                          <a:tailEnd/>
                        </a:ln>
                      </wps:spPr>
                      <wps:txbx>
                        <w:txbxContent>
                          <w:p w:rsidR="00B741A9" w:rsidRPr="0014339B" w:rsidRDefault="00B741A9" w:rsidP="003D6A2B">
                            <w:pPr>
                              <w:spacing w:after="0" w:line="240" w:lineRule="auto"/>
                              <w:rPr>
                                <w:rFonts w:ascii="Times New Roman" w:hAnsi="Times New Roman"/>
                                <w:sz w:val="16"/>
                                <w:szCs w:val="16"/>
                              </w:rPr>
                            </w:pPr>
                            <w:r w:rsidRPr="0014339B">
                              <w:rPr>
                                <w:rFonts w:ascii="Times New Roman" w:hAnsi="Times New Roman"/>
                                <w:sz w:val="16"/>
                                <w:szCs w:val="16"/>
                              </w:rPr>
                              <w:t>Доставено ниво на  качество на услугата „Обществен транспорт”</w:t>
                            </w:r>
                          </w:p>
                          <w:p w:rsidR="00B741A9" w:rsidRPr="0014339B" w:rsidRDefault="00B741A9">
                            <w:pPr>
                              <w:rPr>
                                <w:rFonts w:ascii="Times New Roman" w:hAnsi="Times New Roman"/>
                              </w:rPr>
                            </w:pPr>
                            <w:r>
                              <w:rPr>
                                <w:rFonts w:ascii="Times New Roman" w:hAnsi="Times New Roman"/>
                                <w:sz w:val="16"/>
                                <w:szCs w:val="16"/>
                              </w:rPr>
                              <w:t xml:space="preserve">(Виж Приложение №11 </w:t>
                            </w:r>
                            <w:r w:rsidRPr="007435C0">
                              <w:rPr>
                                <w:rFonts w:ascii="Times New Roman" w:hAnsi="Times New Roman"/>
                                <w:i/>
                                <w:sz w:val="16"/>
                                <w:szCs w:val="16"/>
                              </w:rPr>
                              <w:t>Показатели за  качество</w:t>
                            </w:r>
                            <w:r>
                              <w:rPr>
                                <w:rFonts w:ascii="Times New Roman" w:hAnsi="Times New Roman"/>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left:0;text-align:left;margin-left:270.4pt;margin-top:13.25pt;width:118.5pt;height: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">
                <v:textbox>
                  <w:txbxContent>
                    <w:p w:rsidR="00B741A9" w:rsidRPr="0014339B" w:rsidRDefault="00B741A9" w:rsidP="003D6A2B">
                      <w:pPr>
                        <w:spacing w:after="0" w:line="240" w:lineRule="auto"/>
                        <w:rPr>
                          <w:rFonts w:ascii="Times New Roman" w:hAnsi="Times New Roman"/>
                          <w:sz w:val="16"/>
                          <w:szCs w:val="16"/>
                        </w:rPr>
                      </w:pPr>
                      <w:r w:rsidRPr="0014339B">
                        <w:rPr>
                          <w:rFonts w:ascii="Times New Roman" w:hAnsi="Times New Roman"/>
                          <w:sz w:val="16"/>
                          <w:szCs w:val="16"/>
                        </w:rPr>
                        <w:t>Доставено ниво на  качество на услугата „Обществен транспорт”</w:t>
                      </w:r>
                    </w:p>
                    <w:p w:rsidR="00B741A9" w:rsidRPr="0014339B" w:rsidRDefault="00B741A9">
                      <w:pPr>
                        <w:rPr>
                          <w:rFonts w:ascii="Times New Roman" w:hAnsi="Times New Roman"/>
                        </w:rPr>
                      </w:pPr>
                      <w:r>
                        <w:rPr>
                          <w:rFonts w:ascii="Times New Roman" w:hAnsi="Times New Roman"/>
                          <w:sz w:val="16"/>
                          <w:szCs w:val="16"/>
                        </w:rPr>
                        <w:t xml:space="preserve">(Виж Приложение №11 </w:t>
                      </w:r>
                      <w:r w:rsidRPr="007435C0">
                        <w:rPr>
                          <w:rFonts w:ascii="Times New Roman" w:hAnsi="Times New Roman"/>
                          <w:i/>
                          <w:sz w:val="16"/>
                          <w:szCs w:val="16"/>
                        </w:rPr>
                        <w:t>Показатели за  качество</w:t>
                      </w:r>
                      <w:r>
                        <w:rPr>
                          <w:rFonts w:ascii="Times New Roman" w:hAnsi="Times New Roman"/>
                          <w:sz w:val="16"/>
                          <w:szCs w:val="16"/>
                        </w:rPr>
                        <w:t>)</w:t>
                      </w:r>
                    </w:p>
                  </w:txbxContent>
                </v:textbox>
              </v:rect>
            </w:pict>
          </mc:Fallback>
        </mc:AlternateContent>
      </w:r>
    </w:p>
    <w:p w:rsidR="000E6A92" w:rsidRPr="00835486" w:rsidRDefault="00835486" w:rsidP="000E6A92">
      <w:pPr>
        <w:pStyle w:val="Heading2"/>
        <w:numPr>
          <w:ilvl w:val="0"/>
          <w:numId w:val="0"/>
        </w:numPr>
        <w:tabs>
          <w:tab w:val="num" w:pos="1419"/>
        </w:tabs>
        <w:spacing w:before="0"/>
        <w:ind w:left="1419"/>
        <w:rPr>
          <w:color w:val="auto"/>
          <w:lang w:val="bg-BG"/>
        </w:rPr>
      </w:pPr>
      <w:r>
        <w:rPr>
          <w:noProof/>
          <w:color w:val="auto"/>
          <w:lang w:val="bg-BG" w:eastAsia="bg-BG"/>
        </w:rPr>
        <mc:AlternateContent>
          <mc:Choice Requires="wps">
            <w:drawing>
              <wp:anchor distT="0" distB="0" distL="114300" distR="114300" simplePos="0" relativeHeight="251671552" behindDoc="0" locked="0" layoutInCell="1" allowOverlap="1">
                <wp:simplePos x="0" y="0"/>
                <wp:positionH relativeFrom="column">
                  <wp:posOffset>4929505</wp:posOffset>
                </wp:positionH>
                <wp:positionV relativeFrom="paragraph">
                  <wp:posOffset>254000</wp:posOffset>
                </wp:positionV>
                <wp:extent cx="933450" cy="247650"/>
                <wp:effectExtent l="33655" t="6350" r="13970" b="60325"/>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3450" cy="247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388.15pt;margin-top:20pt;width:73.5pt;height:19.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">
                <v:stroke endarrow="block"/>
              </v:shape>
            </w:pict>
          </mc:Fallback>
        </mc:AlternateContent>
      </w:r>
      <w:r>
        <w:rPr>
          <w:noProof/>
          <w:color w:val="auto"/>
          <w:lang w:val="bg-BG" w:eastAsia="bg-BG"/>
        </w:rPr>
        <mc:AlternateContent>
          <mc:Choice Requires="wps">
            <w:drawing>
              <wp:anchor distT="0" distB="0" distL="114300" distR="114300" simplePos="0" relativeHeight="251664384" behindDoc="0" locked="0" layoutInCell="1" allowOverlap="1">
                <wp:simplePos x="0" y="0"/>
                <wp:positionH relativeFrom="column">
                  <wp:posOffset>1891030</wp:posOffset>
                </wp:positionH>
                <wp:positionV relativeFrom="paragraph">
                  <wp:posOffset>25400</wp:posOffset>
                </wp:positionV>
                <wp:extent cx="1228725" cy="600075"/>
                <wp:effectExtent l="5080" t="6350" r="13970" b="1270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600075"/>
                        </a:xfrm>
                        <a:prstGeom prst="rect">
                          <a:avLst/>
                        </a:prstGeom>
                        <a:solidFill>
                          <a:srgbClr val="FFFFFF"/>
                        </a:solidFill>
                        <a:ln w="9525">
                          <a:solidFill>
                            <a:srgbClr val="000000"/>
                          </a:solidFill>
                          <a:miter lim="800000"/>
                          <a:headEnd/>
                          <a:tailEnd/>
                        </a:ln>
                      </wps:spPr>
                      <wps:txbx>
                        <w:txbxContent>
                          <w:p w:rsidR="00B741A9" w:rsidRPr="0014339B" w:rsidRDefault="00B741A9" w:rsidP="000E6A92">
                            <w:pPr>
                              <w:rPr>
                                <w:rFonts w:ascii="Times New Roman" w:hAnsi="Times New Roman"/>
                                <w:sz w:val="16"/>
                                <w:szCs w:val="16"/>
                              </w:rPr>
                            </w:pPr>
                            <w:r w:rsidRPr="0014339B">
                              <w:rPr>
                                <w:rFonts w:ascii="Times New Roman" w:hAnsi="Times New Roman"/>
                                <w:sz w:val="16"/>
                                <w:szCs w:val="16"/>
                              </w:rPr>
                              <w:t>Възприето  качество на услугата „Обществен транспорт”</w:t>
                            </w:r>
                          </w:p>
                          <w:p w:rsidR="00B741A9" w:rsidRPr="0014339B" w:rsidRDefault="00B741A9">
                            <w:pP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3" style="position:absolute;left:0;text-align:left;margin-left:148.9pt;margin-top:2pt;width:96.75pt;height:4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">
                <v:textbox>
                  <w:txbxContent>
                    <w:p w:rsidR="00B741A9" w:rsidRPr="0014339B" w:rsidRDefault="00B741A9" w:rsidP="000E6A92">
                      <w:pPr>
                        <w:rPr>
                          <w:rFonts w:ascii="Times New Roman" w:hAnsi="Times New Roman"/>
                          <w:sz w:val="16"/>
                          <w:szCs w:val="16"/>
                        </w:rPr>
                      </w:pPr>
                      <w:r w:rsidRPr="0014339B">
                        <w:rPr>
                          <w:rFonts w:ascii="Times New Roman" w:hAnsi="Times New Roman"/>
                          <w:sz w:val="16"/>
                          <w:szCs w:val="16"/>
                        </w:rPr>
                        <w:t>Възприето  качество на услугата „Обществен транспорт”</w:t>
                      </w:r>
                    </w:p>
                    <w:p w:rsidR="00B741A9" w:rsidRPr="0014339B" w:rsidRDefault="00B741A9">
                      <w:pPr>
                        <w:rPr>
                          <w:rFonts w:ascii="Times New Roman" w:hAnsi="Times New Roman"/>
                        </w:rPr>
                      </w:pPr>
                    </w:p>
                  </w:txbxContent>
                </v:textbox>
              </v:rect>
            </w:pict>
          </mc:Fallback>
        </mc:AlternateContent>
      </w:r>
      <w:r>
        <w:rPr>
          <w:noProof/>
          <w:color w:val="auto"/>
          <w:lang w:val="bg-BG" w:eastAsia="bg-BG"/>
        </w:rPr>
        <mc:AlternateContent>
          <mc:Choice Requires="wps">
            <w:drawing>
              <wp:anchor distT="0" distB="0" distL="114300" distR="114300" simplePos="0" relativeHeight="251669504" behindDoc="0" locked="0" layoutInCell="1" allowOverlap="1">
                <wp:simplePos x="0" y="0"/>
                <wp:positionH relativeFrom="column">
                  <wp:posOffset>1119505</wp:posOffset>
                </wp:positionH>
                <wp:positionV relativeFrom="paragraph">
                  <wp:posOffset>73025</wp:posOffset>
                </wp:positionV>
                <wp:extent cx="800100" cy="257175"/>
                <wp:effectExtent l="5080" t="6350" r="33020" b="60325"/>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88.15pt;margin-top:5.75pt;width:63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">
                <v:stroke endarrow="block"/>
              </v:shape>
            </w:pict>
          </mc:Fallback>
        </mc:AlternateContent>
      </w:r>
    </w:p>
    <w:p w:rsidR="00E62DCF" w:rsidRPr="00835486" w:rsidRDefault="00835486" w:rsidP="001E7DEF">
      <w:pPr>
        <w:pStyle w:val="Heading2"/>
        <w:numPr>
          <w:ilvl w:val="0"/>
          <w:numId w:val="0"/>
        </w:numPr>
        <w:tabs>
          <w:tab w:val="num" w:pos="1419"/>
        </w:tabs>
        <w:spacing w:before="0"/>
        <w:ind w:left="1419"/>
        <w:rPr>
          <w:lang w:val="bg-BG"/>
        </w:rPr>
      </w:pPr>
      <w:r>
        <w:rPr>
          <w:noProof/>
          <w:color w:val="auto"/>
          <w:lang w:val="bg-BG" w:eastAsia="bg-BG"/>
        </w:rPr>
        <mc:AlternateContent>
          <mc:Choice Requires="wps">
            <w:drawing>
              <wp:anchor distT="0" distB="0" distL="114300" distR="114300" simplePos="0" relativeHeight="251675648" behindDoc="0" locked="0" layoutInCell="1" allowOverlap="1">
                <wp:simplePos x="0" y="0"/>
                <wp:positionH relativeFrom="column">
                  <wp:posOffset>3100705</wp:posOffset>
                </wp:positionH>
                <wp:positionV relativeFrom="paragraph">
                  <wp:posOffset>44450</wp:posOffset>
                </wp:positionV>
                <wp:extent cx="323850" cy="635"/>
                <wp:effectExtent l="14605" t="53975" r="13970" b="5969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244.15pt;margin-top:3.5pt;width:25.5pt;height:.0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">
                <v:stroke endarrow="block"/>
              </v:shape>
            </w:pict>
          </mc:Fallback>
        </mc:AlternateContent>
      </w:r>
    </w:p>
    <w:p w:rsidR="001E7DEF" w:rsidRPr="00835486" w:rsidRDefault="001E7DEF" w:rsidP="001E7DEF">
      <w:pPr>
        <w:pStyle w:val="Heading2"/>
        <w:numPr>
          <w:ilvl w:val="1"/>
          <w:numId w:val="17"/>
        </w:numPr>
        <w:rPr>
          <w:color w:val="auto"/>
          <w:lang w:val="bg-BG"/>
        </w:rPr>
      </w:pPr>
      <w:r w:rsidRPr="00835486">
        <w:rPr>
          <w:color w:val="auto"/>
          <w:lang w:val="bg-BG"/>
        </w:rPr>
        <w:lastRenderedPageBreak/>
        <w:t xml:space="preserve">Проучванията и изчисляването на ИУК стават по методология, приета от </w:t>
      </w:r>
      <w:r w:rsidR="00835486">
        <w:rPr>
          <w:color w:val="auto"/>
          <w:lang w:val="bg-BG"/>
        </w:rPr>
        <w:t>Възложителя</w:t>
      </w:r>
      <w:r w:rsidRPr="00835486">
        <w:rPr>
          <w:color w:val="auto"/>
          <w:lang w:val="bg-BG"/>
        </w:rPr>
        <w:t xml:space="preserve">, като методологията следва да бъде предварително обсъдена с </w:t>
      </w:r>
      <w:r w:rsidR="00835486">
        <w:rPr>
          <w:color w:val="auto"/>
          <w:lang w:val="bg-BG"/>
        </w:rPr>
        <w:t>Изпълнителя</w:t>
      </w:r>
      <w:r w:rsidRPr="00835486">
        <w:rPr>
          <w:color w:val="auto"/>
          <w:lang w:val="bg-BG"/>
        </w:rPr>
        <w:t>.</w:t>
      </w:r>
    </w:p>
    <w:p w:rsidR="00F96CB9" w:rsidRPr="00835486" w:rsidRDefault="001E7DEF" w:rsidP="001E7DEF">
      <w:pPr>
        <w:pStyle w:val="Heading2"/>
        <w:numPr>
          <w:ilvl w:val="1"/>
          <w:numId w:val="17"/>
        </w:numPr>
        <w:rPr>
          <w:color w:val="auto"/>
          <w:lang w:val="bg-BG"/>
        </w:rPr>
      </w:pPr>
      <w:r w:rsidRPr="00835486">
        <w:rPr>
          <w:color w:val="auto"/>
          <w:lang w:val="bg-BG"/>
        </w:rPr>
        <w:t xml:space="preserve">Проучванията се извършват по начина и реда, определени в настоящия член 2.7 и в методологията, като методологията може да се отклонява от изложените тук правила по преценка на </w:t>
      </w:r>
      <w:r w:rsidR="00835486">
        <w:rPr>
          <w:color w:val="auto"/>
          <w:lang w:val="bg-BG"/>
        </w:rPr>
        <w:t>Възложителя</w:t>
      </w:r>
      <w:r w:rsidRPr="00835486">
        <w:rPr>
          <w:color w:val="auto"/>
          <w:lang w:val="bg-BG"/>
        </w:rPr>
        <w:t xml:space="preserve"> при отчитане на добрите практики в областта статистиката и изследването на клиентските нагласи.</w:t>
      </w:r>
    </w:p>
    <w:p w:rsidR="001E7DEF" w:rsidRPr="00835486" w:rsidRDefault="001E7DEF" w:rsidP="00765B7C">
      <w:pPr>
        <w:pStyle w:val="Heading2"/>
        <w:numPr>
          <w:ilvl w:val="2"/>
          <w:numId w:val="17"/>
        </w:numPr>
        <w:rPr>
          <w:color w:val="auto"/>
          <w:lang w:val="bg-BG"/>
        </w:rPr>
      </w:pPr>
      <w:r w:rsidRPr="00835486">
        <w:rPr>
          <w:color w:val="auto"/>
          <w:lang w:val="bg-BG"/>
        </w:rPr>
        <w:t xml:space="preserve">Проучванията се осъществяват, като на определен брой потребители на </w:t>
      </w:r>
      <w:r w:rsidR="00BD7428" w:rsidRPr="00835486">
        <w:rPr>
          <w:color w:val="auto"/>
          <w:lang w:val="bg-BG"/>
        </w:rPr>
        <w:t>ОПП</w:t>
      </w:r>
      <w:r w:rsidRPr="00835486">
        <w:rPr>
          <w:color w:val="auto"/>
          <w:lang w:val="bg-BG"/>
        </w:rPr>
        <w:t xml:space="preserve"> се предоставя анкетна карта, която има съдържание, подробно описано в методиката.</w:t>
      </w:r>
    </w:p>
    <w:p w:rsidR="001E7DEF" w:rsidRPr="00835486" w:rsidRDefault="001E7DEF" w:rsidP="00765B7C">
      <w:pPr>
        <w:pStyle w:val="Heading2"/>
        <w:numPr>
          <w:ilvl w:val="2"/>
          <w:numId w:val="17"/>
        </w:numPr>
        <w:rPr>
          <w:color w:val="auto"/>
          <w:lang w:val="bg-BG"/>
        </w:rPr>
      </w:pPr>
      <w:r w:rsidRPr="00835486">
        <w:rPr>
          <w:color w:val="auto"/>
          <w:lang w:val="bg-BG"/>
        </w:rPr>
        <w:t xml:space="preserve">Проучванията следва да обхващат приблизително равен брой редовни потребители на съответната </w:t>
      </w:r>
      <w:r w:rsidR="00BD7428" w:rsidRPr="00835486">
        <w:rPr>
          <w:color w:val="auto"/>
          <w:lang w:val="bg-BG"/>
        </w:rPr>
        <w:t>ОПП</w:t>
      </w:r>
      <w:r w:rsidRPr="00835486">
        <w:rPr>
          <w:color w:val="auto"/>
          <w:lang w:val="bg-BG"/>
        </w:rPr>
        <w:t xml:space="preserve"> (поне веднъж седмично или по-често) и потребители които използват </w:t>
      </w:r>
      <w:r w:rsidR="00BD7428" w:rsidRPr="00835486">
        <w:rPr>
          <w:color w:val="auto"/>
          <w:lang w:val="bg-BG"/>
        </w:rPr>
        <w:t>ОПП</w:t>
      </w:r>
      <w:r w:rsidRPr="00835486">
        <w:rPr>
          <w:color w:val="auto"/>
          <w:lang w:val="bg-BG"/>
        </w:rPr>
        <w:t xml:space="preserve"> рядко (но не по-малко от пет пъти месечно). По преценка на </w:t>
      </w:r>
      <w:r w:rsidR="00835486">
        <w:rPr>
          <w:color w:val="auto"/>
          <w:lang w:val="bg-BG"/>
        </w:rPr>
        <w:t>Възложителя</w:t>
      </w:r>
      <w:r w:rsidRPr="00835486">
        <w:rPr>
          <w:color w:val="auto"/>
          <w:lang w:val="bg-BG"/>
        </w:rPr>
        <w:t xml:space="preserve">, могат да се правят и проучвания сред хора, които не са потребители на </w:t>
      </w:r>
      <w:r w:rsidR="00BD7428" w:rsidRPr="00835486">
        <w:rPr>
          <w:color w:val="auto"/>
          <w:lang w:val="bg-BG"/>
        </w:rPr>
        <w:t>ОПП</w:t>
      </w:r>
      <w:r w:rsidRPr="00835486">
        <w:rPr>
          <w:color w:val="auto"/>
          <w:lang w:val="bg-BG"/>
        </w:rPr>
        <w:t>, за да се установят причините за това.</w:t>
      </w:r>
    </w:p>
    <w:p w:rsidR="001E7DEF" w:rsidRPr="00835486" w:rsidRDefault="001E7DEF" w:rsidP="00765B7C">
      <w:pPr>
        <w:pStyle w:val="Heading2"/>
        <w:numPr>
          <w:ilvl w:val="2"/>
          <w:numId w:val="17"/>
        </w:numPr>
        <w:rPr>
          <w:color w:val="auto"/>
          <w:lang w:val="bg-BG"/>
        </w:rPr>
      </w:pPr>
      <w:r w:rsidRPr="00835486">
        <w:rPr>
          <w:color w:val="auto"/>
          <w:lang w:val="bg-BG"/>
        </w:rPr>
        <w:t>С методологията се определя броят потребители, сред които ще се извършват проучванията за всяко тримесечие. Методологията включва и тримесечен график, по който ще се интервюират потребителите, като може да се предвиди да се извършват определен брой интервюта седмично или месечно, както и часовете от денонощието, през които интервютата ще се извършват.</w:t>
      </w:r>
    </w:p>
    <w:p w:rsidR="001E7DEF" w:rsidRPr="00835486" w:rsidRDefault="001E7DEF" w:rsidP="00765B7C">
      <w:pPr>
        <w:pStyle w:val="Heading2"/>
        <w:numPr>
          <w:ilvl w:val="2"/>
          <w:numId w:val="17"/>
        </w:numPr>
        <w:rPr>
          <w:color w:val="auto"/>
          <w:lang w:val="bg-BG"/>
        </w:rPr>
      </w:pPr>
      <w:r w:rsidRPr="00835486">
        <w:rPr>
          <w:color w:val="auto"/>
          <w:lang w:val="bg-BG"/>
        </w:rPr>
        <w:t>В методологията се определят начините за достигане до потребителите, които ще се интервюират (например: чрез случайни телефонни обаждания, чрез анкетьори на спирките и в автобусите, по интернет и т.н.)</w:t>
      </w:r>
    </w:p>
    <w:p w:rsidR="001E7DEF" w:rsidRPr="00835486" w:rsidRDefault="001E7DEF" w:rsidP="00765B7C">
      <w:pPr>
        <w:pStyle w:val="Heading2"/>
        <w:numPr>
          <w:ilvl w:val="2"/>
          <w:numId w:val="17"/>
        </w:numPr>
        <w:rPr>
          <w:color w:val="auto"/>
          <w:lang w:val="bg-BG"/>
        </w:rPr>
      </w:pPr>
      <w:r w:rsidRPr="00835486">
        <w:rPr>
          <w:color w:val="auto"/>
          <w:lang w:val="bg-BG"/>
        </w:rPr>
        <w:t xml:space="preserve">Проучванията може да се отнасят за една Линия, за всички Линии, обслужвани от </w:t>
      </w:r>
      <w:r w:rsidR="00835486">
        <w:rPr>
          <w:color w:val="auto"/>
          <w:lang w:val="bg-BG"/>
        </w:rPr>
        <w:t>Изпълнителя</w:t>
      </w:r>
      <w:r w:rsidRPr="00835486">
        <w:rPr>
          <w:color w:val="auto"/>
          <w:lang w:val="bg-BG"/>
        </w:rPr>
        <w:t>, или за всички Линии на определен тип градски транспорт (трамваен, автобусен, тролейбусен, метро).</w:t>
      </w:r>
    </w:p>
    <w:p w:rsidR="001E7DEF" w:rsidRPr="00835486" w:rsidRDefault="001E7DEF" w:rsidP="00765B7C">
      <w:pPr>
        <w:pStyle w:val="Heading2"/>
        <w:numPr>
          <w:ilvl w:val="2"/>
          <w:numId w:val="17"/>
        </w:numPr>
        <w:rPr>
          <w:color w:val="auto"/>
          <w:lang w:val="bg-BG"/>
        </w:rPr>
      </w:pPr>
      <w:r w:rsidRPr="00835486">
        <w:rPr>
          <w:color w:val="auto"/>
          <w:lang w:val="bg-BG"/>
        </w:rPr>
        <w:t>Анкетната карта следва да включва въпроси, чрез които да се определи:</w:t>
      </w:r>
    </w:p>
    <w:p w:rsidR="001E7DEF" w:rsidRPr="00835486" w:rsidRDefault="001E7DEF" w:rsidP="00765B7C">
      <w:pPr>
        <w:pStyle w:val="Heading2"/>
        <w:numPr>
          <w:ilvl w:val="3"/>
          <w:numId w:val="17"/>
        </w:numPr>
        <w:rPr>
          <w:color w:val="auto"/>
          <w:lang w:val="bg-BG"/>
        </w:rPr>
      </w:pPr>
      <w:r w:rsidRPr="00835486">
        <w:rPr>
          <w:color w:val="auto"/>
          <w:lang w:val="bg-BG"/>
        </w:rPr>
        <w:t xml:space="preserve">По какъв начин потребителят използва </w:t>
      </w:r>
      <w:r w:rsidR="00BD7428" w:rsidRPr="00835486">
        <w:rPr>
          <w:color w:val="auto"/>
          <w:lang w:val="bg-BG"/>
        </w:rPr>
        <w:t>ОПП</w:t>
      </w:r>
      <w:r w:rsidRPr="00835486">
        <w:rPr>
          <w:color w:val="auto"/>
          <w:lang w:val="bg-BG"/>
        </w:rPr>
        <w:t>: честотата на използване, типът използван транспорт, най-чест маршрут и др.</w:t>
      </w:r>
    </w:p>
    <w:p w:rsidR="001E7DEF" w:rsidRPr="00835486" w:rsidRDefault="001E7DEF" w:rsidP="00765B7C">
      <w:pPr>
        <w:pStyle w:val="Heading2"/>
        <w:numPr>
          <w:ilvl w:val="3"/>
          <w:numId w:val="17"/>
        </w:numPr>
        <w:rPr>
          <w:color w:val="auto"/>
          <w:lang w:val="bg-BG"/>
        </w:rPr>
      </w:pPr>
      <w:r w:rsidRPr="00835486">
        <w:rPr>
          <w:color w:val="auto"/>
          <w:lang w:val="bg-BG"/>
        </w:rPr>
        <w:t xml:space="preserve">Общата удовлетвореност на потребителя от </w:t>
      </w:r>
      <w:r w:rsidR="00BD7428" w:rsidRPr="00835486">
        <w:rPr>
          <w:color w:val="auto"/>
          <w:lang w:val="bg-BG"/>
        </w:rPr>
        <w:t>ОПП</w:t>
      </w:r>
      <w:r w:rsidRPr="00835486">
        <w:rPr>
          <w:color w:val="auto"/>
          <w:lang w:val="bg-BG"/>
        </w:rPr>
        <w:t xml:space="preserve">. </w:t>
      </w:r>
    </w:p>
    <w:p w:rsidR="001E7DEF" w:rsidRPr="00835486" w:rsidRDefault="001E7DEF" w:rsidP="00765B7C">
      <w:pPr>
        <w:pStyle w:val="Heading2"/>
        <w:numPr>
          <w:ilvl w:val="3"/>
          <w:numId w:val="17"/>
        </w:numPr>
        <w:rPr>
          <w:color w:val="auto"/>
          <w:lang w:val="bg-BG"/>
        </w:rPr>
      </w:pPr>
      <w:r w:rsidRPr="00835486">
        <w:rPr>
          <w:color w:val="auto"/>
          <w:lang w:val="bg-BG"/>
        </w:rPr>
        <w:t xml:space="preserve">Възприятието на потребителя относно определени показатели на </w:t>
      </w:r>
      <w:r w:rsidR="009E709C" w:rsidRPr="00835486">
        <w:rPr>
          <w:color w:val="auto"/>
          <w:lang w:val="bg-BG"/>
        </w:rPr>
        <w:t>ОПП</w:t>
      </w:r>
      <w:r w:rsidRPr="00835486">
        <w:rPr>
          <w:color w:val="auto"/>
          <w:lang w:val="bg-BG"/>
        </w:rPr>
        <w:t>.</w:t>
      </w:r>
    </w:p>
    <w:p w:rsidR="001E7DEF" w:rsidRPr="00835486" w:rsidRDefault="001E7DEF" w:rsidP="00765B7C">
      <w:pPr>
        <w:pStyle w:val="Heading2"/>
        <w:numPr>
          <w:ilvl w:val="3"/>
          <w:numId w:val="17"/>
        </w:numPr>
        <w:rPr>
          <w:color w:val="auto"/>
          <w:lang w:val="bg-BG"/>
        </w:rPr>
      </w:pPr>
      <w:r w:rsidRPr="00835486">
        <w:rPr>
          <w:color w:val="auto"/>
          <w:lang w:val="bg-BG"/>
        </w:rPr>
        <w:t>Значението на съответните показатели по предходната точка за общата удовлетвореност на потребителя.</w:t>
      </w:r>
    </w:p>
    <w:p w:rsidR="001E7DEF" w:rsidRPr="00835486" w:rsidRDefault="001E7DEF" w:rsidP="00765B7C">
      <w:pPr>
        <w:pStyle w:val="Heading2"/>
        <w:numPr>
          <w:ilvl w:val="2"/>
          <w:numId w:val="17"/>
        </w:numPr>
        <w:rPr>
          <w:color w:val="auto"/>
          <w:lang w:val="bg-BG"/>
        </w:rPr>
      </w:pPr>
      <w:r w:rsidRPr="00835486">
        <w:rPr>
          <w:color w:val="auto"/>
          <w:lang w:val="bg-BG"/>
        </w:rPr>
        <w:t xml:space="preserve">Показателите за качество, включени в анкетната карта, следва да отразяват параметрите на Показателите за качество, включени в Таблица 1 от </w:t>
      </w:r>
      <w:r w:rsidRPr="00835486">
        <w:rPr>
          <w:color w:val="FF0000"/>
          <w:lang w:val="bg-BG"/>
        </w:rPr>
        <w:t xml:space="preserve">Приложение №11 Показатели за </w:t>
      </w:r>
      <w:r w:rsidRPr="00835486">
        <w:rPr>
          <w:color w:val="FF0000"/>
          <w:lang w:val="bg-BG"/>
        </w:rPr>
        <w:lastRenderedPageBreak/>
        <w:t xml:space="preserve">Качество на </w:t>
      </w:r>
      <w:r w:rsidR="009E709C" w:rsidRPr="00835486">
        <w:rPr>
          <w:color w:val="FF0000"/>
          <w:lang w:val="bg-BG"/>
        </w:rPr>
        <w:t>ОПП</w:t>
      </w:r>
      <w:r w:rsidRPr="00835486">
        <w:rPr>
          <w:color w:val="auto"/>
          <w:lang w:val="bg-BG"/>
        </w:rPr>
        <w:t xml:space="preserve"> (ключови Показатели за качество, Показатели за качество Ниво 2 и Показатели за качество Ниво 3) и стандарт БДС ЕN 13816.</w:t>
      </w:r>
    </w:p>
    <w:p w:rsidR="001E7DEF" w:rsidRPr="00835486" w:rsidRDefault="001E7DEF" w:rsidP="00765B7C">
      <w:pPr>
        <w:pStyle w:val="Heading2"/>
        <w:numPr>
          <w:ilvl w:val="2"/>
          <w:numId w:val="17"/>
        </w:numPr>
        <w:rPr>
          <w:color w:val="auto"/>
          <w:lang w:val="bg-BG"/>
        </w:rPr>
      </w:pPr>
      <w:r w:rsidRPr="00835486">
        <w:rPr>
          <w:color w:val="auto"/>
          <w:lang w:val="bg-BG"/>
        </w:rPr>
        <w:t>Относно всеки един от Показателите за качество, анкетната карта следва да включва въпроси, чрез които да се изследва удовлетвореността на потребителите от съответния показател. Това става, като се включват въпроси, които насочват към конкретни аспекти на показателя:</w:t>
      </w:r>
    </w:p>
    <w:p w:rsidR="001E7DEF" w:rsidRPr="00835486" w:rsidRDefault="001E7DEF" w:rsidP="001E7DEF"/>
    <w:tbl>
      <w:tblPr>
        <w:tblStyle w:val="MediumShading1-Accent2"/>
        <w:tblW w:w="0" w:type="auto"/>
        <w:tblLook w:val="04A0" w:firstRow="1" w:lastRow="0" w:firstColumn="1" w:lastColumn="0" w:noHBand="0" w:noVBand="1"/>
      </w:tblPr>
      <w:tblGrid>
        <w:gridCol w:w="3794"/>
        <w:gridCol w:w="6484"/>
      </w:tblGrid>
      <w:tr w:rsidR="001E7DEF" w:rsidRPr="00835486" w:rsidTr="000567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1E7DEF" w:rsidRPr="00835486" w:rsidRDefault="001E7DEF" w:rsidP="00CD2569">
            <w:pPr>
              <w:rPr>
                <w:rFonts w:ascii="Times New Roman" w:hAnsi="Times New Roman"/>
                <w:b w:val="0"/>
              </w:rPr>
            </w:pPr>
            <w:r w:rsidRPr="00835486">
              <w:rPr>
                <w:rFonts w:ascii="Times New Roman" w:hAnsi="Times New Roman"/>
              </w:rPr>
              <w:t>Ключов Показател за качество</w:t>
            </w:r>
          </w:p>
        </w:tc>
        <w:tc>
          <w:tcPr>
            <w:tcW w:w="6484" w:type="dxa"/>
          </w:tcPr>
          <w:p w:rsidR="001E7DEF" w:rsidRPr="00835486" w:rsidRDefault="001E7DEF" w:rsidP="00CD2569">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835486">
              <w:rPr>
                <w:rFonts w:ascii="Times New Roman" w:hAnsi="Times New Roman"/>
              </w:rPr>
              <w:t>Аспекти на показателя</w:t>
            </w:r>
          </w:p>
          <w:p w:rsidR="00765B7C" w:rsidRPr="00835486" w:rsidRDefault="00765B7C" w:rsidP="00CD2569">
            <w:pPr>
              <w:cnfStyle w:val="100000000000" w:firstRow="1" w:lastRow="0" w:firstColumn="0" w:lastColumn="0" w:oddVBand="0" w:evenVBand="0" w:oddHBand="0" w:evenHBand="0" w:firstRowFirstColumn="0" w:firstRowLastColumn="0" w:lastRowFirstColumn="0" w:lastRowLastColumn="0"/>
              <w:rPr>
                <w:rFonts w:ascii="Times New Roman" w:hAnsi="Times New Roman"/>
                <w:b w:val="0"/>
              </w:rPr>
            </w:pPr>
          </w:p>
        </w:tc>
      </w:tr>
      <w:tr w:rsidR="001E7DEF" w:rsidRPr="00835486" w:rsidTr="000567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1E7DEF" w:rsidRPr="00835486" w:rsidRDefault="001E7DEF" w:rsidP="00CD2569">
            <w:pPr>
              <w:numPr>
                <w:ilvl w:val="0"/>
                <w:numId w:val="29"/>
              </w:numPr>
              <w:rPr>
                <w:rFonts w:ascii="Times New Roman" w:hAnsi="Times New Roman"/>
                <w:b w:val="0"/>
              </w:rPr>
            </w:pPr>
            <w:r w:rsidRPr="00835486">
              <w:rPr>
                <w:rFonts w:ascii="Times New Roman" w:hAnsi="Times New Roman"/>
              </w:rPr>
              <w:t>Наличност</w:t>
            </w:r>
          </w:p>
        </w:tc>
        <w:tc>
          <w:tcPr>
            <w:tcW w:w="6484" w:type="dxa"/>
          </w:tcPr>
          <w:p w:rsidR="001E7DEF" w:rsidRPr="00835486" w:rsidRDefault="001E7DEF" w:rsidP="00CD2569">
            <w:pPr>
              <w:numPr>
                <w:ilvl w:val="0"/>
                <w:numId w:val="30"/>
              </w:num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835486">
              <w:rPr>
                <w:rFonts w:ascii="Times New Roman" w:hAnsi="Times New Roman"/>
              </w:rPr>
              <w:t>Удобно разположение на спирките спрямо маршрута на потребителя.</w:t>
            </w:r>
          </w:p>
          <w:p w:rsidR="001E7DEF" w:rsidRPr="00835486" w:rsidRDefault="001E7DEF" w:rsidP="00CD2569">
            <w:pPr>
              <w:numPr>
                <w:ilvl w:val="0"/>
                <w:numId w:val="30"/>
              </w:num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835486">
              <w:rPr>
                <w:rFonts w:ascii="Times New Roman" w:hAnsi="Times New Roman"/>
              </w:rPr>
              <w:t>Необходимост от прекачване.</w:t>
            </w:r>
          </w:p>
        </w:tc>
      </w:tr>
      <w:tr w:rsidR="001E7DEF" w:rsidRPr="00835486" w:rsidTr="0005670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1E7DEF" w:rsidRPr="00835486" w:rsidRDefault="001E7DEF" w:rsidP="00CD2569">
            <w:pPr>
              <w:numPr>
                <w:ilvl w:val="0"/>
                <w:numId w:val="29"/>
              </w:numPr>
              <w:rPr>
                <w:rFonts w:ascii="Times New Roman" w:hAnsi="Times New Roman"/>
                <w:b w:val="0"/>
              </w:rPr>
            </w:pPr>
            <w:r w:rsidRPr="00835486">
              <w:rPr>
                <w:rFonts w:ascii="Times New Roman" w:hAnsi="Times New Roman"/>
              </w:rPr>
              <w:t>Достъпност</w:t>
            </w:r>
          </w:p>
        </w:tc>
        <w:tc>
          <w:tcPr>
            <w:tcW w:w="6484" w:type="dxa"/>
          </w:tcPr>
          <w:p w:rsidR="001E7DEF" w:rsidRPr="00835486" w:rsidRDefault="001E7DEF" w:rsidP="00CD2569">
            <w:pPr>
              <w:numPr>
                <w:ilvl w:val="0"/>
                <w:numId w:val="31"/>
              </w:numPr>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835486">
              <w:rPr>
                <w:rFonts w:ascii="Times New Roman" w:hAnsi="Times New Roman"/>
              </w:rPr>
              <w:t>Достъпност на входовете/изходите.</w:t>
            </w:r>
          </w:p>
          <w:p w:rsidR="001E7DEF" w:rsidRPr="00835486" w:rsidRDefault="001E7DEF" w:rsidP="00CD2569">
            <w:pPr>
              <w:numPr>
                <w:ilvl w:val="0"/>
                <w:numId w:val="31"/>
              </w:numPr>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835486">
              <w:rPr>
                <w:rFonts w:ascii="Times New Roman" w:hAnsi="Times New Roman"/>
              </w:rPr>
              <w:t>Достъпност за хора със специални нужди (инвалиди, бременни, майки с деца и др.).</w:t>
            </w:r>
          </w:p>
          <w:p w:rsidR="001E7DEF" w:rsidRPr="00835486" w:rsidRDefault="001E7DEF" w:rsidP="00CD2569">
            <w:pPr>
              <w:numPr>
                <w:ilvl w:val="0"/>
                <w:numId w:val="31"/>
              </w:numPr>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835486">
              <w:rPr>
                <w:rFonts w:ascii="Times New Roman" w:hAnsi="Times New Roman"/>
              </w:rPr>
              <w:t>Възможност за закупуване и валидиране на превозни документи.</w:t>
            </w:r>
          </w:p>
        </w:tc>
      </w:tr>
      <w:tr w:rsidR="001E7DEF" w:rsidRPr="00835486" w:rsidTr="000567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1E7DEF" w:rsidRPr="00835486" w:rsidRDefault="001E7DEF" w:rsidP="00CD2569">
            <w:pPr>
              <w:numPr>
                <w:ilvl w:val="0"/>
                <w:numId w:val="29"/>
              </w:numPr>
              <w:rPr>
                <w:rFonts w:ascii="Times New Roman" w:hAnsi="Times New Roman"/>
                <w:b w:val="0"/>
              </w:rPr>
            </w:pPr>
            <w:r w:rsidRPr="00835486">
              <w:rPr>
                <w:rFonts w:ascii="Times New Roman" w:hAnsi="Times New Roman"/>
              </w:rPr>
              <w:t>Информация</w:t>
            </w:r>
          </w:p>
        </w:tc>
        <w:tc>
          <w:tcPr>
            <w:tcW w:w="6484" w:type="dxa"/>
          </w:tcPr>
          <w:p w:rsidR="001E7DEF" w:rsidRPr="00835486" w:rsidRDefault="001E7DEF" w:rsidP="00CD2569">
            <w:pPr>
              <w:numPr>
                <w:ilvl w:val="0"/>
                <w:numId w:val="31"/>
              </w:num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835486">
              <w:rPr>
                <w:rFonts w:ascii="Times New Roman" w:hAnsi="Times New Roman"/>
              </w:rPr>
              <w:t>Наличие на информация относно движението на превозните средства на спирките, в превозните средства, в интернет.</w:t>
            </w:r>
          </w:p>
          <w:p w:rsidR="001E7DEF" w:rsidRPr="00835486" w:rsidRDefault="001E7DEF" w:rsidP="00CD2569">
            <w:pPr>
              <w:numPr>
                <w:ilvl w:val="0"/>
                <w:numId w:val="31"/>
              </w:num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835486">
              <w:rPr>
                <w:rFonts w:ascii="Times New Roman" w:hAnsi="Times New Roman"/>
              </w:rPr>
              <w:t>Актуалност и точност на информацията, включително при непланирано прекъсване на движението.</w:t>
            </w:r>
          </w:p>
          <w:p w:rsidR="001E7DEF" w:rsidRPr="00835486" w:rsidRDefault="001E7DEF" w:rsidP="00CD2569">
            <w:pPr>
              <w:numPr>
                <w:ilvl w:val="0"/>
                <w:numId w:val="31"/>
              </w:num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835486">
              <w:rPr>
                <w:rFonts w:ascii="Times New Roman" w:hAnsi="Times New Roman"/>
              </w:rPr>
              <w:t xml:space="preserve"> Яснота и разбираемост на информацията.</w:t>
            </w:r>
          </w:p>
        </w:tc>
      </w:tr>
      <w:tr w:rsidR="001E7DEF" w:rsidRPr="00835486" w:rsidTr="0005670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1E7DEF" w:rsidRPr="00835486" w:rsidRDefault="001E7DEF" w:rsidP="00CD2569">
            <w:pPr>
              <w:numPr>
                <w:ilvl w:val="0"/>
                <w:numId w:val="29"/>
              </w:numPr>
              <w:rPr>
                <w:rFonts w:ascii="Times New Roman" w:hAnsi="Times New Roman"/>
                <w:b w:val="0"/>
              </w:rPr>
            </w:pPr>
            <w:r w:rsidRPr="00835486">
              <w:rPr>
                <w:rFonts w:ascii="Times New Roman" w:hAnsi="Times New Roman"/>
              </w:rPr>
              <w:t>Време</w:t>
            </w:r>
          </w:p>
        </w:tc>
        <w:tc>
          <w:tcPr>
            <w:tcW w:w="6484" w:type="dxa"/>
          </w:tcPr>
          <w:p w:rsidR="001E7DEF" w:rsidRPr="00835486" w:rsidRDefault="001E7DEF" w:rsidP="00CD2569">
            <w:pPr>
              <w:numPr>
                <w:ilvl w:val="0"/>
                <w:numId w:val="30"/>
              </w:numPr>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835486">
              <w:rPr>
                <w:rFonts w:ascii="Times New Roman" w:hAnsi="Times New Roman"/>
              </w:rPr>
              <w:t>Честота на ползваните превозни средства.</w:t>
            </w:r>
          </w:p>
          <w:p w:rsidR="001E7DEF" w:rsidRPr="00835486" w:rsidRDefault="001E7DEF" w:rsidP="00CD2569">
            <w:pPr>
              <w:numPr>
                <w:ilvl w:val="0"/>
                <w:numId w:val="30"/>
              </w:numPr>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835486">
              <w:rPr>
                <w:rFonts w:ascii="Times New Roman" w:hAnsi="Times New Roman"/>
              </w:rPr>
              <w:t>Продължителност на пътуването.</w:t>
            </w:r>
          </w:p>
          <w:p w:rsidR="001E7DEF" w:rsidRPr="00835486" w:rsidRDefault="001E7DEF" w:rsidP="00CD2569">
            <w:pPr>
              <w:numPr>
                <w:ilvl w:val="0"/>
                <w:numId w:val="30"/>
              </w:numPr>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835486">
              <w:rPr>
                <w:rFonts w:ascii="Times New Roman" w:hAnsi="Times New Roman"/>
              </w:rPr>
              <w:t>Наличие на закъснения и възможност за планиране на пътуването.</w:t>
            </w:r>
          </w:p>
        </w:tc>
      </w:tr>
      <w:tr w:rsidR="001E7DEF" w:rsidRPr="00835486" w:rsidTr="000567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1E7DEF" w:rsidRPr="00835486" w:rsidRDefault="001E7DEF" w:rsidP="00CD2569">
            <w:pPr>
              <w:numPr>
                <w:ilvl w:val="0"/>
                <w:numId w:val="29"/>
              </w:numPr>
              <w:rPr>
                <w:rFonts w:ascii="Times New Roman" w:hAnsi="Times New Roman"/>
                <w:b w:val="0"/>
              </w:rPr>
            </w:pPr>
            <w:r w:rsidRPr="00835486">
              <w:rPr>
                <w:rFonts w:ascii="Times New Roman" w:hAnsi="Times New Roman"/>
              </w:rPr>
              <w:t>Обслужване на пътници</w:t>
            </w:r>
          </w:p>
        </w:tc>
        <w:tc>
          <w:tcPr>
            <w:tcW w:w="6484" w:type="dxa"/>
          </w:tcPr>
          <w:p w:rsidR="001E7DEF" w:rsidRPr="00835486" w:rsidRDefault="001E7DEF" w:rsidP="00CD2569">
            <w:pPr>
              <w:numPr>
                <w:ilvl w:val="0"/>
                <w:numId w:val="30"/>
              </w:num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835486">
              <w:rPr>
                <w:rFonts w:ascii="Times New Roman" w:hAnsi="Times New Roman"/>
              </w:rPr>
              <w:t>Усещане, че подадените сигнали и оплаквания се разглеждат бързо.</w:t>
            </w:r>
          </w:p>
          <w:p w:rsidR="001E7DEF" w:rsidRPr="00835486" w:rsidRDefault="001E7DEF" w:rsidP="00CD2569">
            <w:pPr>
              <w:numPr>
                <w:ilvl w:val="0"/>
                <w:numId w:val="30"/>
              </w:num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835486">
              <w:rPr>
                <w:rFonts w:ascii="Times New Roman" w:hAnsi="Times New Roman"/>
              </w:rPr>
              <w:t>Удовлетвореност от предприетите действия в резултат от подадена жалба или сигнал.</w:t>
            </w:r>
          </w:p>
          <w:p w:rsidR="001E7DEF" w:rsidRPr="00835486" w:rsidRDefault="001E7DEF" w:rsidP="00CD2569">
            <w:pPr>
              <w:numPr>
                <w:ilvl w:val="0"/>
                <w:numId w:val="30"/>
              </w:num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835486">
              <w:rPr>
                <w:rFonts w:ascii="Times New Roman" w:hAnsi="Times New Roman"/>
              </w:rPr>
              <w:t>Отношение на персонала и оказване на помощ в непредвидени ситуации (например при непланирано прекъсване на пътуването).</w:t>
            </w:r>
          </w:p>
          <w:p w:rsidR="001E7DEF" w:rsidRPr="00835486" w:rsidRDefault="001E7DEF" w:rsidP="00CD2569">
            <w:pPr>
              <w:numPr>
                <w:ilvl w:val="0"/>
                <w:numId w:val="30"/>
              </w:num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835486">
              <w:rPr>
                <w:rFonts w:ascii="Times New Roman" w:hAnsi="Times New Roman"/>
              </w:rPr>
              <w:t>Външен вид на персонала.</w:t>
            </w:r>
          </w:p>
        </w:tc>
      </w:tr>
      <w:tr w:rsidR="001E7DEF" w:rsidRPr="00835486" w:rsidTr="0005670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1E7DEF" w:rsidRPr="00835486" w:rsidRDefault="001E7DEF" w:rsidP="00CD2569">
            <w:pPr>
              <w:numPr>
                <w:ilvl w:val="0"/>
                <w:numId w:val="29"/>
              </w:numPr>
              <w:rPr>
                <w:rFonts w:ascii="Times New Roman" w:hAnsi="Times New Roman"/>
                <w:b w:val="0"/>
              </w:rPr>
            </w:pPr>
            <w:r w:rsidRPr="00835486">
              <w:rPr>
                <w:rFonts w:ascii="Times New Roman" w:hAnsi="Times New Roman"/>
              </w:rPr>
              <w:t>Комфорт</w:t>
            </w:r>
          </w:p>
        </w:tc>
        <w:tc>
          <w:tcPr>
            <w:tcW w:w="6484" w:type="dxa"/>
          </w:tcPr>
          <w:p w:rsidR="001E7DEF" w:rsidRPr="00835486" w:rsidRDefault="001E7DEF" w:rsidP="00CD2569">
            <w:pPr>
              <w:numPr>
                <w:ilvl w:val="0"/>
                <w:numId w:val="30"/>
              </w:numPr>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835486">
              <w:rPr>
                <w:rFonts w:ascii="Times New Roman" w:hAnsi="Times New Roman"/>
              </w:rPr>
              <w:t>Адекватност на отоплителните и вентилационните системи според атмосферните условия.</w:t>
            </w:r>
          </w:p>
          <w:p w:rsidR="001E7DEF" w:rsidRPr="00835486" w:rsidRDefault="001E7DEF" w:rsidP="00CD2569">
            <w:pPr>
              <w:numPr>
                <w:ilvl w:val="0"/>
                <w:numId w:val="30"/>
              </w:numPr>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835486">
              <w:rPr>
                <w:rFonts w:ascii="Times New Roman" w:hAnsi="Times New Roman"/>
              </w:rPr>
              <w:t>Външно замърсяване.</w:t>
            </w:r>
          </w:p>
          <w:p w:rsidR="001E7DEF" w:rsidRPr="00835486" w:rsidRDefault="001E7DEF" w:rsidP="00CD2569">
            <w:pPr>
              <w:numPr>
                <w:ilvl w:val="0"/>
                <w:numId w:val="30"/>
              </w:numPr>
              <w:cnfStyle w:val="000000010000" w:firstRow="0" w:lastRow="0" w:firstColumn="0" w:lastColumn="0" w:oddVBand="0" w:evenVBand="0" w:oddHBand="0" w:evenHBand="1" w:firstRowFirstColumn="0" w:firstRowLastColumn="0" w:lastRowFirstColumn="0" w:lastRowLastColumn="0"/>
              <w:rPr>
                <w:rFonts w:ascii="Times New Roman" w:hAnsi="Times New Roman"/>
              </w:rPr>
            </w:pPr>
            <w:r w:rsidRPr="00835486">
              <w:rPr>
                <w:rFonts w:ascii="Times New Roman" w:hAnsi="Times New Roman"/>
              </w:rPr>
              <w:t>Вътрешно замърсяване и наличие на графити.</w:t>
            </w:r>
          </w:p>
        </w:tc>
      </w:tr>
      <w:tr w:rsidR="001E7DEF" w:rsidRPr="00835486" w:rsidTr="000567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1E7DEF" w:rsidRPr="00835486" w:rsidRDefault="001E7DEF" w:rsidP="00CD2569">
            <w:pPr>
              <w:numPr>
                <w:ilvl w:val="0"/>
                <w:numId w:val="29"/>
              </w:numPr>
              <w:rPr>
                <w:rFonts w:ascii="Times New Roman" w:hAnsi="Times New Roman"/>
                <w:b w:val="0"/>
              </w:rPr>
            </w:pPr>
            <w:r w:rsidRPr="00835486">
              <w:rPr>
                <w:rFonts w:ascii="Times New Roman" w:hAnsi="Times New Roman"/>
              </w:rPr>
              <w:t>Сигурност</w:t>
            </w:r>
          </w:p>
        </w:tc>
        <w:tc>
          <w:tcPr>
            <w:tcW w:w="6484" w:type="dxa"/>
          </w:tcPr>
          <w:p w:rsidR="001E7DEF" w:rsidRPr="00835486" w:rsidRDefault="001E7DEF" w:rsidP="00CD2569">
            <w:pPr>
              <w:numPr>
                <w:ilvl w:val="0"/>
                <w:numId w:val="30"/>
              </w:numP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835486">
              <w:rPr>
                <w:rFonts w:ascii="Times New Roman" w:hAnsi="Times New Roman"/>
              </w:rPr>
              <w:t>Усещане за лична сигурност и неприкосновеност през светлите и през тъмните част от денонощието.</w:t>
            </w:r>
          </w:p>
        </w:tc>
      </w:tr>
    </w:tbl>
    <w:p w:rsidR="001E7DEF" w:rsidRPr="00835486" w:rsidRDefault="001E7DEF" w:rsidP="00765B7C">
      <w:pPr>
        <w:pStyle w:val="Heading2"/>
        <w:numPr>
          <w:ilvl w:val="2"/>
          <w:numId w:val="17"/>
        </w:numPr>
        <w:rPr>
          <w:color w:val="auto"/>
          <w:lang w:val="bg-BG"/>
        </w:rPr>
      </w:pPr>
      <w:r w:rsidRPr="00835486">
        <w:rPr>
          <w:color w:val="auto"/>
          <w:lang w:val="bg-BG"/>
        </w:rPr>
        <w:t xml:space="preserve">По преценка на </w:t>
      </w:r>
      <w:r w:rsidR="00835486">
        <w:rPr>
          <w:color w:val="auto"/>
          <w:lang w:val="bg-BG"/>
        </w:rPr>
        <w:t>Възложителя</w:t>
      </w:r>
      <w:r w:rsidRPr="00835486">
        <w:rPr>
          <w:color w:val="auto"/>
          <w:lang w:val="bg-BG"/>
        </w:rPr>
        <w:t>, от анкетната карта може да се изключат някои от посочените в член 2.</w:t>
      </w:r>
      <w:r w:rsidR="00F96CB9" w:rsidRPr="00835486">
        <w:rPr>
          <w:color w:val="auto"/>
          <w:lang w:val="bg-BG"/>
        </w:rPr>
        <w:t>7</w:t>
      </w:r>
      <w:r w:rsidRPr="00835486">
        <w:rPr>
          <w:color w:val="auto"/>
          <w:lang w:val="bg-BG"/>
        </w:rPr>
        <w:t xml:space="preserve"> (h) показатели и техните аспекти, както и да се включват въпроси, които установяват възприеманото качество по отношение на други Показателите за качество.</w:t>
      </w:r>
    </w:p>
    <w:p w:rsidR="001E7DEF" w:rsidRPr="00835486" w:rsidRDefault="001E7DEF" w:rsidP="00765B7C">
      <w:pPr>
        <w:pStyle w:val="Heading2"/>
        <w:numPr>
          <w:ilvl w:val="2"/>
          <w:numId w:val="17"/>
        </w:numPr>
        <w:rPr>
          <w:color w:val="auto"/>
          <w:lang w:val="bg-BG"/>
        </w:rPr>
      </w:pPr>
      <w:r w:rsidRPr="00835486">
        <w:rPr>
          <w:color w:val="auto"/>
          <w:lang w:val="bg-BG"/>
        </w:rPr>
        <w:lastRenderedPageBreak/>
        <w:t>В анкетната карта могат да се включва и общи въпроси, които да определят цялостното възприемане на даден Показател за качество.</w:t>
      </w:r>
    </w:p>
    <w:p w:rsidR="001E7DEF" w:rsidRPr="00835486" w:rsidRDefault="001E7DEF" w:rsidP="00765B7C">
      <w:pPr>
        <w:pStyle w:val="Heading2"/>
        <w:numPr>
          <w:ilvl w:val="2"/>
          <w:numId w:val="17"/>
        </w:numPr>
        <w:rPr>
          <w:color w:val="auto"/>
          <w:lang w:val="bg-BG"/>
        </w:rPr>
      </w:pPr>
      <w:r w:rsidRPr="00835486">
        <w:rPr>
          <w:color w:val="auto"/>
          <w:lang w:val="bg-BG"/>
        </w:rPr>
        <w:t>Анкетната карта следва да дава възможност на потребителите да оценяват показателите въз основа на предварително зададена числова скала или на предварително зададени стандартни отговори, които могат да бъдат превърнати в числови стойности.</w:t>
      </w:r>
    </w:p>
    <w:p w:rsidR="001E7DEF" w:rsidRPr="00835486" w:rsidRDefault="001E7DEF" w:rsidP="00CF7DF3">
      <w:pPr>
        <w:pStyle w:val="Heading2"/>
        <w:numPr>
          <w:ilvl w:val="1"/>
          <w:numId w:val="17"/>
        </w:numPr>
        <w:tabs>
          <w:tab w:val="clear" w:pos="1146"/>
        </w:tabs>
        <w:ind w:left="576" w:hanging="576"/>
        <w:rPr>
          <w:b/>
          <w:i/>
          <w:color w:val="auto"/>
          <w:lang w:val="bg-BG"/>
        </w:rPr>
      </w:pPr>
      <w:r w:rsidRPr="00835486">
        <w:rPr>
          <w:color w:val="auto"/>
          <w:lang w:val="bg-BG"/>
        </w:rPr>
        <w:t>ИУК се изчислява ежегодно и въз основа на данните от проучванията и представлява цифрова изражение на удовлетвореността на потребителите.</w:t>
      </w:r>
    </w:p>
    <w:p w:rsidR="001E7DEF" w:rsidRPr="00835486" w:rsidRDefault="001E7DEF" w:rsidP="001E7DEF">
      <w:pPr>
        <w:pStyle w:val="Heading2"/>
        <w:numPr>
          <w:ilvl w:val="1"/>
          <w:numId w:val="17"/>
        </w:numPr>
        <w:tabs>
          <w:tab w:val="clear" w:pos="1146"/>
        </w:tabs>
        <w:ind w:left="576" w:hanging="576"/>
        <w:rPr>
          <w:color w:val="auto"/>
          <w:lang w:val="bg-BG"/>
        </w:rPr>
      </w:pPr>
      <w:r w:rsidRPr="00835486">
        <w:rPr>
          <w:color w:val="auto"/>
          <w:lang w:val="bg-BG"/>
        </w:rPr>
        <w:t>ИУК се изчислява в проценти въз основа на формула, определена с методиката.</w:t>
      </w:r>
    </w:p>
    <w:p w:rsidR="001E7DEF" w:rsidRPr="00835486" w:rsidRDefault="001E7DEF" w:rsidP="001E7DEF">
      <w:pPr>
        <w:pStyle w:val="Heading2"/>
        <w:numPr>
          <w:ilvl w:val="1"/>
          <w:numId w:val="17"/>
        </w:numPr>
        <w:tabs>
          <w:tab w:val="clear" w:pos="1146"/>
        </w:tabs>
        <w:ind w:left="576" w:hanging="576"/>
        <w:rPr>
          <w:color w:val="auto"/>
          <w:lang w:val="bg-BG"/>
        </w:rPr>
      </w:pPr>
      <w:r w:rsidRPr="00835486">
        <w:rPr>
          <w:color w:val="auto"/>
          <w:lang w:val="bg-BG"/>
        </w:rPr>
        <w:t>След сравнителния анализ на получените стойности на нивото на удовлетвореност на клиентите и измереното от ЦГМ изпълнение на показателите за качество, Страните разработват планове за подобряване на качеството в обществения транспорт.</w:t>
      </w:r>
    </w:p>
    <w:p w:rsidR="009C7B7E" w:rsidRPr="00835486" w:rsidRDefault="001E7DEF" w:rsidP="00F96CB9">
      <w:pPr>
        <w:pStyle w:val="Heading2"/>
        <w:numPr>
          <w:ilvl w:val="1"/>
          <w:numId w:val="17"/>
        </w:numPr>
        <w:tabs>
          <w:tab w:val="clear" w:pos="1146"/>
        </w:tabs>
        <w:ind w:left="576" w:hanging="576"/>
        <w:rPr>
          <w:color w:val="auto"/>
          <w:lang w:val="bg-BG"/>
        </w:rPr>
      </w:pPr>
      <w:r w:rsidRPr="00835486">
        <w:rPr>
          <w:color w:val="auto"/>
          <w:lang w:val="bg-BG"/>
        </w:rPr>
        <w:t xml:space="preserve">Новите планове за подобряване на качеството могат да включват промяна на целевите стойности на ключовите показатели (виж </w:t>
      </w:r>
      <w:r w:rsidRPr="00835486">
        <w:rPr>
          <w:i/>
          <w:color w:val="FF0000"/>
          <w:u w:val="single"/>
          <w:lang w:val="bg-BG"/>
        </w:rPr>
        <w:t>Приложение № 7. Стимули и Санкции</w:t>
      </w:r>
      <w:r w:rsidRPr="00835486">
        <w:rPr>
          <w:color w:val="auto"/>
          <w:lang w:val="bg-BG"/>
        </w:rPr>
        <w:t xml:space="preserve">).  Променените целеви стойности са предмет на обсъждане с </w:t>
      </w:r>
      <w:r w:rsidR="00835486">
        <w:rPr>
          <w:color w:val="auto"/>
          <w:lang w:val="bg-BG"/>
        </w:rPr>
        <w:t>Изпълнителя</w:t>
      </w:r>
      <w:bookmarkStart w:id="0" w:name="_GoBack"/>
      <w:bookmarkEnd w:id="0"/>
      <w:r w:rsidRPr="00835486">
        <w:rPr>
          <w:color w:val="auto"/>
          <w:lang w:val="bg-BG"/>
        </w:rPr>
        <w:t>.</w:t>
      </w:r>
    </w:p>
    <w:p w:rsidR="00350F5D" w:rsidRPr="00835486" w:rsidRDefault="00350F5D" w:rsidP="00350F5D">
      <w:pPr>
        <w:pStyle w:val="Heading2"/>
        <w:numPr>
          <w:ilvl w:val="0"/>
          <w:numId w:val="0"/>
        </w:numPr>
        <w:ind w:left="1004"/>
        <w:rPr>
          <w:color w:val="auto"/>
          <w:lang w:val="bg-BG"/>
        </w:rPr>
      </w:pPr>
    </w:p>
    <w:p w:rsidR="00350F5D" w:rsidRPr="00835486" w:rsidRDefault="00350F5D" w:rsidP="00350F5D">
      <w:pPr>
        <w:pStyle w:val="Heading2"/>
        <w:numPr>
          <w:ilvl w:val="0"/>
          <w:numId w:val="0"/>
        </w:numPr>
        <w:ind w:left="1004"/>
        <w:jc w:val="center"/>
        <w:rPr>
          <w:color w:val="auto"/>
          <w:lang w:val="bg-BG"/>
        </w:rPr>
      </w:pPr>
      <w:r w:rsidRPr="00835486">
        <w:rPr>
          <w:color w:val="auto"/>
          <w:lang w:val="bg-BG"/>
        </w:rPr>
        <w:t>***</w:t>
      </w:r>
    </w:p>
    <w:sectPr w:rsidR="00350F5D" w:rsidRPr="00835486" w:rsidSect="00B741A9">
      <w:headerReference w:type="default" r:id="rId9"/>
      <w:footerReference w:type="default" r:id="rId10"/>
      <w:pgSz w:w="11906" w:h="16838"/>
      <w:pgMar w:top="1954" w:right="851"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258" w:rsidRDefault="00595258" w:rsidP="00942860">
      <w:pPr>
        <w:spacing w:after="0" w:line="240" w:lineRule="auto"/>
      </w:pPr>
      <w:r>
        <w:separator/>
      </w:r>
    </w:p>
  </w:endnote>
  <w:endnote w:type="continuationSeparator" w:id="0">
    <w:p w:rsidR="00595258" w:rsidRDefault="00595258" w:rsidP="00942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72786"/>
      <w:docPartObj>
        <w:docPartGallery w:val="Page Numbers (Bottom of Page)"/>
        <w:docPartUnique/>
      </w:docPartObj>
    </w:sdtPr>
    <w:sdtEndPr/>
    <w:sdtContent>
      <w:p w:rsidR="006D11D8" w:rsidRDefault="006D11D8">
        <w:pPr>
          <w:pStyle w:val="Footer"/>
          <w:jc w:val="right"/>
        </w:pPr>
      </w:p>
      <w:p w:rsidR="006D11D8" w:rsidRDefault="00595258">
        <w:pPr>
          <w:pStyle w:val="Footer"/>
          <w:jc w:val="right"/>
        </w:pPr>
        <w:r>
          <w:fldChar w:fldCharType="begin"/>
        </w:r>
        <w:r>
          <w:instrText xml:space="preserve"> PAGE   \* MERGEFORMAT </w:instrText>
        </w:r>
        <w:r>
          <w:fldChar w:fldCharType="separate"/>
        </w:r>
        <w:r w:rsidR="00835486">
          <w:rPr>
            <w:noProof/>
          </w:rPr>
          <w:t>2</w:t>
        </w:r>
        <w:r>
          <w:rPr>
            <w:noProof/>
          </w:rPr>
          <w:fldChar w:fldCharType="end"/>
        </w:r>
      </w:p>
    </w:sdtContent>
  </w:sdt>
  <w:p w:rsidR="00B741A9" w:rsidRDefault="00B741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258" w:rsidRDefault="00595258" w:rsidP="00942860">
      <w:pPr>
        <w:spacing w:after="0" w:line="240" w:lineRule="auto"/>
      </w:pPr>
      <w:r>
        <w:separator/>
      </w:r>
    </w:p>
  </w:footnote>
  <w:footnote w:type="continuationSeparator" w:id="0">
    <w:p w:rsidR="00595258" w:rsidRDefault="00595258" w:rsidP="009428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1D8" w:rsidRDefault="006D11D8">
    <w:pPr>
      <w:pStyle w:val="Header"/>
    </w:pPr>
  </w:p>
  <w:p w:rsidR="006D11D8" w:rsidRDefault="006D11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64236A4"/>
    <w:lvl w:ilvl="0">
      <w:numFmt w:val="bullet"/>
      <w:lvlText w:val="*"/>
      <w:lvlJc w:val="left"/>
    </w:lvl>
  </w:abstractNum>
  <w:abstractNum w:abstractNumId="1">
    <w:nsid w:val="095B2931"/>
    <w:multiLevelType w:val="hybridMultilevel"/>
    <w:tmpl w:val="D52A68F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AA642C0"/>
    <w:multiLevelType w:val="hybridMultilevel"/>
    <w:tmpl w:val="D52A68F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D1F0855"/>
    <w:multiLevelType w:val="hybridMultilevel"/>
    <w:tmpl w:val="69B23BE4"/>
    <w:lvl w:ilvl="0" w:tplc="03645034">
      <w:start w:val="2"/>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0250971"/>
    <w:multiLevelType w:val="hybridMultilevel"/>
    <w:tmpl w:val="E8885D20"/>
    <w:lvl w:ilvl="0" w:tplc="CAAEF51E">
      <w:numFmt w:val="bullet"/>
      <w:lvlText w:val=""/>
      <w:lvlJc w:val="left"/>
      <w:pPr>
        <w:ind w:left="0" w:firstLine="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069357E"/>
    <w:multiLevelType w:val="hybridMultilevel"/>
    <w:tmpl w:val="AE44F956"/>
    <w:lvl w:ilvl="0" w:tplc="C532C1A4">
      <w:start w:val="2"/>
      <w:numFmt w:val="bullet"/>
      <w:lvlText w:val=""/>
      <w:lvlJc w:val="left"/>
      <w:pPr>
        <w:ind w:left="720" w:hanging="360"/>
      </w:pPr>
      <w:rPr>
        <w:rFonts w:ascii="Symbol" w:eastAsiaTheme="minorHAnsi" w:hAnsi="Symbol"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3C63FAE"/>
    <w:multiLevelType w:val="hybridMultilevel"/>
    <w:tmpl w:val="8AD6D5BC"/>
    <w:lvl w:ilvl="0" w:tplc="C532C1A4">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72A4CD3"/>
    <w:multiLevelType w:val="hybridMultilevel"/>
    <w:tmpl w:val="DA823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71632C"/>
    <w:multiLevelType w:val="hybridMultilevel"/>
    <w:tmpl w:val="97E83AE2"/>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9">
    <w:nsid w:val="2BCF5841"/>
    <w:multiLevelType w:val="hybridMultilevel"/>
    <w:tmpl w:val="04326E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3B54435A"/>
    <w:multiLevelType w:val="hybridMultilevel"/>
    <w:tmpl w:val="21644078"/>
    <w:lvl w:ilvl="0" w:tplc="E64236A4">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2DB1BE1"/>
    <w:multiLevelType w:val="hybridMultilevel"/>
    <w:tmpl w:val="9BFA5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E05776"/>
    <w:multiLevelType w:val="hybridMultilevel"/>
    <w:tmpl w:val="2AAC7C02"/>
    <w:lvl w:ilvl="0" w:tplc="C464CC48">
      <w:numFmt w:val="bullet"/>
      <w:lvlText w:val=""/>
      <w:lvlJc w:val="left"/>
      <w:pPr>
        <w:ind w:left="0" w:firstLine="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49A44A86"/>
    <w:multiLevelType w:val="hybridMultilevel"/>
    <w:tmpl w:val="CC0EA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9302BE"/>
    <w:multiLevelType w:val="hybridMultilevel"/>
    <w:tmpl w:val="D52A68F0"/>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59FF612A"/>
    <w:multiLevelType w:val="multilevel"/>
    <w:tmpl w:val="435ECA2E"/>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5BC55696"/>
    <w:multiLevelType w:val="hybridMultilevel"/>
    <w:tmpl w:val="AD16D0FE"/>
    <w:lvl w:ilvl="0" w:tplc="FDD6C0B4">
      <w:start w:val="1"/>
      <w:numFmt w:val="lowerRoman"/>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FDD6C0B4">
      <w:start w:val="1"/>
      <w:numFmt w:val="lowerRoman"/>
      <w:lvlText w:val="(%4)"/>
      <w:lvlJc w:val="left"/>
      <w:pPr>
        <w:ind w:left="3600" w:hanging="360"/>
      </w:pPr>
      <w:rPr>
        <w:rFonts w:hint="default"/>
      </w:r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7">
    <w:nsid w:val="65CD41F4"/>
    <w:multiLevelType w:val="hybridMultilevel"/>
    <w:tmpl w:val="779C35AC"/>
    <w:lvl w:ilvl="0" w:tplc="C532C1A4">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675C1266"/>
    <w:multiLevelType w:val="multilevel"/>
    <w:tmpl w:val="EC5E5C00"/>
    <w:lvl w:ilvl="0">
      <w:start w:val="1"/>
      <w:numFmt w:val="decimal"/>
      <w:lvlText w:val="%1."/>
      <w:lvlJc w:val="left"/>
      <w:pPr>
        <w:ind w:left="720" w:hanging="360"/>
      </w:pPr>
      <w:rPr>
        <w:rFonts w:hint="default"/>
      </w:rPr>
    </w:lvl>
    <w:lvl w:ilvl="1">
      <w:start w:val="1"/>
      <w:numFmt w:val="decimal"/>
      <w:isLgl/>
      <w:lvlText w:val="%1.%2."/>
      <w:lvlJc w:val="left"/>
      <w:pPr>
        <w:ind w:left="121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DBD2860"/>
    <w:multiLevelType w:val="hybridMultilevel"/>
    <w:tmpl w:val="6EB80C8A"/>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20">
    <w:nsid w:val="70CB5D0C"/>
    <w:multiLevelType w:val="hybridMultilevel"/>
    <w:tmpl w:val="BE6A700A"/>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21">
    <w:nsid w:val="76A61881"/>
    <w:multiLevelType w:val="hybridMultilevel"/>
    <w:tmpl w:val="ABC8C014"/>
    <w:lvl w:ilvl="0" w:tplc="EDAEC074">
      <w:start w:val="1"/>
      <w:numFmt w:val="decimal"/>
      <w:pStyle w:val="Heading1"/>
      <w:lvlText w:val="%1."/>
      <w:lvlJc w:val="left"/>
      <w:pPr>
        <w:tabs>
          <w:tab w:val="num" w:pos="720"/>
        </w:tabs>
        <w:ind w:left="720" w:hanging="360"/>
      </w:pPr>
      <w:rPr>
        <w:rFonts w:hint="default"/>
      </w:rPr>
    </w:lvl>
    <w:lvl w:ilvl="1" w:tplc="04090019">
      <w:start w:val="1"/>
      <w:numFmt w:val="lowerLetter"/>
      <w:pStyle w:val="Hea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7D61255"/>
    <w:multiLevelType w:val="multilevel"/>
    <w:tmpl w:val="AA0C0432"/>
    <w:lvl w:ilvl="0">
      <w:start w:val="1"/>
      <w:numFmt w:val="decimal"/>
      <w:lvlText w:val="%1."/>
      <w:lvlJc w:val="left"/>
      <w:pPr>
        <w:tabs>
          <w:tab w:val="num" w:pos="1004"/>
        </w:tabs>
        <w:ind w:left="1004" w:hanging="720"/>
      </w:pPr>
      <w:rPr>
        <w:rFonts w:ascii="Times New Roman" w:hAnsi="Times New Roman" w:cs="Times New Roman" w:hint="default"/>
        <w:b/>
        <w:bCs/>
        <w:i w:val="0"/>
        <w:iCs w:val="0"/>
        <w:caps/>
        <w:sz w:val="20"/>
        <w:szCs w:val="20"/>
      </w:rPr>
    </w:lvl>
    <w:lvl w:ilvl="1">
      <w:start w:val="1"/>
      <w:numFmt w:val="decimal"/>
      <w:lvlText w:val="%1.%2"/>
      <w:lvlJc w:val="left"/>
      <w:pPr>
        <w:tabs>
          <w:tab w:val="num" w:pos="1146"/>
        </w:tabs>
        <w:ind w:left="1146" w:hanging="720"/>
      </w:pPr>
      <w:rPr>
        <w:rFonts w:ascii="Times New Roman" w:hAnsi="Times New Roman" w:cs="Times New Roman" w:hint="default"/>
        <w:b w:val="0"/>
        <w:bCs w:val="0"/>
        <w:i w:val="0"/>
        <w:iCs w:val="0"/>
        <w:caps w:val="0"/>
        <w:sz w:val="20"/>
        <w:szCs w:val="20"/>
      </w:rPr>
    </w:lvl>
    <w:lvl w:ilvl="2">
      <w:start w:val="1"/>
      <w:numFmt w:val="lowerLetter"/>
      <w:lvlText w:val="(%3)"/>
      <w:lvlJc w:val="left"/>
      <w:pPr>
        <w:tabs>
          <w:tab w:val="num" w:pos="1277"/>
        </w:tabs>
        <w:ind w:left="1277" w:hanging="567"/>
      </w:pPr>
      <w:rPr>
        <w:rFonts w:ascii="Times New Roman" w:hAnsi="Times New Roman" w:cs="Times New Roman" w:hint="default"/>
        <w:b w:val="0"/>
        <w:bCs w:val="0"/>
        <w:i w:val="0"/>
        <w:iCs w:val="0"/>
        <w:sz w:val="20"/>
        <w:szCs w:val="20"/>
      </w:rPr>
    </w:lvl>
    <w:lvl w:ilvl="3">
      <w:start w:val="1"/>
      <w:numFmt w:val="lowerRoman"/>
      <w:lvlText w:val="(%4)"/>
      <w:lvlJc w:val="left"/>
      <w:pPr>
        <w:tabs>
          <w:tab w:val="num" w:pos="2564"/>
        </w:tabs>
        <w:ind w:left="2411" w:hanging="567"/>
      </w:pPr>
      <w:rPr>
        <w:rFonts w:ascii="Times New Roman" w:hAnsi="Times New Roman" w:cs="Times New Roman" w:hint="default"/>
        <w:b w:val="0"/>
        <w:bCs w:val="0"/>
        <w:i w:val="0"/>
        <w:iCs w:val="0"/>
        <w:sz w:val="20"/>
        <w:szCs w:val="20"/>
      </w:rPr>
    </w:lvl>
    <w:lvl w:ilvl="4">
      <w:start w:val="1"/>
      <w:numFmt w:val="upperLetter"/>
      <w:lvlText w:val="(%5)"/>
      <w:lvlJc w:val="left"/>
      <w:pPr>
        <w:tabs>
          <w:tab w:val="num" w:pos="2880"/>
        </w:tabs>
        <w:ind w:left="2880" w:hanging="720"/>
      </w:pPr>
      <w:rPr>
        <w:rFonts w:ascii="Times New Roman" w:hAnsi="Times New Roman" w:cs="Times New Roman" w:hint="default"/>
        <w:b w:val="0"/>
        <w:bCs w:val="0"/>
        <w:i w:val="0"/>
        <w:iCs w:val="0"/>
        <w:sz w:val="22"/>
        <w:szCs w:val="22"/>
      </w:rPr>
    </w:lvl>
    <w:lvl w:ilvl="5">
      <w:start w:val="1"/>
      <w:numFmt w:val="decimal"/>
      <w:lvlText w:val="%6."/>
      <w:lvlJc w:val="left"/>
      <w:pPr>
        <w:tabs>
          <w:tab w:val="num" w:pos="3600"/>
        </w:tabs>
        <w:ind w:left="3600" w:hanging="720"/>
      </w:pPr>
      <w:rPr>
        <w:rFonts w:ascii="Times New Roman" w:hAnsi="Times New Roman" w:cs="Times New Roman" w:hint="default"/>
        <w:b w:val="0"/>
        <w:bCs w:val="0"/>
        <w:i w:val="0"/>
        <w:iCs w:val="0"/>
        <w:sz w:val="22"/>
        <w:szCs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cs="Times New Roman" w:hint="default"/>
        <w:b w:val="0"/>
        <w:bCs w:val="0"/>
        <w:i w:val="0"/>
        <w:iCs w:val="0"/>
        <w:sz w:val="22"/>
        <w:szCs w:val="22"/>
      </w:rPr>
    </w:lvl>
    <w:lvl w:ilvl="8">
      <w:start w:val="1"/>
      <w:numFmt w:val="decimal"/>
      <w:lvlText w:val="%9."/>
      <w:lvlJc w:val="left"/>
      <w:pPr>
        <w:tabs>
          <w:tab w:val="num" w:pos="5760"/>
        </w:tabs>
        <w:ind w:left="5760" w:hanging="720"/>
      </w:pPr>
      <w:rPr>
        <w:rFonts w:ascii="Times New Roman" w:hAnsi="Times New Roman" w:cs="Times New Roman" w:hint="default"/>
        <w:b w:val="0"/>
        <w:bCs w:val="0"/>
        <w:i w:val="0"/>
        <w:iCs w:val="0"/>
        <w:sz w:val="22"/>
        <w:szCs w:val="22"/>
      </w:rPr>
    </w:lvl>
  </w:abstractNum>
  <w:abstractNum w:abstractNumId="23">
    <w:nsid w:val="792A0A95"/>
    <w:multiLevelType w:val="hybridMultilevel"/>
    <w:tmpl w:val="626E7F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17"/>
  </w:num>
  <w:num w:numId="4">
    <w:abstractNumId w:val="14"/>
  </w:num>
  <w:num w:numId="5">
    <w:abstractNumId w:val="0"/>
    <w:lvlOverride w:ilvl="0">
      <w:lvl w:ilvl="0">
        <w:numFmt w:val="bullet"/>
        <w:lvlText w:val=""/>
        <w:legacy w:legacy="1" w:legacySpace="0" w:legacyIndent="0"/>
        <w:lvlJc w:val="left"/>
        <w:rPr>
          <w:rFonts w:ascii="Symbol" w:hAnsi="Symbol" w:hint="default"/>
        </w:rPr>
      </w:lvl>
    </w:lvlOverride>
  </w:num>
  <w:num w:numId="6">
    <w:abstractNumId w:val="12"/>
  </w:num>
  <w:num w:numId="7">
    <w:abstractNumId w:val="4"/>
  </w:num>
  <w:num w:numId="8">
    <w:abstractNumId w:val="10"/>
  </w:num>
  <w:num w:numId="9">
    <w:abstractNumId w:val="9"/>
  </w:num>
  <w:num w:numId="10">
    <w:abstractNumId w:val="19"/>
  </w:num>
  <w:num w:numId="11">
    <w:abstractNumId w:val="1"/>
  </w:num>
  <w:num w:numId="12">
    <w:abstractNumId w:val="2"/>
  </w:num>
  <w:num w:numId="13">
    <w:abstractNumId w:val="5"/>
  </w:num>
  <w:num w:numId="14">
    <w:abstractNumId w:val="6"/>
  </w:num>
  <w:num w:numId="15">
    <w:abstractNumId w:val="15"/>
  </w:num>
  <w:num w:numId="16">
    <w:abstractNumId w:val="23"/>
  </w:num>
  <w:num w:numId="17">
    <w:abstractNumId w:val="22"/>
  </w:num>
  <w:num w:numId="18">
    <w:abstractNumId w:val="21"/>
  </w:num>
  <w:num w:numId="19">
    <w:abstractNumId w:val="8"/>
  </w:num>
  <w:num w:numId="20">
    <w:abstractNumId w:val="20"/>
  </w:num>
  <w:num w:numId="21">
    <w:abstractNumId w:val="21"/>
  </w:num>
  <w:num w:numId="22">
    <w:abstractNumId w:val="22"/>
  </w:num>
  <w:num w:numId="23">
    <w:abstractNumId w:val="22"/>
  </w:num>
  <w:num w:numId="24">
    <w:abstractNumId w:val="16"/>
  </w:num>
  <w:num w:numId="25">
    <w:abstractNumId w:val="21"/>
  </w:num>
  <w:num w:numId="26">
    <w:abstractNumId w:val="21"/>
  </w:num>
  <w:num w:numId="27">
    <w:abstractNumId w:val="21"/>
  </w:num>
  <w:num w:numId="28">
    <w:abstractNumId w:val="21"/>
  </w:num>
  <w:num w:numId="29">
    <w:abstractNumId w:val="13"/>
  </w:num>
  <w:num w:numId="30">
    <w:abstractNumId w:val="11"/>
  </w:num>
  <w:num w:numId="31">
    <w:abstractNumId w:val="7"/>
  </w:num>
  <w:num w:numId="32">
    <w:abstractNumId w:val="21"/>
  </w:num>
  <w:num w:numId="33">
    <w:abstractNumId w:val="21"/>
  </w:num>
  <w:num w:numId="34">
    <w:abstractNumId w:val="21"/>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0BD"/>
    <w:rsid w:val="000047E9"/>
    <w:rsid w:val="00025C68"/>
    <w:rsid w:val="00027E31"/>
    <w:rsid w:val="00035A3F"/>
    <w:rsid w:val="00036602"/>
    <w:rsid w:val="00041CC4"/>
    <w:rsid w:val="00045B49"/>
    <w:rsid w:val="0005670A"/>
    <w:rsid w:val="00081714"/>
    <w:rsid w:val="0009303F"/>
    <w:rsid w:val="000952E6"/>
    <w:rsid w:val="00096F17"/>
    <w:rsid w:val="000A052E"/>
    <w:rsid w:val="000A0AF5"/>
    <w:rsid w:val="000A1EA5"/>
    <w:rsid w:val="000A2722"/>
    <w:rsid w:val="000A326C"/>
    <w:rsid w:val="000A34AC"/>
    <w:rsid w:val="000B1010"/>
    <w:rsid w:val="000B12EB"/>
    <w:rsid w:val="000B2F89"/>
    <w:rsid w:val="000C1978"/>
    <w:rsid w:val="000C6A6A"/>
    <w:rsid w:val="000D099C"/>
    <w:rsid w:val="000E6A92"/>
    <w:rsid w:val="000F0C3E"/>
    <w:rsid w:val="000F21A4"/>
    <w:rsid w:val="000F4CE6"/>
    <w:rsid w:val="0010496A"/>
    <w:rsid w:val="00110D03"/>
    <w:rsid w:val="001321EC"/>
    <w:rsid w:val="00133BDF"/>
    <w:rsid w:val="00141F76"/>
    <w:rsid w:val="00142CA6"/>
    <w:rsid w:val="0014339B"/>
    <w:rsid w:val="00145801"/>
    <w:rsid w:val="0015223B"/>
    <w:rsid w:val="0015538F"/>
    <w:rsid w:val="001721BC"/>
    <w:rsid w:val="00176EE2"/>
    <w:rsid w:val="001949C2"/>
    <w:rsid w:val="00195B1A"/>
    <w:rsid w:val="001A3F12"/>
    <w:rsid w:val="001A74D5"/>
    <w:rsid w:val="001C4B08"/>
    <w:rsid w:val="001C593F"/>
    <w:rsid w:val="001D00B0"/>
    <w:rsid w:val="001D1507"/>
    <w:rsid w:val="001D660B"/>
    <w:rsid w:val="001E7DEF"/>
    <w:rsid w:val="001F7722"/>
    <w:rsid w:val="00200153"/>
    <w:rsid w:val="002300BD"/>
    <w:rsid w:val="00232C27"/>
    <w:rsid w:val="00244C30"/>
    <w:rsid w:val="00245CCA"/>
    <w:rsid w:val="002470E7"/>
    <w:rsid w:val="00255606"/>
    <w:rsid w:val="00280BD9"/>
    <w:rsid w:val="00293EDB"/>
    <w:rsid w:val="002A20B7"/>
    <w:rsid w:val="002C317C"/>
    <w:rsid w:val="002C32D8"/>
    <w:rsid w:val="002D1F84"/>
    <w:rsid w:val="002D25C5"/>
    <w:rsid w:val="002E69FD"/>
    <w:rsid w:val="0030368E"/>
    <w:rsid w:val="00320DE7"/>
    <w:rsid w:val="003254AC"/>
    <w:rsid w:val="00325929"/>
    <w:rsid w:val="00326EF3"/>
    <w:rsid w:val="003327BC"/>
    <w:rsid w:val="0033487C"/>
    <w:rsid w:val="003364D0"/>
    <w:rsid w:val="00350F5D"/>
    <w:rsid w:val="0035256F"/>
    <w:rsid w:val="003546EF"/>
    <w:rsid w:val="00365B86"/>
    <w:rsid w:val="00382AD9"/>
    <w:rsid w:val="003A6480"/>
    <w:rsid w:val="003B2991"/>
    <w:rsid w:val="003D061E"/>
    <w:rsid w:val="003D1FD1"/>
    <w:rsid w:val="003D46EB"/>
    <w:rsid w:val="003D6A2B"/>
    <w:rsid w:val="003E024C"/>
    <w:rsid w:val="003F602A"/>
    <w:rsid w:val="00400A6D"/>
    <w:rsid w:val="0041525A"/>
    <w:rsid w:val="00417C04"/>
    <w:rsid w:val="00426139"/>
    <w:rsid w:val="004275FD"/>
    <w:rsid w:val="004302FD"/>
    <w:rsid w:val="00433F75"/>
    <w:rsid w:val="004425C8"/>
    <w:rsid w:val="00451D67"/>
    <w:rsid w:val="00474187"/>
    <w:rsid w:val="00477B38"/>
    <w:rsid w:val="00481338"/>
    <w:rsid w:val="00482E13"/>
    <w:rsid w:val="0049652E"/>
    <w:rsid w:val="004A4671"/>
    <w:rsid w:val="004B021E"/>
    <w:rsid w:val="004B0FF0"/>
    <w:rsid w:val="004F7AD8"/>
    <w:rsid w:val="00501EAF"/>
    <w:rsid w:val="00505965"/>
    <w:rsid w:val="00516A98"/>
    <w:rsid w:val="00521B20"/>
    <w:rsid w:val="00541032"/>
    <w:rsid w:val="0054469D"/>
    <w:rsid w:val="00550B41"/>
    <w:rsid w:val="00552418"/>
    <w:rsid w:val="00554ED9"/>
    <w:rsid w:val="005651C6"/>
    <w:rsid w:val="00587741"/>
    <w:rsid w:val="00591FD2"/>
    <w:rsid w:val="00592948"/>
    <w:rsid w:val="00595258"/>
    <w:rsid w:val="005A00DA"/>
    <w:rsid w:val="005A7D1F"/>
    <w:rsid w:val="005B13EE"/>
    <w:rsid w:val="005C3ADD"/>
    <w:rsid w:val="005D128F"/>
    <w:rsid w:val="005F0D25"/>
    <w:rsid w:val="005F4E32"/>
    <w:rsid w:val="00601243"/>
    <w:rsid w:val="00604F00"/>
    <w:rsid w:val="00614DBB"/>
    <w:rsid w:val="00625BB4"/>
    <w:rsid w:val="006419BD"/>
    <w:rsid w:val="00641EBF"/>
    <w:rsid w:val="006525BE"/>
    <w:rsid w:val="006567A1"/>
    <w:rsid w:val="006651F1"/>
    <w:rsid w:val="00673729"/>
    <w:rsid w:val="0067672E"/>
    <w:rsid w:val="0068392C"/>
    <w:rsid w:val="00684965"/>
    <w:rsid w:val="006877E5"/>
    <w:rsid w:val="0069092A"/>
    <w:rsid w:val="00696B5B"/>
    <w:rsid w:val="006A05A1"/>
    <w:rsid w:val="006A0FAE"/>
    <w:rsid w:val="006A622D"/>
    <w:rsid w:val="006A6F32"/>
    <w:rsid w:val="006B6B2E"/>
    <w:rsid w:val="006C167B"/>
    <w:rsid w:val="006C2481"/>
    <w:rsid w:val="006C6320"/>
    <w:rsid w:val="006D11D8"/>
    <w:rsid w:val="006D4A28"/>
    <w:rsid w:val="006D7A91"/>
    <w:rsid w:val="006E13B4"/>
    <w:rsid w:val="006E3FFB"/>
    <w:rsid w:val="006E7016"/>
    <w:rsid w:val="006F6A3C"/>
    <w:rsid w:val="00713ACD"/>
    <w:rsid w:val="00716D15"/>
    <w:rsid w:val="007245E5"/>
    <w:rsid w:val="007258A2"/>
    <w:rsid w:val="00731BE6"/>
    <w:rsid w:val="0073561D"/>
    <w:rsid w:val="00737BB4"/>
    <w:rsid w:val="007435C0"/>
    <w:rsid w:val="00751BC3"/>
    <w:rsid w:val="00753BBC"/>
    <w:rsid w:val="00755526"/>
    <w:rsid w:val="00757691"/>
    <w:rsid w:val="007615C7"/>
    <w:rsid w:val="00763160"/>
    <w:rsid w:val="00765B7C"/>
    <w:rsid w:val="00776F81"/>
    <w:rsid w:val="00777167"/>
    <w:rsid w:val="007860A1"/>
    <w:rsid w:val="00790659"/>
    <w:rsid w:val="007A6852"/>
    <w:rsid w:val="007C3F19"/>
    <w:rsid w:val="007D2EFF"/>
    <w:rsid w:val="007D3B2E"/>
    <w:rsid w:val="007D41B1"/>
    <w:rsid w:val="007D796F"/>
    <w:rsid w:val="007E2517"/>
    <w:rsid w:val="007E759C"/>
    <w:rsid w:val="007F155D"/>
    <w:rsid w:val="007F24A2"/>
    <w:rsid w:val="007F2B59"/>
    <w:rsid w:val="007F493A"/>
    <w:rsid w:val="008017FE"/>
    <w:rsid w:val="0080381E"/>
    <w:rsid w:val="00811F85"/>
    <w:rsid w:val="00832AB3"/>
    <w:rsid w:val="00834287"/>
    <w:rsid w:val="00835486"/>
    <w:rsid w:val="00846320"/>
    <w:rsid w:val="00850883"/>
    <w:rsid w:val="008513EB"/>
    <w:rsid w:val="00866FFF"/>
    <w:rsid w:val="008716C8"/>
    <w:rsid w:val="00872146"/>
    <w:rsid w:val="0087327C"/>
    <w:rsid w:val="00883285"/>
    <w:rsid w:val="0089002D"/>
    <w:rsid w:val="00890E63"/>
    <w:rsid w:val="008A4CCB"/>
    <w:rsid w:val="008A789C"/>
    <w:rsid w:val="008B3F90"/>
    <w:rsid w:val="008B5C72"/>
    <w:rsid w:val="008C07A0"/>
    <w:rsid w:val="008C62A2"/>
    <w:rsid w:val="008E6A31"/>
    <w:rsid w:val="008E7F13"/>
    <w:rsid w:val="008F639F"/>
    <w:rsid w:val="008F6F98"/>
    <w:rsid w:val="0090391C"/>
    <w:rsid w:val="0091486A"/>
    <w:rsid w:val="00930178"/>
    <w:rsid w:val="00942860"/>
    <w:rsid w:val="00954717"/>
    <w:rsid w:val="0095692B"/>
    <w:rsid w:val="009613FD"/>
    <w:rsid w:val="00964BA2"/>
    <w:rsid w:val="009674D8"/>
    <w:rsid w:val="009744D5"/>
    <w:rsid w:val="00994E28"/>
    <w:rsid w:val="00995678"/>
    <w:rsid w:val="009B5076"/>
    <w:rsid w:val="009C33F1"/>
    <w:rsid w:val="009C7B7E"/>
    <w:rsid w:val="009D1327"/>
    <w:rsid w:val="009D7C51"/>
    <w:rsid w:val="009E047F"/>
    <w:rsid w:val="009E709C"/>
    <w:rsid w:val="009E71C0"/>
    <w:rsid w:val="009F3747"/>
    <w:rsid w:val="00A00006"/>
    <w:rsid w:val="00A028E1"/>
    <w:rsid w:val="00A20610"/>
    <w:rsid w:val="00A3101F"/>
    <w:rsid w:val="00A315D7"/>
    <w:rsid w:val="00A343E8"/>
    <w:rsid w:val="00A34A66"/>
    <w:rsid w:val="00A41B8D"/>
    <w:rsid w:val="00A46AB2"/>
    <w:rsid w:val="00A475D0"/>
    <w:rsid w:val="00A52F81"/>
    <w:rsid w:val="00A54347"/>
    <w:rsid w:val="00A65A9E"/>
    <w:rsid w:val="00A664AC"/>
    <w:rsid w:val="00A76987"/>
    <w:rsid w:val="00A84FAB"/>
    <w:rsid w:val="00A85FFE"/>
    <w:rsid w:val="00A91D90"/>
    <w:rsid w:val="00A92055"/>
    <w:rsid w:val="00A95F7D"/>
    <w:rsid w:val="00A960A1"/>
    <w:rsid w:val="00AA0221"/>
    <w:rsid w:val="00AA0F42"/>
    <w:rsid w:val="00AA3A2B"/>
    <w:rsid w:val="00AA78E1"/>
    <w:rsid w:val="00AB309D"/>
    <w:rsid w:val="00AB42CC"/>
    <w:rsid w:val="00AD4630"/>
    <w:rsid w:val="00AE4F0E"/>
    <w:rsid w:val="00AF1AC4"/>
    <w:rsid w:val="00B16F8D"/>
    <w:rsid w:val="00B17CC5"/>
    <w:rsid w:val="00B20791"/>
    <w:rsid w:val="00B2543E"/>
    <w:rsid w:val="00B27F15"/>
    <w:rsid w:val="00B32C55"/>
    <w:rsid w:val="00B4556A"/>
    <w:rsid w:val="00B462A4"/>
    <w:rsid w:val="00B46B4B"/>
    <w:rsid w:val="00B523DB"/>
    <w:rsid w:val="00B63695"/>
    <w:rsid w:val="00B741A9"/>
    <w:rsid w:val="00B76750"/>
    <w:rsid w:val="00BA17B8"/>
    <w:rsid w:val="00BA21E4"/>
    <w:rsid w:val="00BA4AE2"/>
    <w:rsid w:val="00BB4567"/>
    <w:rsid w:val="00BC2470"/>
    <w:rsid w:val="00BC363A"/>
    <w:rsid w:val="00BD1FBF"/>
    <w:rsid w:val="00BD7428"/>
    <w:rsid w:val="00BE18F0"/>
    <w:rsid w:val="00BE3AF4"/>
    <w:rsid w:val="00BE4505"/>
    <w:rsid w:val="00C00E13"/>
    <w:rsid w:val="00C04DC0"/>
    <w:rsid w:val="00C068DA"/>
    <w:rsid w:val="00C07CA7"/>
    <w:rsid w:val="00C15F56"/>
    <w:rsid w:val="00C17155"/>
    <w:rsid w:val="00C27503"/>
    <w:rsid w:val="00C45592"/>
    <w:rsid w:val="00C50543"/>
    <w:rsid w:val="00C528D2"/>
    <w:rsid w:val="00C5643C"/>
    <w:rsid w:val="00C6176B"/>
    <w:rsid w:val="00C61A52"/>
    <w:rsid w:val="00C633C6"/>
    <w:rsid w:val="00C73CA7"/>
    <w:rsid w:val="00C77694"/>
    <w:rsid w:val="00C80CC4"/>
    <w:rsid w:val="00C90A30"/>
    <w:rsid w:val="00C90DA2"/>
    <w:rsid w:val="00CA254D"/>
    <w:rsid w:val="00CD1622"/>
    <w:rsid w:val="00CD3D39"/>
    <w:rsid w:val="00CF57FE"/>
    <w:rsid w:val="00CF7BA9"/>
    <w:rsid w:val="00CF7DF3"/>
    <w:rsid w:val="00D010D2"/>
    <w:rsid w:val="00D11539"/>
    <w:rsid w:val="00D2607C"/>
    <w:rsid w:val="00D2657E"/>
    <w:rsid w:val="00D27510"/>
    <w:rsid w:val="00D30AED"/>
    <w:rsid w:val="00D44ECD"/>
    <w:rsid w:val="00D60F77"/>
    <w:rsid w:val="00D6211B"/>
    <w:rsid w:val="00D67EFF"/>
    <w:rsid w:val="00D71FB1"/>
    <w:rsid w:val="00D829BC"/>
    <w:rsid w:val="00D86DA4"/>
    <w:rsid w:val="00D93D11"/>
    <w:rsid w:val="00D944BB"/>
    <w:rsid w:val="00DB0E3E"/>
    <w:rsid w:val="00DB4C70"/>
    <w:rsid w:val="00DE0889"/>
    <w:rsid w:val="00DE5383"/>
    <w:rsid w:val="00E07631"/>
    <w:rsid w:val="00E13D68"/>
    <w:rsid w:val="00E14301"/>
    <w:rsid w:val="00E2067A"/>
    <w:rsid w:val="00E21A73"/>
    <w:rsid w:val="00E22FB8"/>
    <w:rsid w:val="00E3068A"/>
    <w:rsid w:val="00E34F62"/>
    <w:rsid w:val="00E36097"/>
    <w:rsid w:val="00E36F43"/>
    <w:rsid w:val="00E50FE4"/>
    <w:rsid w:val="00E51839"/>
    <w:rsid w:val="00E55744"/>
    <w:rsid w:val="00E62D9E"/>
    <w:rsid w:val="00E62DCF"/>
    <w:rsid w:val="00E63C32"/>
    <w:rsid w:val="00E675B5"/>
    <w:rsid w:val="00E6794C"/>
    <w:rsid w:val="00E70588"/>
    <w:rsid w:val="00E719F0"/>
    <w:rsid w:val="00E8090D"/>
    <w:rsid w:val="00E82280"/>
    <w:rsid w:val="00E8414D"/>
    <w:rsid w:val="00E86659"/>
    <w:rsid w:val="00E90474"/>
    <w:rsid w:val="00EA6A02"/>
    <w:rsid w:val="00EB3237"/>
    <w:rsid w:val="00EC2E39"/>
    <w:rsid w:val="00ED79E0"/>
    <w:rsid w:val="00EF682D"/>
    <w:rsid w:val="00F02265"/>
    <w:rsid w:val="00F02C2D"/>
    <w:rsid w:val="00F03261"/>
    <w:rsid w:val="00F04E47"/>
    <w:rsid w:val="00F061FF"/>
    <w:rsid w:val="00F06B5F"/>
    <w:rsid w:val="00F11178"/>
    <w:rsid w:val="00F23D82"/>
    <w:rsid w:val="00F27FBB"/>
    <w:rsid w:val="00F40B07"/>
    <w:rsid w:val="00F43547"/>
    <w:rsid w:val="00F4680A"/>
    <w:rsid w:val="00F65853"/>
    <w:rsid w:val="00F67B46"/>
    <w:rsid w:val="00F9091F"/>
    <w:rsid w:val="00F96CB9"/>
    <w:rsid w:val="00F977C8"/>
    <w:rsid w:val="00FA615A"/>
    <w:rsid w:val="00FC3FE8"/>
    <w:rsid w:val="00FC54FD"/>
    <w:rsid w:val="00FC5EA4"/>
    <w:rsid w:val="00FE0CDB"/>
    <w:rsid w:val="00FE44D3"/>
    <w:rsid w:val="00FE4A64"/>
    <w:rsid w:val="00FF430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0BD"/>
    <w:rPr>
      <w:rFonts w:ascii="Calibri" w:eastAsia="Calibri" w:hAnsi="Calibri" w:cs="Times New Roman"/>
    </w:rPr>
  </w:style>
  <w:style w:type="paragraph" w:styleId="Heading1">
    <w:name w:val="heading 1"/>
    <w:basedOn w:val="Normal"/>
    <w:link w:val="Heading1Char"/>
    <w:qFormat/>
    <w:rsid w:val="008A789C"/>
    <w:pPr>
      <w:keepNext/>
      <w:numPr>
        <w:numId w:val="18"/>
      </w:numPr>
      <w:spacing w:before="320" w:after="0" w:line="300" w:lineRule="atLeast"/>
      <w:jc w:val="both"/>
      <w:outlineLvl w:val="0"/>
    </w:pPr>
    <w:rPr>
      <w:rFonts w:ascii="Times New Roman" w:eastAsia="Times New Roman" w:hAnsi="Times New Roman"/>
      <w:b/>
      <w:bCs/>
      <w:smallCaps/>
      <w:kern w:val="28"/>
      <w:lang w:val="en-GB"/>
    </w:rPr>
  </w:style>
  <w:style w:type="paragraph" w:styleId="Heading2">
    <w:name w:val="heading 2"/>
    <w:basedOn w:val="Normal"/>
    <w:link w:val="Heading2Char"/>
    <w:qFormat/>
    <w:rsid w:val="00E62DCF"/>
    <w:pPr>
      <w:numPr>
        <w:ilvl w:val="1"/>
        <w:numId w:val="18"/>
      </w:numPr>
      <w:spacing w:before="280" w:after="120" w:line="300" w:lineRule="atLeast"/>
      <w:jc w:val="both"/>
      <w:outlineLvl w:val="1"/>
    </w:pPr>
    <w:rPr>
      <w:rFonts w:ascii="Times New Roman" w:eastAsia="Times New Roman" w:hAnsi="Times New Roman"/>
      <w:color w:val="000000"/>
      <w:lang w:val="en-GB"/>
    </w:rPr>
  </w:style>
  <w:style w:type="paragraph" w:styleId="Heading3">
    <w:name w:val="heading 3"/>
    <w:basedOn w:val="Normal"/>
    <w:next w:val="Normal"/>
    <w:link w:val="Heading3Char"/>
    <w:unhideWhenUsed/>
    <w:qFormat/>
    <w:rsid w:val="00E62DC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1E7DE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1E7DEF"/>
    <w:pPr>
      <w:spacing w:before="240" w:after="60"/>
      <w:ind w:left="1008" w:hanging="1008"/>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1E7DEF"/>
    <w:pPr>
      <w:spacing w:before="240" w:after="60"/>
      <w:ind w:left="1152" w:hanging="1152"/>
      <w:outlineLvl w:val="5"/>
    </w:pPr>
    <w:rPr>
      <w:rFonts w:eastAsia="Times New Roman"/>
      <w:b/>
      <w:bCs/>
    </w:rPr>
  </w:style>
  <w:style w:type="paragraph" w:styleId="Heading7">
    <w:name w:val="heading 7"/>
    <w:basedOn w:val="Normal"/>
    <w:next w:val="Normal"/>
    <w:link w:val="Heading7Char"/>
    <w:semiHidden/>
    <w:unhideWhenUsed/>
    <w:qFormat/>
    <w:rsid w:val="001E7DEF"/>
    <w:pPr>
      <w:spacing w:before="240" w:after="60"/>
      <w:ind w:left="1296" w:hanging="1296"/>
      <w:outlineLvl w:val="6"/>
    </w:pPr>
    <w:rPr>
      <w:rFonts w:eastAsia="Times New Roman"/>
      <w:sz w:val="24"/>
      <w:szCs w:val="24"/>
    </w:rPr>
  </w:style>
  <w:style w:type="paragraph" w:styleId="Heading8">
    <w:name w:val="heading 8"/>
    <w:basedOn w:val="Normal"/>
    <w:next w:val="Normal"/>
    <w:link w:val="Heading8Char"/>
    <w:semiHidden/>
    <w:unhideWhenUsed/>
    <w:qFormat/>
    <w:rsid w:val="001E7DEF"/>
    <w:pPr>
      <w:spacing w:before="240" w:after="60"/>
      <w:ind w:left="1440" w:hanging="1440"/>
      <w:outlineLvl w:val="7"/>
    </w:pPr>
    <w:rPr>
      <w:rFonts w:eastAsia="Times New Roman"/>
      <w:i/>
      <w:iCs/>
      <w:sz w:val="24"/>
      <w:szCs w:val="24"/>
    </w:rPr>
  </w:style>
  <w:style w:type="paragraph" w:styleId="Heading9">
    <w:name w:val="heading 9"/>
    <w:basedOn w:val="Normal"/>
    <w:next w:val="Normal"/>
    <w:link w:val="Heading9Char"/>
    <w:semiHidden/>
    <w:unhideWhenUsed/>
    <w:qFormat/>
    <w:rsid w:val="001E7DEF"/>
    <w:pPr>
      <w:spacing w:before="240" w:after="60"/>
      <w:ind w:left="1584" w:hanging="1584"/>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747"/>
    <w:pPr>
      <w:ind w:left="720"/>
      <w:contextualSpacing/>
    </w:pPr>
  </w:style>
  <w:style w:type="character" w:styleId="PlaceholderText">
    <w:name w:val="Placeholder Text"/>
    <w:basedOn w:val="DefaultParagraphFont"/>
    <w:uiPriority w:val="99"/>
    <w:semiHidden/>
    <w:rsid w:val="00B32C55"/>
    <w:rPr>
      <w:color w:val="808080"/>
    </w:rPr>
  </w:style>
  <w:style w:type="paragraph" w:styleId="BalloonText">
    <w:name w:val="Balloon Text"/>
    <w:basedOn w:val="Normal"/>
    <w:link w:val="BalloonTextChar"/>
    <w:uiPriority w:val="99"/>
    <w:semiHidden/>
    <w:unhideWhenUsed/>
    <w:rsid w:val="00B32C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2C55"/>
    <w:rPr>
      <w:rFonts w:ascii="Tahoma" w:eastAsia="Calibri" w:hAnsi="Tahoma" w:cs="Tahoma"/>
      <w:sz w:val="16"/>
      <w:szCs w:val="16"/>
    </w:rPr>
  </w:style>
  <w:style w:type="character" w:customStyle="1" w:styleId="13pt0pt">
    <w:name w:val="Основен текст + 13 pt;Разредка 0 pt"/>
    <w:basedOn w:val="DefaultParagraphFont"/>
    <w:rsid w:val="00145801"/>
    <w:rPr>
      <w:rFonts w:ascii="Arial" w:eastAsia="Arial" w:hAnsi="Arial" w:cs="Arial"/>
      <w:b w:val="0"/>
      <w:bCs w:val="0"/>
      <w:i w:val="0"/>
      <w:iCs w:val="0"/>
      <w:smallCaps w:val="0"/>
      <w:strike w:val="0"/>
      <w:color w:val="000000"/>
      <w:spacing w:val="-8"/>
      <w:w w:val="100"/>
      <w:position w:val="0"/>
      <w:sz w:val="26"/>
      <w:szCs w:val="26"/>
      <w:u w:val="none"/>
      <w:lang w:val="en-US"/>
    </w:rPr>
  </w:style>
  <w:style w:type="character" w:customStyle="1" w:styleId="a">
    <w:name w:val="Основен текст_"/>
    <w:basedOn w:val="DefaultParagraphFont"/>
    <w:link w:val="a0"/>
    <w:rsid w:val="001C593F"/>
    <w:rPr>
      <w:rFonts w:ascii="Arial" w:eastAsia="Arial" w:hAnsi="Arial" w:cs="Arial"/>
      <w:spacing w:val="-6"/>
      <w:sz w:val="17"/>
      <w:szCs w:val="17"/>
      <w:shd w:val="clear" w:color="auto" w:fill="FFFFFF"/>
    </w:rPr>
  </w:style>
  <w:style w:type="paragraph" w:customStyle="1" w:styleId="a0">
    <w:name w:val="Основен текст"/>
    <w:basedOn w:val="Normal"/>
    <w:link w:val="a"/>
    <w:rsid w:val="001C593F"/>
    <w:pPr>
      <w:widowControl w:val="0"/>
      <w:shd w:val="clear" w:color="auto" w:fill="FFFFFF"/>
      <w:spacing w:before="180" w:after="0" w:line="0" w:lineRule="atLeast"/>
      <w:ind w:hanging="600"/>
    </w:pPr>
    <w:rPr>
      <w:rFonts w:ascii="Arial" w:eastAsia="Arial" w:hAnsi="Arial" w:cs="Arial"/>
      <w:spacing w:val="-6"/>
      <w:sz w:val="17"/>
      <w:szCs w:val="17"/>
    </w:rPr>
  </w:style>
  <w:style w:type="character" w:styleId="CommentReference">
    <w:name w:val="annotation reference"/>
    <w:basedOn w:val="DefaultParagraphFont"/>
    <w:uiPriority w:val="99"/>
    <w:semiHidden/>
    <w:unhideWhenUsed/>
    <w:rsid w:val="001321EC"/>
    <w:rPr>
      <w:sz w:val="16"/>
      <w:szCs w:val="16"/>
    </w:rPr>
  </w:style>
  <w:style w:type="paragraph" w:styleId="CommentText">
    <w:name w:val="annotation text"/>
    <w:basedOn w:val="Normal"/>
    <w:link w:val="CommentTextChar"/>
    <w:uiPriority w:val="99"/>
    <w:semiHidden/>
    <w:unhideWhenUsed/>
    <w:rsid w:val="001321EC"/>
    <w:pPr>
      <w:spacing w:line="240" w:lineRule="auto"/>
    </w:pPr>
    <w:rPr>
      <w:sz w:val="20"/>
      <w:szCs w:val="20"/>
    </w:rPr>
  </w:style>
  <w:style w:type="character" w:customStyle="1" w:styleId="CommentTextChar">
    <w:name w:val="Comment Text Char"/>
    <w:basedOn w:val="DefaultParagraphFont"/>
    <w:link w:val="CommentText"/>
    <w:uiPriority w:val="99"/>
    <w:semiHidden/>
    <w:rsid w:val="001321E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321EC"/>
    <w:rPr>
      <w:b/>
      <w:bCs/>
    </w:rPr>
  </w:style>
  <w:style w:type="character" w:customStyle="1" w:styleId="CommentSubjectChar">
    <w:name w:val="Comment Subject Char"/>
    <w:basedOn w:val="CommentTextChar"/>
    <w:link w:val="CommentSubject"/>
    <w:uiPriority w:val="99"/>
    <w:semiHidden/>
    <w:rsid w:val="001321EC"/>
    <w:rPr>
      <w:rFonts w:ascii="Calibri" w:eastAsia="Calibri" w:hAnsi="Calibri" w:cs="Times New Roman"/>
      <w:b/>
      <w:bCs/>
      <w:sz w:val="20"/>
      <w:szCs w:val="20"/>
    </w:rPr>
  </w:style>
  <w:style w:type="character" w:customStyle="1" w:styleId="2">
    <w:name w:val="Заглавие #2_"/>
    <w:basedOn w:val="DefaultParagraphFont"/>
    <w:link w:val="20"/>
    <w:rsid w:val="00731BE6"/>
    <w:rPr>
      <w:rFonts w:ascii="Arial" w:eastAsia="Arial" w:hAnsi="Arial" w:cs="Arial"/>
      <w:spacing w:val="-8"/>
      <w:sz w:val="26"/>
      <w:szCs w:val="26"/>
      <w:shd w:val="clear" w:color="auto" w:fill="FFFFFF"/>
    </w:rPr>
  </w:style>
  <w:style w:type="paragraph" w:customStyle="1" w:styleId="20">
    <w:name w:val="Заглавие #2"/>
    <w:basedOn w:val="Normal"/>
    <w:link w:val="2"/>
    <w:rsid w:val="00731BE6"/>
    <w:pPr>
      <w:widowControl w:val="0"/>
      <w:shd w:val="clear" w:color="auto" w:fill="FFFFFF"/>
      <w:spacing w:before="300" w:after="180" w:line="332" w:lineRule="exact"/>
      <w:jc w:val="center"/>
      <w:outlineLvl w:val="1"/>
    </w:pPr>
    <w:rPr>
      <w:rFonts w:ascii="Arial" w:eastAsia="Arial" w:hAnsi="Arial" w:cs="Arial"/>
      <w:spacing w:val="-8"/>
      <w:sz w:val="26"/>
      <w:szCs w:val="26"/>
    </w:rPr>
  </w:style>
  <w:style w:type="character" w:customStyle="1" w:styleId="21">
    <w:name w:val="Основен текст (2)_"/>
    <w:basedOn w:val="DefaultParagraphFont"/>
    <w:link w:val="22"/>
    <w:rsid w:val="00731BE6"/>
    <w:rPr>
      <w:rFonts w:ascii="Arial" w:eastAsia="Arial" w:hAnsi="Arial" w:cs="Arial"/>
      <w:b/>
      <w:bCs/>
      <w:spacing w:val="-8"/>
      <w:shd w:val="clear" w:color="auto" w:fill="FFFFFF"/>
    </w:rPr>
  </w:style>
  <w:style w:type="paragraph" w:customStyle="1" w:styleId="22">
    <w:name w:val="Основен текст (2)"/>
    <w:basedOn w:val="Normal"/>
    <w:link w:val="21"/>
    <w:rsid w:val="00731BE6"/>
    <w:pPr>
      <w:widowControl w:val="0"/>
      <w:shd w:val="clear" w:color="auto" w:fill="FFFFFF"/>
      <w:spacing w:after="420" w:line="0" w:lineRule="atLeast"/>
    </w:pPr>
    <w:rPr>
      <w:rFonts w:ascii="Arial" w:eastAsia="Arial" w:hAnsi="Arial" w:cs="Arial"/>
      <w:b/>
      <w:bCs/>
      <w:spacing w:val="-8"/>
    </w:rPr>
  </w:style>
  <w:style w:type="character" w:customStyle="1" w:styleId="4">
    <w:name w:val="Основен текст (4)_"/>
    <w:basedOn w:val="DefaultParagraphFont"/>
    <w:link w:val="40"/>
    <w:rsid w:val="00731BE6"/>
    <w:rPr>
      <w:rFonts w:ascii="Arial" w:eastAsia="Arial" w:hAnsi="Arial" w:cs="Arial"/>
      <w:b/>
      <w:bCs/>
      <w:spacing w:val="-7"/>
      <w:sz w:val="26"/>
      <w:szCs w:val="26"/>
      <w:shd w:val="clear" w:color="auto" w:fill="FFFFFF"/>
    </w:rPr>
  </w:style>
  <w:style w:type="paragraph" w:customStyle="1" w:styleId="40">
    <w:name w:val="Основен текст (4)"/>
    <w:basedOn w:val="Normal"/>
    <w:link w:val="4"/>
    <w:rsid w:val="00731BE6"/>
    <w:pPr>
      <w:widowControl w:val="0"/>
      <w:shd w:val="clear" w:color="auto" w:fill="FFFFFF"/>
      <w:spacing w:after="180" w:line="0" w:lineRule="atLeast"/>
    </w:pPr>
    <w:rPr>
      <w:rFonts w:ascii="Arial" w:eastAsia="Arial" w:hAnsi="Arial" w:cs="Arial"/>
      <w:b/>
      <w:bCs/>
      <w:spacing w:val="-7"/>
      <w:sz w:val="26"/>
      <w:szCs w:val="26"/>
    </w:rPr>
  </w:style>
  <w:style w:type="table" w:styleId="TableGrid">
    <w:name w:val="Table Grid"/>
    <w:basedOn w:val="TableNormal"/>
    <w:uiPriority w:val="59"/>
    <w:rsid w:val="003D46E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rsid w:val="00E62DCF"/>
    <w:rPr>
      <w:rFonts w:ascii="Times New Roman" w:eastAsia="Times New Roman" w:hAnsi="Times New Roman" w:cs="Times New Roman"/>
      <w:color w:val="000000"/>
      <w:lang w:val="en-GB"/>
    </w:rPr>
  </w:style>
  <w:style w:type="character" w:customStyle="1" w:styleId="Heading3Char">
    <w:name w:val="Heading 3 Char"/>
    <w:basedOn w:val="DefaultParagraphFont"/>
    <w:link w:val="Heading3"/>
    <w:uiPriority w:val="9"/>
    <w:semiHidden/>
    <w:rsid w:val="00E62DCF"/>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rsid w:val="008A789C"/>
    <w:rPr>
      <w:rFonts w:ascii="Times New Roman" w:eastAsia="Times New Roman" w:hAnsi="Times New Roman" w:cs="Times New Roman"/>
      <w:b/>
      <w:bCs/>
      <w:smallCaps/>
      <w:kern w:val="28"/>
      <w:lang w:val="en-GB"/>
    </w:rPr>
  </w:style>
  <w:style w:type="paragraph" w:styleId="Header">
    <w:name w:val="header"/>
    <w:basedOn w:val="Normal"/>
    <w:link w:val="HeaderChar"/>
    <w:uiPriority w:val="99"/>
    <w:semiHidden/>
    <w:unhideWhenUsed/>
    <w:rsid w:val="00942860"/>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942860"/>
    <w:rPr>
      <w:rFonts w:ascii="Calibri" w:eastAsia="Calibri" w:hAnsi="Calibri" w:cs="Times New Roman"/>
    </w:rPr>
  </w:style>
  <w:style w:type="paragraph" w:styleId="Footer">
    <w:name w:val="footer"/>
    <w:basedOn w:val="Normal"/>
    <w:link w:val="FooterChar"/>
    <w:uiPriority w:val="99"/>
    <w:unhideWhenUsed/>
    <w:rsid w:val="00942860"/>
    <w:pPr>
      <w:tabs>
        <w:tab w:val="center" w:pos="4536"/>
        <w:tab w:val="right" w:pos="9072"/>
      </w:tabs>
      <w:spacing w:after="0" w:line="240" w:lineRule="auto"/>
    </w:pPr>
  </w:style>
  <w:style w:type="character" w:customStyle="1" w:styleId="FooterChar">
    <w:name w:val="Footer Char"/>
    <w:basedOn w:val="DefaultParagraphFont"/>
    <w:link w:val="Footer"/>
    <w:uiPriority w:val="99"/>
    <w:rsid w:val="00942860"/>
    <w:rPr>
      <w:rFonts w:ascii="Calibri" w:eastAsia="Calibri" w:hAnsi="Calibri" w:cs="Times New Roman"/>
    </w:rPr>
  </w:style>
  <w:style w:type="character" w:customStyle="1" w:styleId="Heading4Char">
    <w:name w:val="Heading 4 Char"/>
    <w:basedOn w:val="DefaultParagraphFont"/>
    <w:link w:val="Heading4"/>
    <w:uiPriority w:val="9"/>
    <w:semiHidden/>
    <w:rsid w:val="001E7DE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semiHidden/>
    <w:rsid w:val="001E7DEF"/>
    <w:rPr>
      <w:rFonts w:ascii="Calibri" w:eastAsia="Times New Roman" w:hAnsi="Calibri" w:cs="Times New Roman"/>
      <w:b/>
      <w:bCs/>
      <w:i/>
      <w:iCs/>
      <w:sz w:val="26"/>
      <w:szCs w:val="26"/>
    </w:rPr>
  </w:style>
  <w:style w:type="character" w:customStyle="1" w:styleId="Heading6Char">
    <w:name w:val="Heading 6 Char"/>
    <w:basedOn w:val="DefaultParagraphFont"/>
    <w:link w:val="Heading6"/>
    <w:semiHidden/>
    <w:rsid w:val="001E7DEF"/>
    <w:rPr>
      <w:rFonts w:ascii="Calibri" w:eastAsia="Times New Roman" w:hAnsi="Calibri" w:cs="Times New Roman"/>
      <w:b/>
      <w:bCs/>
    </w:rPr>
  </w:style>
  <w:style w:type="character" w:customStyle="1" w:styleId="Heading7Char">
    <w:name w:val="Heading 7 Char"/>
    <w:basedOn w:val="DefaultParagraphFont"/>
    <w:link w:val="Heading7"/>
    <w:semiHidden/>
    <w:rsid w:val="001E7DEF"/>
    <w:rPr>
      <w:rFonts w:ascii="Calibri" w:eastAsia="Times New Roman" w:hAnsi="Calibri" w:cs="Times New Roman"/>
      <w:sz w:val="24"/>
      <w:szCs w:val="24"/>
    </w:rPr>
  </w:style>
  <w:style w:type="character" w:customStyle="1" w:styleId="Heading8Char">
    <w:name w:val="Heading 8 Char"/>
    <w:basedOn w:val="DefaultParagraphFont"/>
    <w:link w:val="Heading8"/>
    <w:semiHidden/>
    <w:rsid w:val="001E7DEF"/>
    <w:rPr>
      <w:rFonts w:ascii="Calibri" w:eastAsia="Times New Roman" w:hAnsi="Calibri" w:cs="Times New Roman"/>
      <w:i/>
      <w:iCs/>
      <w:sz w:val="24"/>
      <w:szCs w:val="24"/>
    </w:rPr>
  </w:style>
  <w:style w:type="character" w:customStyle="1" w:styleId="Heading9Char">
    <w:name w:val="Heading 9 Char"/>
    <w:basedOn w:val="DefaultParagraphFont"/>
    <w:link w:val="Heading9"/>
    <w:semiHidden/>
    <w:rsid w:val="001E7DEF"/>
    <w:rPr>
      <w:rFonts w:ascii="Cambria" w:eastAsia="Times New Roman" w:hAnsi="Cambria" w:cs="Times New Roman"/>
    </w:rPr>
  </w:style>
  <w:style w:type="table" w:styleId="MediumGrid3-Accent2">
    <w:name w:val="Medium Grid 3 Accent 2"/>
    <w:basedOn w:val="TableNormal"/>
    <w:uiPriority w:val="69"/>
    <w:rsid w:val="00765B7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Shading1-Accent2">
    <w:name w:val="Medium Shading 1 Accent 2"/>
    <w:basedOn w:val="TableNormal"/>
    <w:uiPriority w:val="63"/>
    <w:rsid w:val="0005670A"/>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0BD"/>
    <w:rPr>
      <w:rFonts w:ascii="Calibri" w:eastAsia="Calibri" w:hAnsi="Calibri" w:cs="Times New Roman"/>
    </w:rPr>
  </w:style>
  <w:style w:type="paragraph" w:styleId="Heading1">
    <w:name w:val="heading 1"/>
    <w:basedOn w:val="Normal"/>
    <w:link w:val="Heading1Char"/>
    <w:qFormat/>
    <w:rsid w:val="008A789C"/>
    <w:pPr>
      <w:keepNext/>
      <w:numPr>
        <w:numId w:val="18"/>
      </w:numPr>
      <w:spacing w:before="320" w:after="0" w:line="300" w:lineRule="atLeast"/>
      <w:jc w:val="both"/>
      <w:outlineLvl w:val="0"/>
    </w:pPr>
    <w:rPr>
      <w:rFonts w:ascii="Times New Roman" w:eastAsia="Times New Roman" w:hAnsi="Times New Roman"/>
      <w:b/>
      <w:bCs/>
      <w:smallCaps/>
      <w:kern w:val="28"/>
      <w:lang w:val="en-GB"/>
    </w:rPr>
  </w:style>
  <w:style w:type="paragraph" w:styleId="Heading2">
    <w:name w:val="heading 2"/>
    <w:basedOn w:val="Normal"/>
    <w:link w:val="Heading2Char"/>
    <w:qFormat/>
    <w:rsid w:val="00E62DCF"/>
    <w:pPr>
      <w:numPr>
        <w:ilvl w:val="1"/>
        <w:numId w:val="18"/>
      </w:numPr>
      <w:spacing w:before="280" w:after="120" w:line="300" w:lineRule="atLeast"/>
      <w:jc w:val="both"/>
      <w:outlineLvl w:val="1"/>
    </w:pPr>
    <w:rPr>
      <w:rFonts w:ascii="Times New Roman" w:eastAsia="Times New Roman" w:hAnsi="Times New Roman"/>
      <w:color w:val="000000"/>
      <w:lang w:val="en-GB"/>
    </w:rPr>
  </w:style>
  <w:style w:type="paragraph" w:styleId="Heading3">
    <w:name w:val="heading 3"/>
    <w:basedOn w:val="Normal"/>
    <w:next w:val="Normal"/>
    <w:link w:val="Heading3Char"/>
    <w:unhideWhenUsed/>
    <w:qFormat/>
    <w:rsid w:val="00E62DC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1E7DE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1E7DEF"/>
    <w:pPr>
      <w:spacing w:before="240" w:after="60"/>
      <w:ind w:left="1008" w:hanging="1008"/>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1E7DEF"/>
    <w:pPr>
      <w:spacing w:before="240" w:after="60"/>
      <w:ind w:left="1152" w:hanging="1152"/>
      <w:outlineLvl w:val="5"/>
    </w:pPr>
    <w:rPr>
      <w:rFonts w:eastAsia="Times New Roman"/>
      <w:b/>
      <w:bCs/>
    </w:rPr>
  </w:style>
  <w:style w:type="paragraph" w:styleId="Heading7">
    <w:name w:val="heading 7"/>
    <w:basedOn w:val="Normal"/>
    <w:next w:val="Normal"/>
    <w:link w:val="Heading7Char"/>
    <w:semiHidden/>
    <w:unhideWhenUsed/>
    <w:qFormat/>
    <w:rsid w:val="001E7DEF"/>
    <w:pPr>
      <w:spacing w:before="240" w:after="60"/>
      <w:ind w:left="1296" w:hanging="1296"/>
      <w:outlineLvl w:val="6"/>
    </w:pPr>
    <w:rPr>
      <w:rFonts w:eastAsia="Times New Roman"/>
      <w:sz w:val="24"/>
      <w:szCs w:val="24"/>
    </w:rPr>
  </w:style>
  <w:style w:type="paragraph" w:styleId="Heading8">
    <w:name w:val="heading 8"/>
    <w:basedOn w:val="Normal"/>
    <w:next w:val="Normal"/>
    <w:link w:val="Heading8Char"/>
    <w:semiHidden/>
    <w:unhideWhenUsed/>
    <w:qFormat/>
    <w:rsid w:val="001E7DEF"/>
    <w:pPr>
      <w:spacing w:before="240" w:after="60"/>
      <w:ind w:left="1440" w:hanging="1440"/>
      <w:outlineLvl w:val="7"/>
    </w:pPr>
    <w:rPr>
      <w:rFonts w:eastAsia="Times New Roman"/>
      <w:i/>
      <w:iCs/>
      <w:sz w:val="24"/>
      <w:szCs w:val="24"/>
    </w:rPr>
  </w:style>
  <w:style w:type="paragraph" w:styleId="Heading9">
    <w:name w:val="heading 9"/>
    <w:basedOn w:val="Normal"/>
    <w:next w:val="Normal"/>
    <w:link w:val="Heading9Char"/>
    <w:semiHidden/>
    <w:unhideWhenUsed/>
    <w:qFormat/>
    <w:rsid w:val="001E7DEF"/>
    <w:pPr>
      <w:spacing w:before="240" w:after="60"/>
      <w:ind w:left="1584" w:hanging="1584"/>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747"/>
    <w:pPr>
      <w:ind w:left="720"/>
      <w:contextualSpacing/>
    </w:pPr>
  </w:style>
  <w:style w:type="character" w:styleId="PlaceholderText">
    <w:name w:val="Placeholder Text"/>
    <w:basedOn w:val="DefaultParagraphFont"/>
    <w:uiPriority w:val="99"/>
    <w:semiHidden/>
    <w:rsid w:val="00B32C55"/>
    <w:rPr>
      <w:color w:val="808080"/>
    </w:rPr>
  </w:style>
  <w:style w:type="paragraph" w:styleId="BalloonText">
    <w:name w:val="Balloon Text"/>
    <w:basedOn w:val="Normal"/>
    <w:link w:val="BalloonTextChar"/>
    <w:uiPriority w:val="99"/>
    <w:semiHidden/>
    <w:unhideWhenUsed/>
    <w:rsid w:val="00B32C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2C55"/>
    <w:rPr>
      <w:rFonts w:ascii="Tahoma" w:eastAsia="Calibri" w:hAnsi="Tahoma" w:cs="Tahoma"/>
      <w:sz w:val="16"/>
      <w:szCs w:val="16"/>
    </w:rPr>
  </w:style>
  <w:style w:type="character" w:customStyle="1" w:styleId="13pt0pt">
    <w:name w:val="Основен текст + 13 pt;Разредка 0 pt"/>
    <w:basedOn w:val="DefaultParagraphFont"/>
    <w:rsid w:val="00145801"/>
    <w:rPr>
      <w:rFonts w:ascii="Arial" w:eastAsia="Arial" w:hAnsi="Arial" w:cs="Arial"/>
      <w:b w:val="0"/>
      <w:bCs w:val="0"/>
      <w:i w:val="0"/>
      <w:iCs w:val="0"/>
      <w:smallCaps w:val="0"/>
      <w:strike w:val="0"/>
      <w:color w:val="000000"/>
      <w:spacing w:val="-8"/>
      <w:w w:val="100"/>
      <w:position w:val="0"/>
      <w:sz w:val="26"/>
      <w:szCs w:val="26"/>
      <w:u w:val="none"/>
      <w:lang w:val="en-US"/>
    </w:rPr>
  </w:style>
  <w:style w:type="character" w:customStyle="1" w:styleId="a">
    <w:name w:val="Основен текст_"/>
    <w:basedOn w:val="DefaultParagraphFont"/>
    <w:link w:val="a0"/>
    <w:rsid w:val="001C593F"/>
    <w:rPr>
      <w:rFonts w:ascii="Arial" w:eastAsia="Arial" w:hAnsi="Arial" w:cs="Arial"/>
      <w:spacing w:val="-6"/>
      <w:sz w:val="17"/>
      <w:szCs w:val="17"/>
      <w:shd w:val="clear" w:color="auto" w:fill="FFFFFF"/>
    </w:rPr>
  </w:style>
  <w:style w:type="paragraph" w:customStyle="1" w:styleId="a0">
    <w:name w:val="Основен текст"/>
    <w:basedOn w:val="Normal"/>
    <w:link w:val="a"/>
    <w:rsid w:val="001C593F"/>
    <w:pPr>
      <w:widowControl w:val="0"/>
      <w:shd w:val="clear" w:color="auto" w:fill="FFFFFF"/>
      <w:spacing w:before="180" w:after="0" w:line="0" w:lineRule="atLeast"/>
      <w:ind w:hanging="600"/>
    </w:pPr>
    <w:rPr>
      <w:rFonts w:ascii="Arial" w:eastAsia="Arial" w:hAnsi="Arial" w:cs="Arial"/>
      <w:spacing w:val="-6"/>
      <w:sz w:val="17"/>
      <w:szCs w:val="17"/>
    </w:rPr>
  </w:style>
  <w:style w:type="character" w:styleId="CommentReference">
    <w:name w:val="annotation reference"/>
    <w:basedOn w:val="DefaultParagraphFont"/>
    <w:uiPriority w:val="99"/>
    <w:semiHidden/>
    <w:unhideWhenUsed/>
    <w:rsid w:val="001321EC"/>
    <w:rPr>
      <w:sz w:val="16"/>
      <w:szCs w:val="16"/>
    </w:rPr>
  </w:style>
  <w:style w:type="paragraph" w:styleId="CommentText">
    <w:name w:val="annotation text"/>
    <w:basedOn w:val="Normal"/>
    <w:link w:val="CommentTextChar"/>
    <w:uiPriority w:val="99"/>
    <w:semiHidden/>
    <w:unhideWhenUsed/>
    <w:rsid w:val="001321EC"/>
    <w:pPr>
      <w:spacing w:line="240" w:lineRule="auto"/>
    </w:pPr>
    <w:rPr>
      <w:sz w:val="20"/>
      <w:szCs w:val="20"/>
    </w:rPr>
  </w:style>
  <w:style w:type="character" w:customStyle="1" w:styleId="CommentTextChar">
    <w:name w:val="Comment Text Char"/>
    <w:basedOn w:val="DefaultParagraphFont"/>
    <w:link w:val="CommentText"/>
    <w:uiPriority w:val="99"/>
    <w:semiHidden/>
    <w:rsid w:val="001321E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321EC"/>
    <w:rPr>
      <w:b/>
      <w:bCs/>
    </w:rPr>
  </w:style>
  <w:style w:type="character" w:customStyle="1" w:styleId="CommentSubjectChar">
    <w:name w:val="Comment Subject Char"/>
    <w:basedOn w:val="CommentTextChar"/>
    <w:link w:val="CommentSubject"/>
    <w:uiPriority w:val="99"/>
    <w:semiHidden/>
    <w:rsid w:val="001321EC"/>
    <w:rPr>
      <w:rFonts w:ascii="Calibri" w:eastAsia="Calibri" w:hAnsi="Calibri" w:cs="Times New Roman"/>
      <w:b/>
      <w:bCs/>
      <w:sz w:val="20"/>
      <w:szCs w:val="20"/>
    </w:rPr>
  </w:style>
  <w:style w:type="character" w:customStyle="1" w:styleId="2">
    <w:name w:val="Заглавие #2_"/>
    <w:basedOn w:val="DefaultParagraphFont"/>
    <w:link w:val="20"/>
    <w:rsid w:val="00731BE6"/>
    <w:rPr>
      <w:rFonts w:ascii="Arial" w:eastAsia="Arial" w:hAnsi="Arial" w:cs="Arial"/>
      <w:spacing w:val="-8"/>
      <w:sz w:val="26"/>
      <w:szCs w:val="26"/>
      <w:shd w:val="clear" w:color="auto" w:fill="FFFFFF"/>
    </w:rPr>
  </w:style>
  <w:style w:type="paragraph" w:customStyle="1" w:styleId="20">
    <w:name w:val="Заглавие #2"/>
    <w:basedOn w:val="Normal"/>
    <w:link w:val="2"/>
    <w:rsid w:val="00731BE6"/>
    <w:pPr>
      <w:widowControl w:val="0"/>
      <w:shd w:val="clear" w:color="auto" w:fill="FFFFFF"/>
      <w:spacing w:before="300" w:after="180" w:line="332" w:lineRule="exact"/>
      <w:jc w:val="center"/>
      <w:outlineLvl w:val="1"/>
    </w:pPr>
    <w:rPr>
      <w:rFonts w:ascii="Arial" w:eastAsia="Arial" w:hAnsi="Arial" w:cs="Arial"/>
      <w:spacing w:val="-8"/>
      <w:sz w:val="26"/>
      <w:szCs w:val="26"/>
    </w:rPr>
  </w:style>
  <w:style w:type="character" w:customStyle="1" w:styleId="21">
    <w:name w:val="Основен текст (2)_"/>
    <w:basedOn w:val="DefaultParagraphFont"/>
    <w:link w:val="22"/>
    <w:rsid w:val="00731BE6"/>
    <w:rPr>
      <w:rFonts w:ascii="Arial" w:eastAsia="Arial" w:hAnsi="Arial" w:cs="Arial"/>
      <w:b/>
      <w:bCs/>
      <w:spacing w:val="-8"/>
      <w:shd w:val="clear" w:color="auto" w:fill="FFFFFF"/>
    </w:rPr>
  </w:style>
  <w:style w:type="paragraph" w:customStyle="1" w:styleId="22">
    <w:name w:val="Основен текст (2)"/>
    <w:basedOn w:val="Normal"/>
    <w:link w:val="21"/>
    <w:rsid w:val="00731BE6"/>
    <w:pPr>
      <w:widowControl w:val="0"/>
      <w:shd w:val="clear" w:color="auto" w:fill="FFFFFF"/>
      <w:spacing w:after="420" w:line="0" w:lineRule="atLeast"/>
    </w:pPr>
    <w:rPr>
      <w:rFonts w:ascii="Arial" w:eastAsia="Arial" w:hAnsi="Arial" w:cs="Arial"/>
      <w:b/>
      <w:bCs/>
      <w:spacing w:val="-8"/>
    </w:rPr>
  </w:style>
  <w:style w:type="character" w:customStyle="1" w:styleId="4">
    <w:name w:val="Основен текст (4)_"/>
    <w:basedOn w:val="DefaultParagraphFont"/>
    <w:link w:val="40"/>
    <w:rsid w:val="00731BE6"/>
    <w:rPr>
      <w:rFonts w:ascii="Arial" w:eastAsia="Arial" w:hAnsi="Arial" w:cs="Arial"/>
      <w:b/>
      <w:bCs/>
      <w:spacing w:val="-7"/>
      <w:sz w:val="26"/>
      <w:szCs w:val="26"/>
      <w:shd w:val="clear" w:color="auto" w:fill="FFFFFF"/>
    </w:rPr>
  </w:style>
  <w:style w:type="paragraph" w:customStyle="1" w:styleId="40">
    <w:name w:val="Основен текст (4)"/>
    <w:basedOn w:val="Normal"/>
    <w:link w:val="4"/>
    <w:rsid w:val="00731BE6"/>
    <w:pPr>
      <w:widowControl w:val="0"/>
      <w:shd w:val="clear" w:color="auto" w:fill="FFFFFF"/>
      <w:spacing w:after="180" w:line="0" w:lineRule="atLeast"/>
    </w:pPr>
    <w:rPr>
      <w:rFonts w:ascii="Arial" w:eastAsia="Arial" w:hAnsi="Arial" w:cs="Arial"/>
      <w:b/>
      <w:bCs/>
      <w:spacing w:val="-7"/>
      <w:sz w:val="26"/>
      <w:szCs w:val="26"/>
    </w:rPr>
  </w:style>
  <w:style w:type="table" w:styleId="TableGrid">
    <w:name w:val="Table Grid"/>
    <w:basedOn w:val="TableNormal"/>
    <w:uiPriority w:val="59"/>
    <w:rsid w:val="003D46E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rsid w:val="00E62DCF"/>
    <w:rPr>
      <w:rFonts w:ascii="Times New Roman" w:eastAsia="Times New Roman" w:hAnsi="Times New Roman" w:cs="Times New Roman"/>
      <w:color w:val="000000"/>
      <w:lang w:val="en-GB"/>
    </w:rPr>
  </w:style>
  <w:style w:type="character" w:customStyle="1" w:styleId="Heading3Char">
    <w:name w:val="Heading 3 Char"/>
    <w:basedOn w:val="DefaultParagraphFont"/>
    <w:link w:val="Heading3"/>
    <w:uiPriority w:val="9"/>
    <w:semiHidden/>
    <w:rsid w:val="00E62DCF"/>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rsid w:val="008A789C"/>
    <w:rPr>
      <w:rFonts w:ascii="Times New Roman" w:eastAsia="Times New Roman" w:hAnsi="Times New Roman" w:cs="Times New Roman"/>
      <w:b/>
      <w:bCs/>
      <w:smallCaps/>
      <w:kern w:val="28"/>
      <w:lang w:val="en-GB"/>
    </w:rPr>
  </w:style>
  <w:style w:type="paragraph" w:styleId="Header">
    <w:name w:val="header"/>
    <w:basedOn w:val="Normal"/>
    <w:link w:val="HeaderChar"/>
    <w:uiPriority w:val="99"/>
    <w:semiHidden/>
    <w:unhideWhenUsed/>
    <w:rsid w:val="00942860"/>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942860"/>
    <w:rPr>
      <w:rFonts w:ascii="Calibri" w:eastAsia="Calibri" w:hAnsi="Calibri" w:cs="Times New Roman"/>
    </w:rPr>
  </w:style>
  <w:style w:type="paragraph" w:styleId="Footer">
    <w:name w:val="footer"/>
    <w:basedOn w:val="Normal"/>
    <w:link w:val="FooterChar"/>
    <w:uiPriority w:val="99"/>
    <w:unhideWhenUsed/>
    <w:rsid w:val="00942860"/>
    <w:pPr>
      <w:tabs>
        <w:tab w:val="center" w:pos="4536"/>
        <w:tab w:val="right" w:pos="9072"/>
      </w:tabs>
      <w:spacing w:after="0" w:line="240" w:lineRule="auto"/>
    </w:pPr>
  </w:style>
  <w:style w:type="character" w:customStyle="1" w:styleId="FooterChar">
    <w:name w:val="Footer Char"/>
    <w:basedOn w:val="DefaultParagraphFont"/>
    <w:link w:val="Footer"/>
    <w:uiPriority w:val="99"/>
    <w:rsid w:val="00942860"/>
    <w:rPr>
      <w:rFonts w:ascii="Calibri" w:eastAsia="Calibri" w:hAnsi="Calibri" w:cs="Times New Roman"/>
    </w:rPr>
  </w:style>
  <w:style w:type="character" w:customStyle="1" w:styleId="Heading4Char">
    <w:name w:val="Heading 4 Char"/>
    <w:basedOn w:val="DefaultParagraphFont"/>
    <w:link w:val="Heading4"/>
    <w:uiPriority w:val="9"/>
    <w:semiHidden/>
    <w:rsid w:val="001E7DE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semiHidden/>
    <w:rsid w:val="001E7DEF"/>
    <w:rPr>
      <w:rFonts w:ascii="Calibri" w:eastAsia="Times New Roman" w:hAnsi="Calibri" w:cs="Times New Roman"/>
      <w:b/>
      <w:bCs/>
      <w:i/>
      <w:iCs/>
      <w:sz w:val="26"/>
      <w:szCs w:val="26"/>
    </w:rPr>
  </w:style>
  <w:style w:type="character" w:customStyle="1" w:styleId="Heading6Char">
    <w:name w:val="Heading 6 Char"/>
    <w:basedOn w:val="DefaultParagraphFont"/>
    <w:link w:val="Heading6"/>
    <w:semiHidden/>
    <w:rsid w:val="001E7DEF"/>
    <w:rPr>
      <w:rFonts w:ascii="Calibri" w:eastAsia="Times New Roman" w:hAnsi="Calibri" w:cs="Times New Roman"/>
      <w:b/>
      <w:bCs/>
    </w:rPr>
  </w:style>
  <w:style w:type="character" w:customStyle="1" w:styleId="Heading7Char">
    <w:name w:val="Heading 7 Char"/>
    <w:basedOn w:val="DefaultParagraphFont"/>
    <w:link w:val="Heading7"/>
    <w:semiHidden/>
    <w:rsid w:val="001E7DEF"/>
    <w:rPr>
      <w:rFonts w:ascii="Calibri" w:eastAsia="Times New Roman" w:hAnsi="Calibri" w:cs="Times New Roman"/>
      <w:sz w:val="24"/>
      <w:szCs w:val="24"/>
    </w:rPr>
  </w:style>
  <w:style w:type="character" w:customStyle="1" w:styleId="Heading8Char">
    <w:name w:val="Heading 8 Char"/>
    <w:basedOn w:val="DefaultParagraphFont"/>
    <w:link w:val="Heading8"/>
    <w:semiHidden/>
    <w:rsid w:val="001E7DEF"/>
    <w:rPr>
      <w:rFonts w:ascii="Calibri" w:eastAsia="Times New Roman" w:hAnsi="Calibri" w:cs="Times New Roman"/>
      <w:i/>
      <w:iCs/>
      <w:sz w:val="24"/>
      <w:szCs w:val="24"/>
    </w:rPr>
  </w:style>
  <w:style w:type="character" w:customStyle="1" w:styleId="Heading9Char">
    <w:name w:val="Heading 9 Char"/>
    <w:basedOn w:val="DefaultParagraphFont"/>
    <w:link w:val="Heading9"/>
    <w:semiHidden/>
    <w:rsid w:val="001E7DEF"/>
    <w:rPr>
      <w:rFonts w:ascii="Cambria" w:eastAsia="Times New Roman" w:hAnsi="Cambria" w:cs="Times New Roman"/>
    </w:rPr>
  </w:style>
  <w:style w:type="table" w:styleId="MediumGrid3-Accent2">
    <w:name w:val="Medium Grid 3 Accent 2"/>
    <w:basedOn w:val="TableNormal"/>
    <w:uiPriority w:val="69"/>
    <w:rsid w:val="00765B7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Shading1-Accent2">
    <w:name w:val="Medium Shading 1 Accent 2"/>
    <w:basedOn w:val="TableNormal"/>
    <w:uiPriority w:val="63"/>
    <w:rsid w:val="0005670A"/>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35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3772E-DC51-4A33-AE31-36B437C5F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1026</Words>
  <Characters>5851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User;DTP law firm</dc:creator>
  <cp:lastModifiedBy>Златка Г. Мечева</cp:lastModifiedBy>
  <cp:revision>2</cp:revision>
  <cp:lastPrinted>2013-02-16T14:21:00Z</cp:lastPrinted>
  <dcterms:created xsi:type="dcterms:W3CDTF">2014-08-15T08:05:00Z</dcterms:created>
  <dcterms:modified xsi:type="dcterms:W3CDTF">2014-08-15T08:05:00Z</dcterms:modified>
</cp:coreProperties>
</file>