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35A" w:rsidRPr="00162599" w:rsidRDefault="0059435A" w:rsidP="008974BA">
      <w:pPr>
        <w:spacing w:after="120"/>
        <w:jc w:val="center"/>
        <w:rPr>
          <w:b/>
          <w:sz w:val="28"/>
          <w:szCs w:val="28"/>
          <w:lang w:val="ru-RU"/>
        </w:rPr>
      </w:pPr>
      <w:bookmarkStart w:id="0" w:name="_Toc220481692"/>
      <w:r w:rsidRPr="00162599">
        <w:rPr>
          <w:b/>
          <w:sz w:val="28"/>
          <w:szCs w:val="28"/>
          <w:lang w:val="ru-RU"/>
        </w:rPr>
        <w:t>ОБЯСНИТЕЛНА ЗАПИСКА</w:t>
      </w:r>
    </w:p>
    <w:p w:rsidR="005D6D87" w:rsidRPr="004021D0" w:rsidRDefault="005D6D87" w:rsidP="00107B61">
      <w:pPr>
        <w:pStyle w:val="Item1stlevel"/>
        <w:rPr>
          <w:color w:val="FF0000"/>
        </w:rPr>
      </w:pPr>
    </w:p>
    <w:p w:rsidR="00944A65" w:rsidRPr="004021D0" w:rsidRDefault="00944A65" w:rsidP="00107B61">
      <w:pPr>
        <w:pStyle w:val="Item1stlevel"/>
        <w:rPr>
          <w:color w:val="FF0000"/>
        </w:rPr>
      </w:pPr>
    </w:p>
    <w:p w:rsidR="00944A65" w:rsidRPr="00162599" w:rsidRDefault="00944A65" w:rsidP="00944A65">
      <w:pPr>
        <w:pStyle w:val="ListParagraph"/>
        <w:numPr>
          <w:ilvl w:val="0"/>
          <w:numId w:val="35"/>
        </w:numPr>
        <w:spacing w:after="0" w:line="240" w:lineRule="auto"/>
        <w:ind w:left="1134" w:hanging="283"/>
        <w:rPr>
          <w:rFonts w:ascii="Times New Roman" w:hAnsi="Times New Roman"/>
          <w:b/>
          <w:sz w:val="24"/>
          <w:szCs w:val="24"/>
        </w:rPr>
      </w:pPr>
      <w:r w:rsidRPr="00162599">
        <w:rPr>
          <w:rFonts w:ascii="Times New Roman" w:hAnsi="Times New Roman"/>
          <w:b/>
          <w:sz w:val="24"/>
          <w:szCs w:val="24"/>
        </w:rPr>
        <w:t>ОБЩА ЧАСТ</w:t>
      </w:r>
    </w:p>
    <w:p w:rsidR="00944A65" w:rsidRPr="0032394E" w:rsidRDefault="008A7834" w:rsidP="00A37C7A">
      <w:pPr>
        <w:tabs>
          <w:tab w:val="left" w:pos="993"/>
        </w:tabs>
        <w:overflowPunct w:val="0"/>
        <w:autoSpaceDE w:val="0"/>
        <w:autoSpaceDN w:val="0"/>
        <w:adjustRightInd w:val="0"/>
        <w:spacing w:before="240"/>
        <w:ind w:firstLine="851"/>
        <w:jc w:val="both"/>
        <w:textAlignment w:val="baseline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Предмет на настоящия работен</w:t>
      </w:r>
      <w:r w:rsidR="00944A65" w:rsidRPr="0032394E">
        <w:rPr>
          <w:sz w:val="24"/>
          <w:szCs w:val="24"/>
          <w:lang w:val="ru-RU"/>
        </w:rPr>
        <w:t xml:space="preserve"> проект е Част „</w:t>
      </w:r>
      <w:r w:rsidR="00944A65" w:rsidRPr="0032394E">
        <w:rPr>
          <w:sz w:val="24"/>
          <w:szCs w:val="24"/>
          <w:lang w:val="bg-BG"/>
        </w:rPr>
        <w:t>План за управление на строителните отпадъци</w:t>
      </w:r>
      <w:r w:rsidR="00944A65" w:rsidRPr="0032394E">
        <w:rPr>
          <w:sz w:val="24"/>
          <w:szCs w:val="24"/>
          <w:lang w:val="ru-RU"/>
        </w:rPr>
        <w:t xml:space="preserve">” за обект </w:t>
      </w:r>
      <w:r w:rsidR="00A37C7A" w:rsidRPr="0032394E">
        <w:rPr>
          <w:sz w:val="24"/>
          <w:szCs w:val="24"/>
          <w:lang w:val="en-US"/>
        </w:rPr>
        <w:t>“</w:t>
      </w:r>
      <w:r w:rsidR="00F8581F" w:rsidRPr="00F8581F">
        <w:rPr>
          <w:sz w:val="24"/>
          <w:szCs w:val="24"/>
          <w:lang w:val="ru-RU"/>
        </w:rPr>
        <w:t>Oсновен ремонт и въвеждане на мерки за енергийна ефективност за сградата на ЦДГ № 2 „Зорница”, УПИ IІ3326-детска градина, кв. 7801, гр. Стара Загора</w:t>
      </w:r>
      <w:r w:rsidR="00A37C7A" w:rsidRPr="0032394E">
        <w:rPr>
          <w:sz w:val="24"/>
          <w:szCs w:val="24"/>
          <w:lang w:val="ru-RU"/>
        </w:rPr>
        <w:t>”</w:t>
      </w:r>
      <w:r w:rsidR="00944A65" w:rsidRPr="0032394E">
        <w:rPr>
          <w:sz w:val="24"/>
          <w:szCs w:val="24"/>
          <w:lang w:val="ru-RU"/>
        </w:rPr>
        <w:t>,</w:t>
      </w:r>
      <w:r w:rsidR="00944A65" w:rsidRPr="0032394E">
        <w:rPr>
          <w:sz w:val="24"/>
          <w:szCs w:val="24"/>
          <w:lang w:val="bg-BG"/>
        </w:rPr>
        <w:t xml:space="preserve"> който</w:t>
      </w:r>
      <w:r w:rsidR="00944A65" w:rsidRPr="0032394E">
        <w:rPr>
          <w:sz w:val="24"/>
          <w:szCs w:val="24"/>
          <w:lang w:val="ru-RU"/>
        </w:rPr>
        <w:t xml:space="preserve"> е възложен от </w:t>
      </w:r>
      <w:r w:rsidR="004021D0" w:rsidRPr="0032394E">
        <w:rPr>
          <w:sz w:val="24"/>
          <w:szCs w:val="24"/>
          <w:lang w:val="ru-RU"/>
        </w:rPr>
        <w:t xml:space="preserve">община </w:t>
      </w:r>
      <w:r w:rsidR="00A37C7A" w:rsidRPr="0032394E">
        <w:rPr>
          <w:sz w:val="24"/>
          <w:szCs w:val="24"/>
          <w:lang w:val="bg-BG"/>
        </w:rPr>
        <w:t>С</w:t>
      </w:r>
      <w:r w:rsidR="002B3D13" w:rsidRPr="0032394E">
        <w:rPr>
          <w:sz w:val="24"/>
          <w:szCs w:val="24"/>
          <w:lang w:val="bg-BG"/>
        </w:rPr>
        <w:t>тара Загора</w:t>
      </w:r>
      <w:r w:rsidR="00944A65" w:rsidRPr="0032394E">
        <w:rPr>
          <w:sz w:val="24"/>
          <w:szCs w:val="24"/>
          <w:lang w:val="ru-RU"/>
        </w:rPr>
        <w:t xml:space="preserve"> на </w:t>
      </w:r>
      <w:r w:rsidR="00A37C7A" w:rsidRPr="0032394E">
        <w:rPr>
          <w:sz w:val="24"/>
          <w:szCs w:val="24"/>
          <w:lang w:val="bg-BG"/>
        </w:rPr>
        <w:t>"</w:t>
      </w:r>
      <w:r w:rsidR="002B3D13" w:rsidRPr="0032394E">
        <w:rPr>
          <w:sz w:val="24"/>
          <w:szCs w:val="24"/>
          <w:lang w:val="bg-BG"/>
        </w:rPr>
        <w:t>НОВИЗА</w:t>
      </w:r>
      <w:r w:rsidR="00A37C7A" w:rsidRPr="0032394E">
        <w:rPr>
          <w:sz w:val="24"/>
          <w:szCs w:val="24"/>
          <w:lang w:val="bg-BG"/>
        </w:rPr>
        <w:t>" ЕООД</w:t>
      </w:r>
      <w:r w:rsidR="00944A65" w:rsidRPr="0032394E">
        <w:rPr>
          <w:sz w:val="24"/>
          <w:szCs w:val="24"/>
          <w:lang w:val="ru-RU"/>
        </w:rPr>
        <w:t>.</w:t>
      </w:r>
    </w:p>
    <w:p w:rsidR="004B3896" w:rsidRPr="00265839" w:rsidRDefault="004B3896" w:rsidP="003D42BC">
      <w:pPr>
        <w:spacing w:before="120"/>
        <w:ind w:firstLine="709"/>
        <w:jc w:val="both"/>
        <w:rPr>
          <w:color w:val="000000" w:themeColor="text1"/>
          <w:sz w:val="24"/>
          <w:szCs w:val="24"/>
          <w:lang w:val="ru-RU"/>
        </w:rPr>
      </w:pPr>
      <w:r w:rsidRPr="00D513D3">
        <w:rPr>
          <w:sz w:val="24"/>
          <w:szCs w:val="24"/>
          <w:lang w:val="ru-RU"/>
        </w:rPr>
        <w:t>Съгласно чл. 137, ал. 1, т. 3 и ал. 2 от ЗУТ и Наредба №</w:t>
      </w:r>
      <w:r w:rsidRPr="00D513D3">
        <w:rPr>
          <w:sz w:val="24"/>
          <w:szCs w:val="24"/>
        </w:rPr>
        <w:t> </w:t>
      </w:r>
      <w:r w:rsidRPr="00D513D3">
        <w:rPr>
          <w:sz w:val="24"/>
          <w:szCs w:val="24"/>
          <w:lang w:val="ru-RU"/>
        </w:rPr>
        <w:t>1 от 30</w:t>
      </w:r>
      <w:r w:rsidRPr="00D513D3">
        <w:rPr>
          <w:sz w:val="24"/>
          <w:szCs w:val="24"/>
        </w:rPr>
        <w:t> </w:t>
      </w:r>
      <w:r w:rsidRPr="00D513D3">
        <w:rPr>
          <w:sz w:val="24"/>
          <w:szCs w:val="24"/>
          <w:lang w:val="ru-RU"/>
        </w:rPr>
        <w:t>юли</w:t>
      </w:r>
      <w:r w:rsidRPr="00D513D3">
        <w:rPr>
          <w:sz w:val="24"/>
          <w:szCs w:val="24"/>
        </w:rPr>
        <w:t> </w:t>
      </w:r>
      <w:r w:rsidRPr="00D513D3">
        <w:rPr>
          <w:sz w:val="24"/>
          <w:szCs w:val="24"/>
          <w:lang w:val="ru-RU"/>
        </w:rPr>
        <w:t>2003</w:t>
      </w:r>
      <w:r w:rsidRPr="00D513D3">
        <w:rPr>
          <w:sz w:val="24"/>
          <w:szCs w:val="24"/>
        </w:rPr>
        <w:t> </w:t>
      </w:r>
      <w:r w:rsidRPr="00D513D3">
        <w:rPr>
          <w:sz w:val="24"/>
          <w:szCs w:val="24"/>
          <w:lang w:val="ru-RU"/>
        </w:rPr>
        <w:t xml:space="preserve">г. на МРРБ за </w:t>
      </w:r>
      <w:r w:rsidRPr="00265839">
        <w:rPr>
          <w:color w:val="000000" w:themeColor="text1"/>
          <w:sz w:val="24"/>
          <w:szCs w:val="24"/>
          <w:lang w:val="ru-RU"/>
        </w:rPr>
        <w:t xml:space="preserve">номенклатурата на видовете строежи за отделните категории, в зависимост от тяхната характеристика, значимост, сложност и </w:t>
      </w:r>
      <w:r w:rsidRPr="0032394E">
        <w:rPr>
          <w:sz w:val="24"/>
          <w:szCs w:val="24"/>
          <w:lang w:val="ru-RU"/>
        </w:rPr>
        <w:t xml:space="preserve">рискове при експлоатацията им, </w:t>
      </w:r>
      <w:r w:rsidR="00F8581F">
        <w:rPr>
          <w:sz w:val="24"/>
          <w:szCs w:val="24"/>
          <w:lang w:val="ru-RU"/>
        </w:rPr>
        <w:t xml:space="preserve">ЦДГ </w:t>
      </w:r>
      <w:r w:rsidR="00F8581F" w:rsidRPr="00F8581F">
        <w:rPr>
          <w:sz w:val="24"/>
          <w:szCs w:val="24"/>
          <w:lang w:val="ru-RU"/>
        </w:rPr>
        <w:t>№ 2 „Зорница”</w:t>
      </w:r>
      <w:r w:rsidR="002B3D13" w:rsidRPr="0032394E">
        <w:rPr>
          <w:sz w:val="24"/>
          <w:szCs w:val="24"/>
          <w:lang w:val="ru-RU"/>
        </w:rPr>
        <w:t xml:space="preserve">, гр. Стара Загора </w:t>
      </w:r>
      <w:r w:rsidR="002D6E61" w:rsidRPr="0032394E">
        <w:rPr>
          <w:sz w:val="24"/>
          <w:szCs w:val="24"/>
          <w:lang w:val="ru-RU"/>
        </w:rPr>
        <w:t>е</w:t>
      </w:r>
      <w:r w:rsidRPr="0032394E">
        <w:rPr>
          <w:sz w:val="24"/>
          <w:szCs w:val="24"/>
          <w:lang w:val="ru-RU"/>
        </w:rPr>
        <w:t xml:space="preserve"> от </w:t>
      </w:r>
      <w:r w:rsidR="00F8581F">
        <w:rPr>
          <w:sz w:val="24"/>
          <w:szCs w:val="24"/>
          <w:lang w:val="ru-RU"/>
        </w:rPr>
        <w:t>четвърта</w:t>
      </w:r>
      <w:r w:rsidRPr="0032394E">
        <w:rPr>
          <w:sz w:val="24"/>
          <w:szCs w:val="24"/>
          <w:lang w:val="ru-RU"/>
        </w:rPr>
        <w:t xml:space="preserve"> категория.</w:t>
      </w:r>
    </w:p>
    <w:p w:rsidR="003D42BC" w:rsidRPr="00D513D3" w:rsidRDefault="003D42BC" w:rsidP="003D42BC">
      <w:pPr>
        <w:spacing w:before="120"/>
        <w:ind w:firstLine="709"/>
        <w:jc w:val="both"/>
        <w:rPr>
          <w:sz w:val="24"/>
          <w:szCs w:val="24"/>
          <w:lang w:val="ru-RU"/>
        </w:rPr>
      </w:pPr>
      <w:r w:rsidRPr="00265839">
        <w:rPr>
          <w:color w:val="000000" w:themeColor="text1"/>
          <w:sz w:val="24"/>
          <w:szCs w:val="24"/>
          <w:lang w:val="ru-RU"/>
        </w:rPr>
        <w:t>Изработването на</w:t>
      </w:r>
      <w:r w:rsidRPr="00D513D3">
        <w:rPr>
          <w:sz w:val="24"/>
          <w:szCs w:val="24"/>
          <w:lang w:val="ru-RU"/>
        </w:rPr>
        <w:t xml:space="preserve"> план за управление на строителните отпадъци е съобразено с</w:t>
      </w:r>
      <w:r w:rsidR="00075A8A" w:rsidRPr="00D513D3">
        <w:rPr>
          <w:sz w:val="24"/>
          <w:szCs w:val="24"/>
          <w:lang w:val="ru-RU"/>
        </w:rPr>
        <w:t xml:space="preserve"> </w:t>
      </w:r>
      <w:r w:rsidRPr="00D513D3">
        <w:rPr>
          <w:sz w:val="24"/>
          <w:szCs w:val="24"/>
          <w:lang w:val="ru-RU"/>
        </w:rPr>
        <w:t>проект за наредба на МОСВ за управление на строителните отпадъци. Също така проектът е съобразен</w:t>
      </w:r>
      <w:r w:rsidR="00075A8A" w:rsidRPr="00D513D3">
        <w:rPr>
          <w:sz w:val="24"/>
          <w:szCs w:val="24"/>
          <w:lang w:val="ru-RU"/>
        </w:rPr>
        <w:t xml:space="preserve"> и</w:t>
      </w:r>
      <w:r w:rsidRPr="00D513D3">
        <w:rPr>
          <w:sz w:val="24"/>
          <w:szCs w:val="24"/>
          <w:lang w:val="ru-RU"/>
        </w:rPr>
        <w:t xml:space="preserve"> със</w:t>
      </w:r>
      <w:r w:rsidR="00075A8A" w:rsidRPr="00D513D3">
        <w:rPr>
          <w:sz w:val="24"/>
          <w:szCs w:val="24"/>
          <w:lang w:val="ru-RU"/>
        </w:rPr>
        <w:t>:</w:t>
      </w:r>
    </w:p>
    <w:p w:rsidR="003D42BC" w:rsidRPr="00D513D3" w:rsidRDefault="003D42BC" w:rsidP="003D42BC">
      <w:pPr>
        <w:spacing w:before="120"/>
        <w:ind w:firstLine="709"/>
        <w:jc w:val="both"/>
        <w:rPr>
          <w:sz w:val="24"/>
          <w:szCs w:val="24"/>
          <w:lang w:val="ru-RU"/>
        </w:rPr>
      </w:pPr>
      <w:r w:rsidRPr="00D513D3">
        <w:rPr>
          <w:sz w:val="24"/>
          <w:szCs w:val="24"/>
          <w:lang w:val="ru-RU"/>
        </w:rPr>
        <w:t>- Закона за управление на отпадъците;</w:t>
      </w:r>
    </w:p>
    <w:p w:rsidR="003D42BC" w:rsidRPr="00D513D3" w:rsidRDefault="003D42BC" w:rsidP="003D42BC">
      <w:pPr>
        <w:spacing w:before="120"/>
        <w:ind w:firstLine="709"/>
        <w:jc w:val="both"/>
        <w:rPr>
          <w:sz w:val="24"/>
          <w:szCs w:val="24"/>
          <w:lang w:val="ru-RU"/>
        </w:rPr>
      </w:pPr>
      <w:r w:rsidRPr="00D513D3">
        <w:rPr>
          <w:sz w:val="24"/>
          <w:szCs w:val="24"/>
          <w:lang w:val="ru-RU"/>
        </w:rPr>
        <w:t>- Закона за опазване на околната среда;</w:t>
      </w:r>
    </w:p>
    <w:p w:rsidR="003D42BC" w:rsidRPr="00D513D3" w:rsidRDefault="003D42BC" w:rsidP="003D42BC">
      <w:pPr>
        <w:spacing w:before="120"/>
        <w:ind w:left="709"/>
        <w:jc w:val="both"/>
        <w:rPr>
          <w:sz w:val="24"/>
          <w:szCs w:val="24"/>
          <w:lang w:val="ru-RU"/>
        </w:rPr>
      </w:pPr>
      <w:r w:rsidRPr="00D513D3">
        <w:rPr>
          <w:sz w:val="24"/>
          <w:szCs w:val="24"/>
          <w:lang w:val="ru-RU"/>
        </w:rPr>
        <w:t>- Националния стратегически план за управление на отпадъците от строителство и разрушаване на територията на Р. България запериода 2011-2020 г. на МОСВ.</w:t>
      </w:r>
    </w:p>
    <w:p w:rsidR="002D6E61" w:rsidRPr="00265839" w:rsidRDefault="002D6E61" w:rsidP="003D42BC">
      <w:pPr>
        <w:spacing w:before="120"/>
        <w:ind w:left="709"/>
        <w:jc w:val="both"/>
        <w:rPr>
          <w:color w:val="000000" w:themeColor="text1"/>
          <w:sz w:val="24"/>
          <w:szCs w:val="24"/>
          <w:lang w:val="ru-RU"/>
        </w:rPr>
      </w:pPr>
    </w:p>
    <w:p w:rsidR="002D6E61" w:rsidRPr="00265839" w:rsidRDefault="002D6E61" w:rsidP="002D6E61">
      <w:pPr>
        <w:widowControl w:val="0"/>
        <w:suppressAutoHyphens/>
        <w:spacing w:after="200" w:line="276" w:lineRule="auto"/>
        <w:ind w:firstLine="425"/>
        <w:jc w:val="both"/>
        <w:rPr>
          <w:rFonts w:eastAsia="Calibri"/>
          <w:color w:val="000000" w:themeColor="text1"/>
          <w:sz w:val="24"/>
          <w:szCs w:val="24"/>
          <w:lang w:val="bg-BG"/>
        </w:rPr>
      </w:pPr>
      <w:r w:rsidRPr="00265839">
        <w:rPr>
          <w:rFonts w:eastAsia="Calibri"/>
          <w:b/>
          <w:color w:val="000000" w:themeColor="text1"/>
          <w:sz w:val="24"/>
          <w:szCs w:val="24"/>
          <w:lang w:val="bg-BG"/>
        </w:rPr>
        <w:t>ОПИСАНИЕ НА СГРАДАТА</w:t>
      </w:r>
      <w:r w:rsidRPr="00265839">
        <w:rPr>
          <w:rFonts w:eastAsia="Calibri"/>
          <w:color w:val="000000" w:themeColor="text1"/>
          <w:sz w:val="24"/>
          <w:szCs w:val="24"/>
          <w:lang w:val="bg-BG"/>
        </w:rPr>
        <w:t xml:space="preserve"> </w:t>
      </w:r>
    </w:p>
    <w:p w:rsidR="00F8581F" w:rsidRDefault="00F8581F" w:rsidP="00F8581F">
      <w:pPr>
        <w:ind w:left="284" w:firstLine="28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Сградата на детската градина построена през </w:t>
      </w:r>
      <w:r w:rsidRPr="001A4166">
        <w:rPr>
          <w:sz w:val="24"/>
          <w:szCs w:val="24"/>
          <w:lang w:val="bg-BG"/>
        </w:rPr>
        <w:t>19</w:t>
      </w:r>
      <w:r>
        <w:rPr>
          <w:sz w:val="24"/>
          <w:szCs w:val="24"/>
          <w:lang w:val="bg-BG"/>
        </w:rPr>
        <w:t>47г</w:t>
      </w:r>
      <w:r w:rsidRPr="001A4166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, има две надземни нива и едно сутеренно ниво. </w:t>
      </w:r>
    </w:p>
    <w:p w:rsidR="00F8581F" w:rsidRDefault="00F8581F" w:rsidP="00F8581F">
      <w:pPr>
        <w:ind w:left="284" w:firstLine="28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Сградата</w:t>
      </w:r>
      <w:r w:rsidRPr="001A4166">
        <w:rPr>
          <w:sz w:val="24"/>
          <w:szCs w:val="24"/>
          <w:lang w:val="bg-BG"/>
        </w:rPr>
        <w:t xml:space="preserve"> разполага с </w:t>
      </w:r>
      <w:r>
        <w:rPr>
          <w:sz w:val="24"/>
          <w:szCs w:val="24"/>
          <w:lang w:val="bg-BG"/>
        </w:rPr>
        <w:t>2 основни</w:t>
      </w:r>
      <w:r w:rsidRPr="001A4166">
        <w:rPr>
          <w:sz w:val="24"/>
          <w:szCs w:val="24"/>
          <w:lang w:val="bg-BG"/>
        </w:rPr>
        <w:t xml:space="preserve"> входа</w:t>
      </w:r>
      <w:r>
        <w:rPr>
          <w:sz w:val="24"/>
          <w:szCs w:val="24"/>
          <w:lang w:val="bg-BG"/>
        </w:rPr>
        <w:t xml:space="preserve">- един на източната фасада и един за северната фасада, една </w:t>
      </w:r>
      <w:r w:rsidRPr="001A4166">
        <w:rPr>
          <w:sz w:val="24"/>
          <w:szCs w:val="24"/>
          <w:lang w:val="bg-BG"/>
        </w:rPr>
        <w:t>стълбищн</w:t>
      </w:r>
      <w:r>
        <w:rPr>
          <w:sz w:val="24"/>
          <w:szCs w:val="24"/>
          <w:lang w:val="bg-BG"/>
        </w:rPr>
        <w:t>а</w:t>
      </w:r>
      <w:r w:rsidRPr="001A4166">
        <w:rPr>
          <w:sz w:val="24"/>
          <w:szCs w:val="24"/>
          <w:lang w:val="bg-BG"/>
        </w:rPr>
        <w:t xml:space="preserve"> клетк</w:t>
      </w:r>
      <w:r>
        <w:rPr>
          <w:sz w:val="24"/>
          <w:szCs w:val="24"/>
          <w:lang w:val="bg-BG"/>
        </w:rPr>
        <w:t>а</w:t>
      </w:r>
      <w:r w:rsidRPr="001A4166">
        <w:rPr>
          <w:sz w:val="24"/>
          <w:szCs w:val="24"/>
          <w:lang w:val="bg-BG"/>
        </w:rPr>
        <w:t xml:space="preserve"> за вертикална комуникация между етажите </w:t>
      </w:r>
      <w:r>
        <w:rPr>
          <w:sz w:val="24"/>
          <w:szCs w:val="24"/>
          <w:lang w:val="bg-BG"/>
        </w:rPr>
        <w:t xml:space="preserve">, един </w:t>
      </w:r>
      <w:r w:rsidRPr="001A4166">
        <w:rPr>
          <w:sz w:val="24"/>
          <w:szCs w:val="24"/>
          <w:lang w:val="bg-BG"/>
        </w:rPr>
        <w:t>спомагател</w:t>
      </w:r>
      <w:r>
        <w:rPr>
          <w:sz w:val="24"/>
          <w:szCs w:val="24"/>
          <w:lang w:val="bg-BG"/>
        </w:rPr>
        <w:t xml:space="preserve">ен </w:t>
      </w:r>
      <w:r w:rsidRPr="001A4166">
        <w:rPr>
          <w:sz w:val="24"/>
          <w:szCs w:val="24"/>
          <w:lang w:val="bg-BG"/>
        </w:rPr>
        <w:t xml:space="preserve">вход </w:t>
      </w:r>
      <w:r>
        <w:rPr>
          <w:sz w:val="24"/>
          <w:szCs w:val="24"/>
          <w:lang w:val="bg-BG"/>
        </w:rPr>
        <w:t>към физкултурния салон, един вход за зареждане на кухнята в сутерена и два изхода от занималните на 1.етаж към южната тераса.</w:t>
      </w:r>
    </w:p>
    <w:p w:rsidR="00F8581F" w:rsidRPr="001A4166" w:rsidRDefault="00F8581F" w:rsidP="00F8581F">
      <w:pPr>
        <w:ind w:left="284" w:firstLine="284"/>
        <w:jc w:val="both"/>
        <w:rPr>
          <w:sz w:val="24"/>
          <w:szCs w:val="24"/>
          <w:lang w:val="bg-BG"/>
        </w:rPr>
      </w:pPr>
    </w:p>
    <w:p w:rsidR="00F8581F" w:rsidRDefault="00F8581F" w:rsidP="00F8581F">
      <w:pPr>
        <w:ind w:left="284"/>
        <w:jc w:val="both"/>
        <w:rPr>
          <w:b/>
          <w:sz w:val="24"/>
          <w:szCs w:val="24"/>
          <w:u w:val="single"/>
          <w:lang w:val="bg-BG"/>
        </w:rPr>
      </w:pPr>
      <w:r w:rsidRPr="001A4166">
        <w:rPr>
          <w:b/>
          <w:sz w:val="24"/>
          <w:szCs w:val="24"/>
          <w:u w:val="single"/>
          <w:lang w:val="bg-BG"/>
        </w:rPr>
        <w:t>СЪЩЕСТВУВАЩО ПОЛОЖЕНИЕ</w:t>
      </w:r>
    </w:p>
    <w:p w:rsidR="00F8581F" w:rsidRPr="001A4166" w:rsidRDefault="00F8581F" w:rsidP="00F8581F">
      <w:pPr>
        <w:ind w:left="284"/>
        <w:jc w:val="both"/>
        <w:rPr>
          <w:b/>
          <w:sz w:val="24"/>
          <w:szCs w:val="24"/>
          <w:u w:val="single"/>
          <w:lang w:val="bg-BG"/>
        </w:rPr>
      </w:pPr>
    </w:p>
    <w:p w:rsidR="00F8581F" w:rsidRDefault="00F8581F" w:rsidP="00F8581F">
      <w:pPr>
        <w:ind w:left="284" w:firstLine="42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Дворът на детската градина е на три нива, настилката се състои от тротоарни плочи 40/40см и бетон. Плочникът около сградата и бетонът са с нарушена цялост, водата от покрива се излива по водосточни тръби към терена, като на места тротоарната настилка има обратен наклон и отвежда водата към сградата.  На сутеренното ниво прониква вода от английския двор пред кухненския блок и през стените.  Зареждането и изнасянето на отпадъци в кухненския блок става през един вход. Дворът няма врата за автомобилен достъп и зареждането става през съществуващата врата за пешеходци по западната имотна граница от алеята между детската ясла и детската градина, като всички продукти се носят на ръка.</w:t>
      </w:r>
    </w:p>
    <w:p w:rsidR="00F8581F" w:rsidRDefault="00F8581F" w:rsidP="00F8581F">
      <w:pPr>
        <w:ind w:left="284" w:firstLine="424"/>
        <w:jc w:val="both"/>
        <w:rPr>
          <w:sz w:val="24"/>
          <w:szCs w:val="24"/>
          <w:lang w:val="bg-BG"/>
        </w:rPr>
      </w:pPr>
      <w:r w:rsidRPr="004E019E">
        <w:rPr>
          <w:sz w:val="24"/>
          <w:szCs w:val="24"/>
          <w:lang w:val="bg-BG"/>
        </w:rPr>
        <w:t xml:space="preserve">Фасадата на </w:t>
      </w:r>
      <w:r>
        <w:rPr>
          <w:sz w:val="24"/>
          <w:szCs w:val="24"/>
          <w:lang w:val="bg-BG"/>
        </w:rPr>
        <w:t>детската градина</w:t>
      </w:r>
      <w:r w:rsidRPr="004E019E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се състои от каменен цокъл и вароциментова мазилка. Покривът е </w:t>
      </w:r>
      <w:r w:rsidRPr="008252A9">
        <w:rPr>
          <w:sz w:val="24"/>
          <w:szCs w:val="24"/>
          <w:lang w:val="bg-BG"/>
        </w:rPr>
        <w:t>четирискатен</w:t>
      </w:r>
      <w:r>
        <w:rPr>
          <w:sz w:val="24"/>
          <w:szCs w:val="24"/>
          <w:lang w:val="bg-BG"/>
        </w:rPr>
        <w:t xml:space="preserve"> с дървена конструкция, покрита с керамични керемиди. </w:t>
      </w:r>
    </w:p>
    <w:p w:rsidR="00F8581F" w:rsidRDefault="00F8581F" w:rsidP="00F8581F">
      <w:pPr>
        <w:ind w:left="284"/>
        <w:jc w:val="both"/>
        <w:rPr>
          <w:sz w:val="24"/>
          <w:szCs w:val="24"/>
          <w:lang w:val="bg-BG"/>
        </w:rPr>
      </w:pPr>
    </w:p>
    <w:p w:rsidR="00F8581F" w:rsidRDefault="00F8581F" w:rsidP="00F8581F">
      <w:pPr>
        <w:ind w:left="284"/>
        <w:jc w:val="both"/>
        <w:rPr>
          <w:sz w:val="24"/>
          <w:szCs w:val="24"/>
          <w:lang w:val="bg-BG"/>
        </w:rPr>
      </w:pPr>
    </w:p>
    <w:p w:rsidR="00F8581F" w:rsidRPr="001A4166" w:rsidRDefault="00F8581F" w:rsidP="00F8581F">
      <w:pPr>
        <w:ind w:left="284"/>
        <w:jc w:val="both"/>
        <w:rPr>
          <w:sz w:val="24"/>
          <w:szCs w:val="24"/>
          <w:u w:val="single"/>
        </w:rPr>
      </w:pPr>
      <w:r w:rsidRPr="001A4166">
        <w:rPr>
          <w:sz w:val="24"/>
          <w:szCs w:val="24"/>
          <w:lang w:val="bg-BG"/>
        </w:rPr>
        <w:lastRenderedPageBreak/>
        <w:t xml:space="preserve"> </w:t>
      </w:r>
      <w:r w:rsidRPr="001A4166">
        <w:rPr>
          <w:sz w:val="24"/>
          <w:szCs w:val="24"/>
          <w:u w:val="single"/>
          <w:lang w:val="bg-BG"/>
        </w:rPr>
        <w:t>СУТЕРЕН</w:t>
      </w:r>
    </w:p>
    <w:p w:rsidR="00F8581F" w:rsidRDefault="00F8581F" w:rsidP="00F8581F">
      <w:pPr>
        <w:ind w:left="284" w:firstLine="42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Сградата има полувкопан сутерен, който е разположен под част от сградата.  В източната част на сутерена </w:t>
      </w:r>
      <w:r w:rsidRPr="001A4166">
        <w:rPr>
          <w:sz w:val="24"/>
          <w:szCs w:val="24"/>
          <w:lang w:val="bg-BG"/>
        </w:rPr>
        <w:t>е разположено котелното помещение</w:t>
      </w:r>
      <w:r>
        <w:rPr>
          <w:sz w:val="24"/>
          <w:szCs w:val="24"/>
          <w:lang w:val="bg-BG"/>
        </w:rPr>
        <w:t>, в което се намира котел на газово гориво</w:t>
      </w:r>
      <w:r w:rsidRPr="001A4166">
        <w:rPr>
          <w:sz w:val="24"/>
          <w:szCs w:val="24"/>
          <w:lang w:val="bg-BG"/>
        </w:rPr>
        <w:t>. Котелното помещение</w:t>
      </w:r>
      <w:r>
        <w:rPr>
          <w:sz w:val="24"/>
          <w:szCs w:val="24"/>
          <w:lang w:val="bg-BG"/>
        </w:rPr>
        <w:t xml:space="preserve"> се намира под евакуационен път и фоайе, което е </w:t>
      </w:r>
      <w:r w:rsidRPr="004F40B8">
        <w:rPr>
          <w:sz w:val="24"/>
          <w:szCs w:val="24"/>
          <w:lang w:val="bg-BG"/>
        </w:rPr>
        <w:t>недопустимо съгласно</w:t>
      </w:r>
      <w:r>
        <w:rPr>
          <w:sz w:val="24"/>
          <w:szCs w:val="24"/>
          <w:lang w:val="bg-BG"/>
        </w:rPr>
        <w:t xml:space="preserve"> настоящите п</w:t>
      </w:r>
      <w:r w:rsidRPr="004F40B8">
        <w:rPr>
          <w:sz w:val="24"/>
          <w:szCs w:val="24"/>
          <w:lang w:val="bg-BG"/>
        </w:rPr>
        <w:t>ротивопожарни строително-технически норми</w:t>
      </w:r>
      <w:r>
        <w:rPr>
          <w:sz w:val="24"/>
          <w:szCs w:val="24"/>
          <w:lang w:val="bg-BG"/>
        </w:rPr>
        <w:t>. В тази част на сутерена се намират и помпено помещение и помещение на бившето нафтово стопанство. В помпеното помещение преминава канализационната каменинова тръба от тоалетните на сградата, която е спукана и изтичат канализационни води в сутерена.</w:t>
      </w:r>
    </w:p>
    <w:p w:rsidR="00F8581F" w:rsidRDefault="00F8581F" w:rsidP="00F8581F">
      <w:pPr>
        <w:ind w:left="284" w:firstLine="42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западната част на сутерена се намира кухненския блок, складове и помощни помещения. Зареждането на кухнята и изнасянето на отпадъци става през северния вход на кухненския блок и не са отделени техните пътища. Вертикалното транспортиране на храната до офисите-разливни става посредством подемник.</w:t>
      </w:r>
    </w:p>
    <w:p w:rsidR="00F8581F" w:rsidRPr="001A4166" w:rsidRDefault="00F8581F" w:rsidP="00F8581F">
      <w:pPr>
        <w:ind w:left="284" w:firstLine="42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Понастоящем битовото помещение на персонала е разположено под стълбите и няма естествена вентилация. Съществуващата баня не се ползва. Няма обособено помещение за огняра. </w:t>
      </w:r>
    </w:p>
    <w:p w:rsidR="00F8581F" w:rsidRPr="001A4166" w:rsidRDefault="00F8581F" w:rsidP="00F8581F">
      <w:pPr>
        <w:ind w:left="284"/>
        <w:jc w:val="both"/>
        <w:rPr>
          <w:sz w:val="24"/>
          <w:szCs w:val="24"/>
          <w:u w:val="single"/>
          <w:lang w:val="bg-BG"/>
        </w:rPr>
      </w:pPr>
      <w:r w:rsidRPr="001A4166">
        <w:rPr>
          <w:sz w:val="24"/>
          <w:szCs w:val="24"/>
          <w:lang w:val="bg-BG"/>
        </w:rPr>
        <w:t xml:space="preserve">      </w:t>
      </w:r>
      <w:r w:rsidRPr="001A4166">
        <w:rPr>
          <w:sz w:val="24"/>
          <w:szCs w:val="24"/>
          <w:u w:val="single"/>
        </w:rPr>
        <w:t>I</w:t>
      </w:r>
      <w:r>
        <w:rPr>
          <w:sz w:val="24"/>
          <w:szCs w:val="24"/>
          <w:u w:val="single"/>
          <w:lang w:val="bg-BG"/>
        </w:rPr>
        <w:t>.</w:t>
      </w:r>
      <w:r w:rsidRPr="001A4166">
        <w:rPr>
          <w:sz w:val="24"/>
          <w:szCs w:val="24"/>
          <w:u w:val="single"/>
          <w:lang w:val="bg-BG"/>
        </w:rPr>
        <w:t>ЕТАЖ</w:t>
      </w:r>
    </w:p>
    <w:p w:rsidR="00F8581F" w:rsidRDefault="00F8581F" w:rsidP="00F8581F">
      <w:pPr>
        <w:ind w:left="284"/>
        <w:jc w:val="both"/>
        <w:rPr>
          <w:sz w:val="24"/>
          <w:szCs w:val="24"/>
          <w:lang w:val="bg-BG"/>
        </w:rPr>
      </w:pPr>
      <w:r w:rsidRPr="001A4166">
        <w:rPr>
          <w:sz w:val="24"/>
          <w:szCs w:val="24"/>
          <w:lang w:val="bg-BG"/>
        </w:rPr>
        <w:t xml:space="preserve">      На първия етаж </w:t>
      </w:r>
      <w:r>
        <w:rPr>
          <w:sz w:val="24"/>
          <w:szCs w:val="24"/>
          <w:lang w:val="bg-BG"/>
        </w:rPr>
        <w:t>са обособени две приемни за децата, като всяка приемна обслужва по две групи. Пространството в приемните е недостатъчно, а северната приемна е паянтова пристройка. На първия етаж са разположени директорския кабинет, фоайе, две занимални, физкултурен салон и административни офиси.  Помещението на мед.сестра е с площ 6 кв.м, като в него няма осигурена течаща вода. Няма помещение за изолатор. В помещението на мед.сестра се влиза през кабинета на домакина, който има площ 7 кв.м. Офиса на счетоводителя се помещава в складово помещение към физкултурния салон с площ 5 кв.м. На етажа е разположена една тоалетна с 3 клетки за децата и една тоалетна за преподавателите.  Съществуващата втора умивалня с тоалетни не се ползва.</w:t>
      </w:r>
    </w:p>
    <w:p w:rsidR="00F8581F" w:rsidRPr="001A4166" w:rsidRDefault="00F8581F" w:rsidP="00F8581F">
      <w:pPr>
        <w:ind w:left="28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помещенията под терасите на втория етаж има проникване на вода при дъжд.</w:t>
      </w:r>
    </w:p>
    <w:p w:rsidR="00F8581F" w:rsidRPr="001A4166" w:rsidRDefault="00F8581F" w:rsidP="00F8581F">
      <w:pPr>
        <w:ind w:left="284"/>
        <w:jc w:val="both"/>
        <w:rPr>
          <w:sz w:val="24"/>
          <w:szCs w:val="24"/>
          <w:u w:val="single"/>
          <w:lang w:val="bg-BG"/>
        </w:rPr>
      </w:pPr>
      <w:r w:rsidRPr="001A4166">
        <w:rPr>
          <w:sz w:val="24"/>
          <w:szCs w:val="24"/>
          <w:lang w:val="bg-BG"/>
        </w:rPr>
        <w:t xml:space="preserve">          </w:t>
      </w:r>
      <w:r w:rsidRPr="001A4166">
        <w:rPr>
          <w:sz w:val="24"/>
          <w:szCs w:val="24"/>
          <w:u w:val="single"/>
        </w:rPr>
        <w:t>II</w:t>
      </w:r>
      <w:r w:rsidRPr="001A4166">
        <w:rPr>
          <w:sz w:val="24"/>
          <w:szCs w:val="24"/>
          <w:u w:val="single"/>
          <w:lang w:val="bg-BG"/>
        </w:rPr>
        <w:t xml:space="preserve"> ЕТАЖ</w:t>
      </w:r>
    </w:p>
    <w:p w:rsidR="00F8581F" w:rsidRDefault="00F8581F" w:rsidP="00F8581F">
      <w:pPr>
        <w:ind w:left="284"/>
        <w:jc w:val="both"/>
        <w:rPr>
          <w:sz w:val="24"/>
          <w:szCs w:val="24"/>
          <w:lang w:val="bg-BG"/>
        </w:rPr>
      </w:pPr>
      <w:r w:rsidRPr="001A4166">
        <w:rPr>
          <w:sz w:val="24"/>
          <w:szCs w:val="24"/>
        </w:rPr>
        <w:t xml:space="preserve"> </w:t>
      </w:r>
      <w:r w:rsidRPr="001A4166">
        <w:rPr>
          <w:sz w:val="24"/>
          <w:szCs w:val="24"/>
          <w:lang w:val="bg-BG"/>
        </w:rPr>
        <w:t xml:space="preserve">     На втория етаж в </w:t>
      </w:r>
      <w:r>
        <w:rPr>
          <w:sz w:val="24"/>
          <w:szCs w:val="24"/>
          <w:lang w:val="bg-BG"/>
        </w:rPr>
        <w:t>учебния корпус</w:t>
      </w:r>
      <w:r w:rsidRPr="001A4166">
        <w:rPr>
          <w:sz w:val="24"/>
          <w:szCs w:val="24"/>
          <w:lang w:val="bg-BG"/>
        </w:rPr>
        <w:t xml:space="preserve"> са разположени </w:t>
      </w:r>
      <w:r>
        <w:rPr>
          <w:sz w:val="24"/>
          <w:szCs w:val="24"/>
          <w:lang w:val="bg-BG"/>
        </w:rPr>
        <w:t>две занимални и три спални помещения.  Едната занималня е обзаведена с шкафчета, които се трансформират в легла и се ползва като четвърта спалня.</w:t>
      </w:r>
    </w:p>
    <w:p w:rsidR="00F8581F" w:rsidRDefault="00F8581F" w:rsidP="001D5DA4">
      <w:pPr>
        <w:jc w:val="both"/>
        <w:rPr>
          <w:sz w:val="24"/>
          <w:szCs w:val="24"/>
          <w:lang w:val="bg-BG"/>
        </w:rPr>
      </w:pPr>
    </w:p>
    <w:p w:rsidR="00F8581F" w:rsidRPr="00DC0F79" w:rsidRDefault="00F8581F" w:rsidP="00F8581F">
      <w:pPr>
        <w:ind w:left="284" w:firstLine="424"/>
        <w:jc w:val="both"/>
        <w:rPr>
          <w:sz w:val="24"/>
          <w:szCs w:val="24"/>
          <w:u w:val="single"/>
          <w:lang w:val="bg-BG"/>
        </w:rPr>
      </w:pPr>
      <w:r w:rsidRPr="00DC0F79">
        <w:rPr>
          <w:sz w:val="24"/>
          <w:szCs w:val="24"/>
          <w:u w:val="single"/>
          <w:lang w:val="bg-BG"/>
        </w:rPr>
        <w:t>Подпокривн пространство</w:t>
      </w:r>
    </w:p>
    <w:p w:rsidR="00F8581F" w:rsidRDefault="00F8581F" w:rsidP="001D5DA4">
      <w:pPr>
        <w:ind w:left="284" w:firstLine="424"/>
        <w:jc w:val="both"/>
        <w:rPr>
          <w:sz w:val="24"/>
          <w:szCs w:val="24"/>
          <w:lang w:val="bg-BG"/>
        </w:rPr>
      </w:pPr>
      <w:r w:rsidRPr="00444957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>Кота +7,70м се намира подпокривното пространство, което е неизползваемо поради видимата дървена конструкция и противопожарните изисквания. На това ниво се намира машинното помещение на подемника.</w:t>
      </w:r>
    </w:p>
    <w:p w:rsidR="00F8581F" w:rsidRDefault="00F8581F" w:rsidP="00F8581F">
      <w:pPr>
        <w:ind w:left="28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Дограмата на сградата е дървена, двукатна с изключение на прозорците в двата склада на кухнята и тоалетната на 1.етаж, където е сменена с пластмасова.</w:t>
      </w:r>
    </w:p>
    <w:p w:rsidR="00F8581F" w:rsidRPr="001A4166" w:rsidRDefault="00F8581F" w:rsidP="00F8581F">
      <w:pPr>
        <w:ind w:left="284"/>
        <w:jc w:val="both"/>
        <w:rPr>
          <w:sz w:val="24"/>
          <w:szCs w:val="24"/>
          <w:lang w:val="bg-BG"/>
        </w:rPr>
      </w:pPr>
    </w:p>
    <w:p w:rsidR="00F8581F" w:rsidRPr="001A4166" w:rsidRDefault="00F8581F" w:rsidP="00F8581F">
      <w:pPr>
        <w:ind w:left="284"/>
        <w:jc w:val="both"/>
        <w:rPr>
          <w:sz w:val="24"/>
          <w:szCs w:val="24"/>
          <w:lang w:val="bg-BG"/>
        </w:rPr>
      </w:pPr>
      <w:r w:rsidRPr="001A4166">
        <w:rPr>
          <w:sz w:val="24"/>
          <w:szCs w:val="24"/>
          <w:lang w:val="bg-BG"/>
        </w:rPr>
        <w:t xml:space="preserve">       Материалите използвани в интериора с</w:t>
      </w:r>
      <w:r>
        <w:rPr>
          <w:sz w:val="24"/>
          <w:szCs w:val="24"/>
          <w:lang w:val="bg-BG"/>
        </w:rPr>
        <w:t>а</w:t>
      </w:r>
      <w:r w:rsidRPr="001A4166">
        <w:rPr>
          <w:sz w:val="24"/>
          <w:szCs w:val="24"/>
          <w:lang w:val="bg-BG"/>
        </w:rPr>
        <w:t xml:space="preserve"> както следва:</w:t>
      </w:r>
    </w:p>
    <w:p w:rsidR="00F8581F" w:rsidRPr="001A4166" w:rsidRDefault="00F8581F" w:rsidP="00F8581F">
      <w:pPr>
        <w:ind w:left="284"/>
        <w:jc w:val="both"/>
        <w:rPr>
          <w:sz w:val="24"/>
          <w:szCs w:val="24"/>
          <w:u w:val="single"/>
          <w:lang w:val="bg-BG"/>
        </w:rPr>
      </w:pPr>
      <w:r w:rsidRPr="001A4166">
        <w:rPr>
          <w:sz w:val="24"/>
          <w:szCs w:val="24"/>
          <w:lang w:val="bg-BG"/>
        </w:rPr>
        <w:t xml:space="preserve">       </w:t>
      </w:r>
      <w:r w:rsidRPr="001A4166">
        <w:rPr>
          <w:sz w:val="24"/>
          <w:szCs w:val="24"/>
          <w:u w:val="single"/>
          <w:lang w:val="bg-BG"/>
        </w:rPr>
        <w:t xml:space="preserve">ПОД </w:t>
      </w:r>
    </w:p>
    <w:p w:rsidR="00F8581F" w:rsidRPr="001A4166" w:rsidRDefault="00F8581F" w:rsidP="00F8581F">
      <w:pPr>
        <w:numPr>
          <w:ilvl w:val="0"/>
          <w:numId w:val="42"/>
        </w:numPr>
        <w:spacing w:before="1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Pr="001A4166">
        <w:rPr>
          <w:sz w:val="24"/>
          <w:szCs w:val="24"/>
          <w:lang w:val="bg-BG"/>
        </w:rPr>
        <w:t>о пода на коридорите, фоайет</w:t>
      </w:r>
      <w:r w:rsidR="001D5DA4">
        <w:rPr>
          <w:sz w:val="24"/>
          <w:szCs w:val="24"/>
          <w:lang w:val="bg-BG"/>
        </w:rPr>
        <w:t>о</w:t>
      </w:r>
      <w:r w:rsidRPr="001A4166">
        <w:rPr>
          <w:sz w:val="24"/>
          <w:szCs w:val="24"/>
          <w:lang w:val="bg-BG"/>
        </w:rPr>
        <w:t xml:space="preserve"> и стълбищ</w:t>
      </w:r>
      <w:r>
        <w:rPr>
          <w:sz w:val="24"/>
          <w:szCs w:val="24"/>
          <w:lang w:val="bg-BG"/>
        </w:rPr>
        <w:t>ето</w:t>
      </w:r>
      <w:r w:rsidRPr="001A4166">
        <w:rPr>
          <w:sz w:val="24"/>
          <w:szCs w:val="24"/>
          <w:lang w:val="bg-BG"/>
        </w:rPr>
        <w:t xml:space="preserve"> е </w:t>
      </w:r>
      <w:r>
        <w:rPr>
          <w:sz w:val="24"/>
          <w:szCs w:val="24"/>
          <w:lang w:val="bg-BG"/>
        </w:rPr>
        <w:t>изпълнена монолитна мозайка</w:t>
      </w:r>
      <w:r w:rsidRPr="001A4166">
        <w:rPr>
          <w:sz w:val="24"/>
          <w:szCs w:val="24"/>
          <w:lang w:val="bg-BG"/>
        </w:rPr>
        <w:t xml:space="preserve">, която е </w:t>
      </w:r>
      <w:r>
        <w:rPr>
          <w:sz w:val="24"/>
          <w:szCs w:val="24"/>
          <w:lang w:val="bg-BG"/>
        </w:rPr>
        <w:t>зацапана</w:t>
      </w:r>
      <w:r w:rsidRPr="001A4166">
        <w:rPr>
          <w:sz w:val="24"/>
          <w:szCs w:val="24"/>
          <w:lang w:val="bg-BG"/>
        </w:rPr>
        <w:t xml:space="preserve"> и напукана на </w:t>
      </w:r>
      <w:r>
        <w:rPr>
          <w:sz w:val="24"/>
          <w:szCs w:val="24"/>
          <w:lang w:val="bg-BG"/>
        </w:rPr>
        <w:t>н</w:t>
      </w:r>
      <w:r w:rsidRPr="001A4166">
        <w:rPr>
          <w:sz w:val="24"/>
          <w:szCs w:val="24"/>
          <w:lang w:val="bg-BG"/>
        </w:rPr>
        <w:t xml:space="preserve"> места</w:t>
      </w:r>
      <w:r>
        <w:rPr>
          <w:sz w:val="24"/>
          <w:szCs w:val="24"/>
          <w:lang w:val="bg-BG"/>
        </w:rPr>
        <w:t>;</w:t>
      </w:r>
    </w:p>
    <w:p w:rsidR="00F8581F" w:rsidRPr="001A4166" w:rsidRDefault="00F8581F" w:rsidP="00F8581F">
      <w:pPr>
        <w:numPr>
          <w:ilvl w:val="0"/>
          <w:numId w:val="42"/>
        </w:numPr>
        <w:spacing w:before="120"/>
        <w:jc w:val="both"/>
        <w:rPr>
          <w:sz w:val="24"/>
          <w:szCs w:val="24"/>
          <w:lang w:val="bg-BG"/>
        </w:rPr>
      </w:pPr>
      <w:r w:rsidRPr="001A4166">
        <w:rPr>
          <w:sz w:val="24"/>
          <w:szCs w:val="24"/>
          <w:lang w:val="bg-BG"/>
        </w:rPr>
        <w:t xml:space="preserve">По пода </w:t>
      </w:r>
      <w:r>
        <w:rPr>
          <w:sz w:val="24"/>
          <w:szCs w:val="24"/>
          <w:lang w:val="bg-BG"/>
        </w:rPr>
        <w:t xml:space="preserve">на санитарните възли – теракота; </w:t>
      </w:r>
    </w:p>
    <w:p w:rsidR="00F8581F" w:rsidRDefault="00F8581F" w:rsidP="00F8581F">
      <w:pPr>
        <w:numPr>
          <w:ilvl w:val="0"/>
          <w:numId w:val="42"/>
        </w:numPr>
        <w:spacing w:before="120"/>
        <w:jc w:val="both"/>
        <w:rPr>
          <w:sz w:val="24"/>
          <w:szCs w:val="24"/>
          <w:lang w:val="bg-BG"/>
        </w:rPr>
      </w:pPr>
      <w:r w:rsidRPr="001A4166">
        <w:rPr>
          <w:sz w:val="24"/>
          <w:szCs w:val="24"/>
          <w:lang w:val="bg-BG"/>
        </w:rPr>
        <w:t xml:space="preserve">По пода на </w:t>
      </w:r>
      <w:r>
        <w:rPr>
          <w:sz w:val="24"/>
          <w:szCs w:val="24"/>
          <w:lang w:val="bg-BG"/>
        </w:rPr>
        <w:t>занималните, спалните, административните помещения и физк.салон</w:t>
      </w:r>
      <w:r w:rsidRPr="001A4166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балатум</w:t>
      </w:r>
    </w:p>
    <w:p w:rsidR="00F8581F" w:rsidRPr="001A4166" w:rsidRDefault="00F8581F" w:rsidP="00F8581F">
      <w:pPr>
        <w:numPr>
          <w:ilvl w:val="0"/>
          <w:numId w:val="42"/>
        </w:numPr>
        <w:spacing w:before="120"/>
        <w:jc w:val="both"/>
        <w:rPr>
          <w:sz w:val="24"/>
          <w:szCs w:val="24"/>
          <w:lang w:val="bg-BG"/>
        </w:rPr>
      </w:pPr>
      <w:r w:rsidRPr="001A4166">
        <w:rPr>
          <w:sz w:val="24"/>
          <w:szCs w:val="24"/>
          <w:lang w:val="bg-BG"/>
        </w:rPr>
        <w:lastRenderedPageBreak/>
        <w:t xml:space="preserve">По пода на </w:t>
      </w:r>
      <w:r>
        <w:rPr>
          <w:sz w:val="24"/>
          <w:szCs w:val="24"/>
          <w:lang w:val="bg-BG"/>
        </w:rPr>
        <w:t>сутерена</w:t>
      </w:r>
      <w:r w:rsidRPr="001A4166">
        <w:rPr>
          <w:sz w:val="24"/>
          <w:szCs w:val="24"/>
          <w:lang w:val="bg-BG"/>
        </w:rPr>
        <w:t xml:space="preserve">  - циментова замазка</w:t>
      </w:r>
      <w:r>
        <w:rPr>
          <w:sz w:val="24"/>
          <w:szCs w:val="24"/>
          <w:lang w:val="bg-BG"/>
        </w:rPr>
        <w:t>, гранитогрес в кухнята и помощните помещения.</w:t>
      </w:r>
    </w:p>
    <w:p w:rsidR="00F8581F" w:rsidRPr="001A4166" w:rsidRDefault="00F8581F" w:rsidP="00F8581F">
      <w:pPr>
        <w:ind w:firstLine="709"/>
        <w:jc w:val="both"/>
        <w:rPr>
          <w:sz w:val="24"/>
          <w:szCs w:val="24"/>
          <w:lang w:val="bg-BG"/>
        </w:rPr>
      </w:pPr>
      <w:r w:rsidRPr="001A4166">
        <w:rPr>
          <w:sz w:val="24"/>
          <w:szCs w:val="24"/>
          <w:lang w:val="bg-BG"/>
        </w:rPr>
        <w:t xml:space="preserve"> Настилките са стари, неподменяни </w:t>
      </w:r>
      <w:r>
        <w:rPr>
          <w:sz w:val="24"/>
          <w:szCs w:val="24"/>
          <w:lang w:val="bg-BG"/>
        </w:rPr>
        <w:t xml:space="preserve">през годините </w:t>
      </w:r>
      <w:r w:rsidRPr="001A4166">
        <w:rPr>
          <w:sz w:val="24"/>
          <w:szCs w:val="24"/>
          <w:lang w:val="bg-BG"/>
        </w:rPr>
        <w:t xml:space="preserve">и </w:t>
      </w:r>
      <w:r>
        <w:rPr>
          <w:sz w:val="24"/>
          <w:szCs w:val="24"/>
          <w:lang w:val="bg-BG"/>
        </w:rPr>
        <w:t xml:space="preserve">в </w:t>
      </w:r>
      <w:r w:rsidRPr="001A4166">
        <w:rPr>
          <w:sz w:val="24"/>
          <w:szCs w:val="24"/>
          <w:lang w:val="bg-BG"/>
        </w:rPr>
        <w:t xml:space="preserve">незадоволително </w:t>
      </w:r>
      <w:r>
        <w:rPr>
          <w:sz w:val="24"/>
          <w:szCs w:val="24"/>
          <w:lang w:val="bg-BG"/>
        </w:rPr>
        <w:t>състояние</w:t>
      </w:r>
      <w:r w:rsidRPr="001A4166">
        <w:rPr>
          <w:sz w:val="24"/>
          <w:szCs w:val="24"/>
          <w:lang w:val="bg-BG"/>
        </w:rPr>
        <w:t xml:space="preserve">.     </w:t>
      </w:r>
    </w:p>
    <w:p w:rsidR="00F8581F" w:rsidRPr="001A4166" w:rsidRDefault="00F8581F" w:rsidP="00F8581F">
      <w:pPr>
        <w:ind w:firstLine="709"/>
        <w:jc w:val="both"/>
        <w:rPr>
          <w:sz w:val="24"/>
          <w:szCs w:val="24"/>
          <w:lang w:val="bg-BG"/>
        </w:rPr>
      </w:pPr>
    </w:p>
    <w:p w:rsidR="00F8581F" w:rsidRPr="001A4166" w:rsidRDefault="00F8581F" w:rsidP="00F8581F">
      <w:pPr>
        <w:ind w:firstLine="709"/>
        <w:jc w:val="both"/>
        <w:rPr>
          <w:sz w:val="24"/>
          <w:szCs w:val="24"/>
          <w:u w:val="single"/>
          <w:lang w:val="bg-BG"/>
        </w:rPr>
      </w:pPr>
      <w:r w:rsidRPr="001A4166">
        <w:rPr>
          <w:sz w:val="24"/>
          <w:szCs w:val="24"/>
          <w:lang w:val="bg-BG"/>
        </w:rPr>
        <w:t xml:space="preserve"> </w:t>
      </w:r>
      <w:r w:rsidRPr="001A4166">
        <w:rPr>
          <w:sz w:val="24"/>
          <w:szCs w:val="24"/>
          <w:u w:val="single"/>
          <w:lang w:val="bg-BG"/>
        </w:rPr>
        <w:t>СТЕНИ</w:t>
      </w:r>
    </w:p>
    <w:p w:rsidR="00F8581F" w:rsidRPr="001A4166" w:rsidRDefault="00F8581F" w:rsidP="00F8581F">
      <w:pPr>
        <w:numPr>
          <w:ilvl w:val="0"/>
          <w:numId w:val="43"/>
        </w:numPr>
        <w:spacing w:before="120"/>
        <w:jc w:val="both"/>
        <w:rPr>
          <w:sz w:val="24"/>
          <w:szCs w:val="24"/>
          <w:lang w:val="bg-BG"/>
        </w:rPr>
      </w:pPr>
      <w:r w:rsidRPr="001A4166">
        <w:rPr>
          <w:sz w:val="24"/>
          <w:szCs w:val="24"/>
          <w:lang w:val="bg-BG"/>
        </w:rPr>
        <w:t xml:space="preserve">Коридори и фоайе  - </w:t>
      </w:r>
      <w:r>
        <w:rPr>
          <w:sz w:val="24"/>
          <w:szCs w:val="24"/>
          <w:lang w:val="bg-BG"/>
        </w:rPr>
        <w:t>латекс</w:t>
      </w:r>
    </w:p>
    <w:p w:rsidR="00F8581F" w:rsidRPr="001A4166" w:rsidRDefault="00F8581F" w:rsidP="00F8581F">
      <w:pPr>
        <w:numPr>
          <w:ilvl w:val="0"/>
          <w:numId w:val="43"/>
        </w:numPr>
        <w:spacing w:before="1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Занималки, спални – латекс </w:t>
      </w:r>
    </w:p>
    <w:p w:rsidR="00F8581F" w:rsidRDefault="00F8581F" w:rsidP="00F8581F">
      <w:pPr>
        <w:numPr>
          <w:ilvl w:val="0"/>
          <w:numId w:val="43"/>
        </w:numPr>
        <w:spacing w:before="120"/>
        <w:jc w:val="both"/>
        <w:rPr>
          <w:sz w:val="24"/>
          <w:szCs w:val="24"/>
          <w:lang w:val="bg-BG"/>
        </w:rPr>
      </w:pPr>
      <w:r w:rsidRPr="001A4166">
        <w:rPr>
          <w:sz w:val="24"/>
          <w:szCs w:val="24"/>
          <w:lang w:val="bg-BG"/>
        </w:rPr>
        <w:t xml:space="preserve">Санитарни помещения– </w:t>
      </w:r>
      <w:r>
        <w:rPr>
          <w:sz w:val="24"/>
          <w:szCs w:val="24"/>
          <w:lang w:val="bg-BG"/>
        </w:rPr>
        <w:t>теракота</w:t>
      </w:r>
      <w:r w:rsidRPr="001A4166">
        <w:rPr>
          <w:sz w:val="24"/>
          <w:szCs w:val="24"/>
          <w:lang w:val="bg-BG"/>
        </w:rPr>
        <w:t xml:space="preserve">  </w:t>
      </w:r>
    </w:p>
    <w:p w:rsidR="00F8581F" w:rsidRDefault="00F8581F" w:rsidP="00F8581F">
      <w:pPr>
        <w:numPr>
          <w:ilvl w:val="0"/>
          <w:numId w:val="43"/>
        </w:numPr>
        <w:spacing w:before="1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</w:t>
      </w:r>
      <w:r w:rsidRPr="002050E0">
        <w:rPr>
          <w:sz w:val="24"/>
          <w:szCs w:val="24"/>
          <w:lang w:val="bg-BG"/>
        </w:rPr>
        <w:t>фиси-разливни</w:t>
      </w:r>
      <w:r>
        <w:rPr>
          <w:sz w:val="24"/>
          <w:szCs w:val="24"/>
          <w:lang w:val="bg-BG"/>
        </w:rPr>
        <w:t>- гранитогрес</w:t>
      </w:r>
    </w:p>
    <w:p w:rsidR="00F8581F" w:rsidRDefault="00F8581F" w:rsidP="00F8581F">
      <w:pPr>
        <w:numPr>
          <w:ilvl w:val="0"/>
          <w:numId w:val="43"/>
        </w:numPr>
        <w:spacing w:before="1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Тераса 1.етаж- мозайка</w:t>
      </w:r>
    </w:p>
    <w:p w:rsidR="00F8581F" w:rsidRPr="001A4166" w:rsidRDefault="00F8581F" w:rsidP="00F8581F">
      <w:pPr>
        <w:numPr>
          <w:ilvl w:val="0"/>
          <w:numId w:val="43"/>
        </w:numPr>
        <w:spacing w:before="1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Тераси 2.етаж- теракота</w:t>
      </w:r>
    </w:p>
    <w:p w:rsidR="00F8581F" w:rsidRPr="001A4166" w:rsidRDefault="00F8581F" w:rsidP="00F8581F">
      <w:pPr>
        <w:ind w:firstLine="709"/>
        <w:jc w:val="both"/>
        <w:rPr>
          <w:sz w:val="24"/>
          <w:szCs w:val="24"/>
          <w:u w:val="single"/>
          <w:lang w:val="bg-BG"/>
        </w:rPr>
      </w:pPr>
    </w:p>
    <w:p w:rsidR="00F8581F" w:rsidRDefault="00F8581F" w:rsidP="00F8581F">
      <w:pPr>
        <w:ind w:firstLine="709"/>
        <w:jc w:val="both"/>
        <w:rPr>
          <w:sz w:val="24"/>
          <w:szCs w:val="24"/>
          <w:lang w:val="bg-BG"/>
        </w:rPr>
      </w:pPr>
      <w:r w:rsidRPr="001A4166">
        <w:rPr>
          <w:sz w:val="24"/>
          <w:szCs w:val="24"/>
          <w:u w:val="single"/>
          <w:lang w:val="bg-BG"/>
        </w:rPr>
        <w:t xml:space="preserve">ТАВАНИ </w:t>
      </w:r>
      <w:r>
        <w:rPr>
          <w:sz w:val="24"/>
          <w:szCs w:val="24"/>
          <w:lang w:val="bg-BG"/>
        </w:rPr>
        <w:t>латекс върху гипсова шпакловка, окачени тавани на 3.етаж-тип Хънтър Дъглас в тоалетната на 1.етаж.</w:t>
      </w:r>
    </w:p>
    <w:p w:rsidR="008D72E7" w:rsidRPr="00FA7A85" w:rsidRDefault="008D72E7" w:rsidP="00785AE9">
      <w:pPr>
        <w:ind w:firstLine="851"/>
        <w:jc w:val="both"/>
        <w:rPr>
          <w:rStyle w:val="PageNumber"/>
          <w:sz w:val="24"/>
          <w:szCs w:val="24"/>
          <w:lang w:val="bg-BG"/>
        </w:rPr>
      </w:pPr>
    </w:p>
    <w:p w:rsidR="00075A8A" w:rsidRPr="00BD4F61" w:rsidRDefault="00075A8A" w:rsidP="00075A8A">
      <w:pPr>
        <w:autoSpaceDE w:val="0"/>
        <w:autoSpaceDN w:val="0"/>
        <w:adjustRightInd w:val="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BD4F61">
        <w:rPr>
          <w:rFonts w:eastAsia="TimesNewRoman,Bold"/>
          <w:b/>
          <w:bCs/>
          <w:sz w:val="24"/>
          <w:szCs w:val="24"/>
        </w:rPr>
        <w:t>Планът за управление на строителните отпадъци включва:</w:t>
      </w:r>
    </w:p>
    <w:p w:rsidR="00075A8A" w:rsidRPr="00BD4F61" w:rsidRDefault="00075A8A" w:rsidP="00075A8A">
      <w:pPr>
        <w:autoSpaceDE w:val="0"/>
        <w:autoSpaceDN w:val="0"/>
        <w:adjustRightInd w:val="0"/>
        <w:spacing w:before="120" w:after="120"/>
        <w:ind w:firstLine="708"/>
        <w:jc w:val="both"/>
        <w:rPr>
          <w:sz w:val="24"/>
          <w:szCs w:val="24"/>
          <w:lang w:val="bg-BG"/>
        </w:rPr>
      </w:pPr>
      <w:r w:rsidRPr="00BD4F61">
        <w:rPr>
          <w:sz w:val="24"/>
          <w:szCs w:val="24"/>
        </w:rPr>
        <w:t xml:space="preserve">1. </w:t>
      </w:r>
      <w:r w:rsidRPr="00BD4F61">
        <w:rPr>
          <w:sz w:val="24"/>
          <w:szCs w:val="24"/>
          <w:lang w:val="bg-BG"/>
        </w:rPr>
        <w:t>О</w:t>
      </w:r>
      <w:r w:rsidRPr="00BD4F61">
        <w:rPr>
          <w:sz w:val="24"/>
          <w:szCs w:val="24"/>
        </w:rPr>
        <w:t xml:space="preserve">бщи данни за инвестиционния проект, по </w:t>
      </w:r>
      <w:r w:rsidRPr="00BD4F61">
        <w:rPr>
          <w:i/>
          <w:sz w:val="24"/>
          <w:szCs w:val="24"/>
        </w:rPr>
        <w:t>Приложение № 2</w:t>
      </w:r>
      <w:r w:rsidRPr="00BD4F61">
        <w:rPr>
          <w:i/>
          <w:sz w:val="24"/>
          <w:szCs w:val="24"/>
          <w:lang w:val="bg-BG"/>
        </w:rPr>
        <w:t>.</w:t>
      </w:r>
    </w:p>
    <w:p w:rsidR="00075A8A" w:rsidRPr="00BD4F61" w:rsidRDefault="00075A8A" w:rsidP="00075A8A">
      <w:pPr>
        <w:autoSpaceDE w:val="0"/>
        <w:autoSpaceDN w:val="0"/>
        <w:adjustRightInd w:val="0"/>
        <w:spacing w:before="120" w:after="120"/>
        <w:ind w:firstLine="708"/>
        <w:jc w:val="both"/>
        <w:rPr>
          <w:sz w:val="24"/>
          <w:szCs w:val="24"/>
        </w:rPr>
      </w:pPr>
      <w:r w:rsidRPr="00BD4F61">
        <w:rPr>
          <w:sz w:val="24"/>
          <w:szCs w:val="24"/>
        </w:rPr>
        <w:t xml:space="preserve">2. </w:t>
      </w:r>
      <w:r w:rsidRPr="00BD4F61">
        <w:rPr>
          <w:sz w:val="24"/>
          <w:szCs w:val="24"/>
          <w:lang w:val="bg-BG"/>
        </w:rPr>
        <w:t>О</w:t>
      </w:r>
      <w:r w:rsidRPr="00BD4F61">
        <w:rPr>
          <w:sz w:val="24"/>
          <w:szCs w:val="24"/>
        </w:rPr>
        <w:t xml:space="preserve">описание на обекта на премахване по </w:t>
      </w:r>
      <w:r w:rsidRPr="00BD4F61">
        <w:rPr>
          <w:i/>
          <w:sz w:val="24"/>
          <w:szCs w:val="24"/>
        </w:rPr>
        <w:t>Приложение № 3</w:t>
      </w:r>
      <w:r w:rsidRPr="00BD4F61">
        <w:rPr>
          <w:sz w:val="24"/>
          <w:szCs w:val="24"/>
        </w:rPr>
        <w:t xml:space="preserve"> - за проекти, включващи</w:t>
      </w:r>
      <w:r w:rsidRPr="00BD4F61">
        <w:rPr>
          <w:sz w:val="24"/>
          <w:szCs w:val="24"/>
          <w:lang w:val="bg-BG"/>
        </w:rPr>
        <w:t xml:space="preserve"> </w:t>
      </w:r>
      <w:r w:rsidRPr="00BD4F61">
        <w:rPr>
          <w:sz w:val="24"/>
          <w:szCs w:val="24"/>
        </w:rPr>
        <w:t>дейности по премахване на сгради.</w:t>
      </w:r>
    </w:p>
    <w:p w:rsidR="00075A8A" w:rsidRPr="00BD4F61" w:rsidRDefault="00075A8A" w:rsidP="001708E1">
      <w:pPr>
        <w:autoSpaceDE w:val="0"/>
        <w:autoSpaceDN w:val="0"/>
        <w:adjustRightInd w:val="0"/>
        <w:spacing w:before="120" w:after="120"/>
        <w:ind w:firstLine="708"/>
        <w:jc w:val="both"/>
        <w:rPr>
          <w:sz w:val="24"/>
          <w:szCs w:val="24"/>
          <w:lang w:val="bg-BG"/>
        </w:rPr>
      </w:pPr>
      <w:r w:rsidRPr="00BD4F61">
        <w:rPr>
          <w:sz w:val="24"/>
          <w:szCs w:val="24"/>
        </w:rPr>
        <w:t xml:space="preserve">3. </w:t>
      </w:r>
      <w:r w:rsidRPr="00BD4F61">
        <w:rPr>
          <w:sz w:val="24"/>
          <w:szCs w:val="24"/>
          <w:lang w:val="bg-BG"/>
        </w:rPr>
        <w:t>П</w:t>
      </w:r>
      <w:r w:rsidRPr="00BD4F61">
        <w:rPr>
          <w:sz w:val="24"/>
          <w:szCs w:val="24"/>
        </w:rPr>
        <w:t>рогноза за образуваните</w:t>
      </w:r>
      <w:r w:rsidR="001708E1" w:rsidRPr="00BD4F61">
        <w:rPr>
          <w:sz w:val="24"/>
          <w:szCs w:val="24"/>
          <w:lang w:val="bg-BG"/>
        </w:rPr>
        <w:t xml:space="preserve"> строителни отпадъци</w:t>
      </w:r>
      <w:r w:rsidRPr="00BD4F61">
        <w:rPr>
          <w:sz w:val="24"/>
          <w:szCs w:val="24"/>
        </w:rPr>
        <w:t xml:space="preserve"> </w:t>
      </w:r>
      <w:r w:rsidR="001708E1" w:rsidRPr="00BD4F61">
        <w:rPr>
          <w:sz w:val="24"/>
          <w:szCs w:val="24"/>
          <w:lang w:val="bg-BG"/>
        </w:rPr>
        <w:t>(</w:t>
      </w:r>
      <w:r w:rsidRPr="00BD4F61">
        <w:rPr>
          <w:sz w:val="24"/>
          <w:szCs w:val="24"/>
        </w:rPr>
        <w:t>СО</w:t>
      </w:r>
      <w:r w:rsidR="001708E1" w:rsidRPr="00BD4F61">
        <w:rPr>
          <w:sz w:val="24"/>
          <w:szCs w:val="24"/>
          <w:lang w:val="bg-BG"/>
        </w:rPr>
        <w:t>)</w:t>
      </w:r>
      <w:r w:rsidRPr="00BD4F61">
        <w:rPr>
          <w:sz w:val="24"/>
          <w:szCs w:val="24"/>
        </w:rPr>
        <w:t xml:space="preserve"> и степента на тяхното материално оползотворяване</w:t>
      </w:r>
      <w:r w:rsidR="001708E1" w:rsidRPr="00BD4F61">
        <w:rPr>
          <w:sz w:val="24"/>
          <w:szCs w:val="24"/>
          <w:lang w:val="bg-BG"/>
        </w:rPr>
        <w:t xml:space="preserve"> </w:t>
      </w:r>
      <w:r w:rsidRPr="00BD4F61">
        <w:rPr>
          <w:sz w:val="24"/>
          <w:szCs w:val="24"/>
        </w:rPr>
        <w:t xml:space="preserve">по </w:t>
      </w:r>
      <w:r w:rsidRPr="00BD4F61">
        <w:rPr>
          <w:i/>
          <w:sz w:val="24"/>
          <w:szCs w:val="24"/>
        </w:rPr>
        <w:t>Приложение № 4</w:t>
      </w:r>
      <w:r w:rsidR="001708E1" w:rsidRPr="00BD4F61">
        <w:rPr>
          <w:sz w:val="24"/>
          <w:szCs w:val="24"/>
          <w:lang w:val="bg-BG"/>
        </w:rPr>
        <w:t>.</w:t>
      </w:r>
    </w:p>
    <w:p w:rsidR="00075A8A" w:rsidRPr="00BD4F61" w:rsidRDefault="00075A8A" w:rsidP="001708E1">
      <w:pPr>
        <w:autoSpaceDE w:val="0"/>
        <w:autoSpaceDN w:val="0"/>
        <w:adjustRightInd w:val="0"/>
        <w:spacing w:before="120" w:after="120"/>
        <w:ind w:firstLine="708"/>
        <w:jc w:val="both"/>
        <w:rPr>
          <w:sz w:val="24"/>
          <w:szCs w:val="24"/>
        </w:rPr>
      </w:pPr>
      <w:r w:rsidRPr="00BD4F61">
        <w:rPr>
          <w:sz w:val="24"/>
          <w:szCs w:val="24"/>
        </w:rPr>
        <w:t xml:space="preserve">4. </w:t>
      </w:r>
      <w:r w:rsidR="001708E1" w:rsidRPr="00BD4F61">
        <w:rPr>
          <w:sz w:val="24"/>
          <w:szCs w:val="24"/>
          <w:lang w:val="bg-BG"/>
        </w:rPr>
        <w:t>М</w:t>
      </w:r>
      <w:r w:rsidRPr="00BD4F61">
        <w:rPr>
          <w:sz w:val="24"/>
          <w:szCs w:val="24"/>
        </w:rPr>
        <w:t>ерки, които се предприемат при управлението на образуваните СО в съответствие</w:t>
      </w:r>
      <w:r w:rsidR="001708E1" w:rsidRPr="00BD4F61">
        <w:rPr>
          <w:sz w:val="24"/>
          <w:szCs w:val="24"/>
          <w:lang w:val="bg-BG"/>
        </w:rPr>
        <w:t xml:space="preserve"> </w:t>
      </w:r>
      <w:r w:rsidRPr="00BD4F61">
        <w:rPr>
          <w:sz w:val="24"/>
          <w:szCs w:val="24"/>
        </w:rPr>
        <w:t>с йерархията при управление на отпадъци, като: предотвратяване и минимизиране</w:t>
      </w:r>
      <w:r w:rsidR="001708E1" w:rsidRPr="00BD4F61">
        <w:rPr>
          <w:sz w:val="24"/>
          <w:szCs w:val="24"/>
          <w:lang w:val="bg-BG"/>
        </w:rPr>
        <w:t xml:space="preserve"> </w:t>
      </w:r>
      <w:r w:rsidRPr="00BD4F61">
        <w:rPr>
          <w:sz w:val="24"/>
          <w:szCs w:val="24"/>
        </w:rPr>
        <w:t>на образуването на отпадъци, повторна употреба, рециклиране, оползотворяване и</w:t>
      </w:r>
      <w:r w:rsidR="001708E1" w:rsidRPr="00BD4F61">
        <w:rPr>
          <w:sz w:val="24"/>
          <w:szCs w:val="24"/>
          <w:lang w:val="bg-BG"/>
        </w:rPr>
        <w:t xml:space="preserve"> </w:t>
      </w:r>
      <w:r w:rsidRPr="00BD4F61">
        <w:rPr>
          <w:sz w:val="24"/>
          <w:szCs w:val="24"/>
        </w:rPr>
        <w:t>обезвреждане.</w:t>
      </w:r>
    </w:p>
    <w:bookmarkEnd w:id="0"/>
    <w:p w:rsidR="003D42BC" w:rsidRPr="004F7800" w:rsidRDefault="003D42BC" w:rsidP="003D42BC">
      <w:pPr>
        <w:pStyle w:val="Pa28"/>
        <w:spacing w:before="100"/>
        <w:ind w:left="1080"/>
        <w:jc w:val="right"/>
        <w:rPr>
          <w:b/>
          <w:i/>
          <w:szCs w:val="20"/>
        </w:rPr>
      </w:pPr>
      <w:r w:rsidRPr="004F7800">
        <w:rPr>
          <w:b/>
          <w:i/>
          <w:szCs w:val="20"/>
        </w:rPr>
        <w:t xml:space="preserve">Приложение № 2 към чл. 5, т. 1 </w:t>
      </w:r>
    </w:p>
    <w:p w:rsidR="003D42BC" w:rsidRPr="004F7800" w:rsidRDefault="003D42BC" w:rsidP="0069096B">
      <w:pPr>
        <w:pStyle w:val="Pa41"/>
        <w:spacing w:before="100"/>
        <w:jc w:val="center"/>
        <w:rPr>
          <w:rStyle w:val="A3"/>
          <w:rFonts w:ascii="Times New Roman" w:hAnsi="Times New Roman"/>
          <w:b/>
          <w:color w:val="auto"/>
          <w:sz w:val="24"/>
          <w:szCs w:val="24"/>
        </w:rPr>
      </w:pPr>
      <w:r w:rsidRPr="004F7800">
        <w:rPr>
          <w:rStyle w:val="A3"/>
          <w:rFonts w:ascii="Times New Roman" w:hAnsi="Times New Roman"/>
          <w:b/>
          <w:color w:val="auto"/>
          <w:sz w:val="24"/>
          <w:szCs w:val="24"/>
        </w:rPr>
        <w:t>ОБЩИ ДАННИ ЗА ПРОЕКТА</w:t>
      </w:r>
    </w:p>
    <w:p w:rsidR="00075A8A" w:rsidRPr="004021D0" w:rsidRDefault="00075A8A" w:rsidP="00075A8A">
      <w:pPr>
        <w:pStyle w:val="Default"/>
        <w:rPr>
          <w:color w:val="FF0000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4021D0" w:rsidRPr="004021D0" w:rsidTr="00F902AF">
        <w:trPr>
          <w:trHeight w:val="107"/>
        </w:trPr>
        <w:tc>
          <w:tcPr>
            <w:tcW w:w="4536" w:type="dxa"/>
            <w:vAlign w:val="center"/>
          </w:tcPr>
          <w:p w:rsidR="003D42BC" w:rsidRPr="008D72E7" w:rsidRDefault="003D42BC" w:rsidP="0069096B">
            <w:pPr>
              <w:pStyle w:val="Pa22"/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8D72E7">
              <w:rPr>
                <w:rFonts w:ascii="Times New Roman" w:hAnsi="Times New Roman"/>
                <w:b/>
              </w:rPr>
              <w:t xml:space="preserve">Наименование на проекта </w:t>
            </w:r>
          </w:p>
        </w:tc>
        <w:tc>
          <w:tcPr>
            <w:tcW w:w="4820" w:type="dxa"/>
            <w:vAlign w:val="center"/>
          </w:tcPr>
          <w:p w:rsidR="003D42BC" w:rsidRPr="00EC3B92" w:rsidRDefault="00F8581F" w:rsidP="00A37C7A">
            <w:pPr>
              <w:pStyle w:val="Header"/>
              <w:tabs>
                <w:tab w:val="right" w:pos="9639"/>
              </w:tabs>
              <w:spacing w:before="60" w:after="60"/>
              <w:rPr>
                <w:sz w:val="22"/>
                <w:szCs w:val="22"/>
                <w:lang w:val="bg-BG" w:eastAsia="bg-BG"/>
              </w:rPr>
            </w:pPr>
            <w:r w:rsidRPr="00F8581F">
              <w:rPr>
                <w:sz w:val="22"/>
                <w:szCs w:val="22"/>
              </w:rPr>
              <w:t>O</w:t>
            </w:r>
            <w:r w:rsidRPr="00F8581F">
              <w:rPr>
                <w:sz w:val="22"/>
                <w:szCs w:val="22"/>
                <w:lang w:val="bg-BG"/>
              </w:rPr>
              <w:t>СНОВЕН РЕМОНТ И ВЪВЕЖДАНЕ НА МЕРКИ ЗА ЕНЕРГИЙНА ЕФЕКТИВНОСТ ЗА СГРАДАТА НА ЦДГ № 2 „ЗОРНИЦА”, УПИ IІ3326-ДЕТСКА ГРАДИНА, КВ. 7801, ГР. СТАРА ЗАГОРА</w:t>
            </w:r>
            <w:r w:rsidRPr="00F8581F">
              <w:rPr>
                <w:sz w:val="22"/>
                <w:szCs w:val="22"/>
                <w:lang w:eastAsia="bg-BG"/>
              </w:rPr>
              <w:t xml:space="preserve"> </w:t>
            </w:r>
            <w:r w:rsidR="003D42BC" w:rsidRPr="008D72E7">
              <w:rPr>
                <w:sz w:val="22"/>
                <w:szCs w:val="22"/>
                <w:lang w:eastAsia="bg-BG"/>
              </w:rPr>
              <w:tab/>
            </w:r>
            <w:r w:rsidR="003D42BC" w:rsidRPr="008D72E7">
              <w:rPr>
                <w:sz w:val="22"/>
                <w:szCs w:val="22"/>
                <w:lang w:eastAsia="bg-BG"/>
              </w:rPr>
              <w:tab/>
              <w:t xml:space="preserve">стр. </w:t>
            </w:r>
            <w:r w:rsidR="003D42BC" w:rsidRPr="008D72E7">
              <w:rPr>
                <w:sz w:val="22"/>
                <w:szCs w:val="22"/>
                <w:lang w:eastAsia="bg-BG"/>
              </w:rPr>
              <w:fldChar w:fldCharType="begin"/>
            </w:r>
            <w:r w:rsidR="003D42BC" w:rsidRPr="008D72E7">
              <w:rPr>
                <w:sz w:val="22"/>
                <w:szCs w:val="22"/>
                <w:lang w:eastAsia="bg-BG"/>
              </w:rPr>
              <w:instrText xml:space="preserve"> PAGE </w:instrText>
            </w:r>
            <w:r w:rsidR="003D42BC" w:rsidRPr="008D72E7">
              <w:rPr>
                <w:sz w:val="22"/>
                <w:szCs w:val="22"/>
                <w:lang w:eastAsia="bg-BG"/>
              </w:rPr>
              <w:fldChar w:fldCharType="separate"/>
            </w:r>
            <w:r w:rsidR="00EA28D9" w:rsidRPr="008D72E7">
              <w:rPr>
                <w:noProof/>
                <w:sz w:val="22"/>
                <w:szCs w:val="22"/>
                <w:lang w:eastAsia="bg-BG"/>
              </w:rPr>
              <w:t>2</w:t>
            </w:r>
            <w:r w:rsidR="003D42BC" w:rsidRPr="008D72E7">
              <w:rPr>
                <w:sz w:val="22"/>
                <w:szCs w:val="22"/>
                <w:lang w:eastAsia="bg-BG"/>
              </w:rPr>
              <w:fldChar w:fldCharType="end"/>
            </w:r>
            <w:r w:rsidR="003D42BC" w:rsidRPr="008D72E7">
              <w:rPr>
                <w:sz w:val="22"/>
                <w:szCs w:val="22"/>
                <w:lang w:eastAsia="bg-BG"/>
              </w:rPr>
              <w:tab/>
            </w:r>
            <w:r w:rsidR="003D42BC" w:rsidRPr="008D72E7">
              <w:rPr>
                <w:sz w:val="22"/>
                <w:szCs w:val="22"/>
                <w:lang w:eastAsia="bg-BG"/>
              </w:rPr>
              <w:tab/>
              <w:t xml:space="preserve">стр. </w:t>
            </w:r>
            <w:r w:rsidR="003D42BC" w:rsidRPr="008D72E7">
              <w:rPr>
                <w:sz w:val="22"/>
                <w:szCs w:val="22"/>
                <w:lang w:eastAsia="bg-BG"/>
              </w:rPr>
              <w:fldChar w:fldCharType="begin"/>
            </w:r>
            <w:r w:rsidR="003D42BC" w:rsidRPr="008D72E7">
              <w:rPr>
                <w:sz w:val="22"/>
                <w:szCs w:val="22"/>
                <w:lang w:eastAsia="bg-BG"/>
              </w:rPr>
              <w:instrText xml:space="preserve"> PAGE </w:instrText>
            </w:r>
            <w:r w:rsidR="003D42BC" w:rsidRPr="008D72E7">
              <w:rPr>
                <w:sz w:val="22"/>
                <w:szCs w:val="22"/>
                <w:lang w:eastAsia="bg-BG"/>
              </w:rPr>
              <w:fldChar w:fldCharType="separate"/>
            </w:r>
            <w:r w:rsidR="00EA28D9" w:rsidRPr="008D72E7">
              <w:rPr>
                <w:noProof/>
                <w:sz w:val="22"/>
                <w:szCs w:val="22"/>
                <w:lang w:eastAsia="bg-BG"/>
              </w:rPr>
              <w:t>2</w:t>
            </w:r>
            <w:r w:rsidR="003D42BC" w:rsidRPr="008D72E7">
              <w:rPr>
                <w:sz w:val="22"/>
                <w:szCs w:val="22"/>
                <w:lang w:eastAsia="bg-BG"/>
              </w:rPr>
              <w:fldChar w:fldCharType="end"/>
            </w:r>
          </w:p>
          <w:p w:rsidR="003D42BC" w:rsidRPr="008D72E7" w:rsidRDefault="003D42BC" w:rsidP="008E381E">
            <w:pPr>
              <w:pStyle w:val="Header"/>
              <w:tabs>
                <w:tab w:val="right" w:pos="9639"/>
              </w:tabs>
              <w:spacing w:before="60" w:after="60"/>
              <w:rPr>
                <w:sz w:val="22"/>
                <w:szCs w:val="22"/>
                <w:lang w:eastAsia="bg-BG"/>
              </w:rPr>
            </w:pPr>
            <w:r w:rsidRPr="008D72E7">
              <w:rPr>
                <w:sz w:val="22"/>
                <w:szCs w:val="22"/>
                <w:lang w:eastAsia="bg-BG"/>
              </w:rPr>
              <w:t>ЧАСТ: ПУСО</w:t>
            </w:r>
          </w:p>
          <w:p w:rsidR="003D42BC" w:rsidRPr="008D72E7" w:rsidRDefault="003D42BC" w:rsidP="002D6E61">
            <w:pPr>
              <w:pStyle w:val="Header"/>
              <w:tabs>
                <w:tab w:val="right" w:pos="9639"/>
              </w:tabs>
              <w:spacing w:before="60" w:after="60"/>
              <w:rPr>
                <w:sz w:val="22"/>
                <w:szCs w:val="22"/>
                <w:lang w:eastAsia="bg-BG"/>
              </w:rPr>
            </w:pPr>
            <w:r w:rsidRPr="008D72E7">
              <w:rPr>
                <w:sz w:val="22"/>
                <w:szCs w:val="22"/>
                <w:lang w:eastAsia="bg-BG"/>
              </w:rPr>
              <w:t xml:space="preserve">ФАЗА: </w:t>
            </w:r>
            <w:r w:rsidR="002D6E61" w:rsidRPr="008D72E7">
              <w:rPr>
                <w:sz w:val="22"/>
                <w:szCs w:val="22"/>
                <w:lang w:val="bg-BG" w:eastAsia="bg-BG"/>
              </w:rPr>
              <w:t>РАБОТЕН</w:t>
            </w:r>
            <w:r w:rsidRPr="008D72E7">
              <w:rPr>
                <w:sz w:val="22"/>
                <w:szCs w:val="22"/>
                <w:lang w:eastAsia="bg-BG"/>
              </w:rPr>
              <w:t xml:space="preserve"> ПРОЕКТ</w:t>
            </w:r>
          </w:p>
        </w:tc>
      </w:tr>
      <w:tr w:rsidR="004021D0" w:rsidRPr="004021D0" w:rsidTr="00F902AF">
        <w:trPr>
          <w:trHeight w:val="107"/>
        </w:trPr>
        <w:tc>
          <w:tcPr>
            <w:tcW w:w="4536" w:type="dxa"/>
            <w:vAlign w:val="center"/>
          </w:tcPr>
          <w:p w:rsidR="003D42BC" w:rsidRPr="004F7800" w:rsidRDefault="003D42BC" w:rsidP="008E381E">
            <w:pPr>
              <w:pStyle w:val="Pa22"/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4F7800">
              <w:rPr>
                <w:rFonts w:ascii="Times New Roman" w:hAnsi="Times New Roman"/>
                <w:b/>
              </w:rPr>
              <w:t xml:space="preserve">Дейност (СМР или премахване) </w:t>
            </w:r>
          </w:p>
        </w:tc>
        <w:tc>
          <w:tcPr>
            <w:tcW w:w="4820" w:type="dxa"/>
            <w:vAlign w:val="center"/>
          </w:tcPr>
          <w:p w:rsidR="003D42BC" w:rsidRPr="004F7800" w:rsidRDefault="0069096B" w:rsidP="008E381E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 w:rsidRPr="004F7800">
              <w:rPr>
                <w:rFonts w:ascii="Times New Roman" w:hAnsi="Times New Roman"/>
              </w:rPr>
              <w:t>СМР</w:t>
            </w:r>
          </w:p>
        </w:tc>
      </w:tr>
      <w:tr w:rsidR="004021D0" w:rsidRPr="004021D0" w:rsidTr="00F902AF">
        <w:trPr>
          <w:trHeight w:val="107"/>
        </w:trPr>
        <w:tc>
          <w:tcPr>
            <w:tcW w:w="4536" w:type="dxa"/>
            <w:vAlign w:val="center"/>
          </w:tcPr>
          <w:p w:rsidR="003D42BC" w:rsidRPr="004F7800" w:rsidRDefault="003D42BC" w:rsidP="00646AFB">
            <w:pPr>
              <w:pStyle w:val="Pa22"/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4F7800">
              <w:rPr>
                <w:rFonts w:ascii="Times New Roman" w:hAnsi="Times New Roman"/>
                <w:b/>
              </w:rPr>
              <w:t xml:space="preserve">Възложител (Инвеститор) </w:t>
            </w:r>
          </w:p>
        </w:tc>
        <w:tc>
          <w:tcPr>
            <w:tcW w:w="4820" w:type="dxa"/>
            <w:vAlign w:val="center"/>
          </w:tcPr>
          <w:p w:rsidR="003D42BC" w:rsidRPr="008D72E7" w:rsidRDefault="002D6E61" w:rsidP="007128FB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 w:rsidRPr="008D72E7">
              <w:rPr>
                <w:rFonts w:ascii="Times New Roman" w:hAnsi="Times New Roman"/>
              </w:rPr>
              <w:t xml:space="preserve">ОБЩИНА </w:t>
            </w:r>
            <w:r w:rsidR="007128FB" w:rsidRPr="008D72E7">
              <w:rPr>
                <w:rFonts w:ascii="Times New Roman" w:hAnsi="Times New Roman"/>
              </w:rPr>
              <w:t>СТАРА ЗАГОРА</w:t>
            </w:r>
          </w:p>
        </w:tc>
      </w:tr>
      <w:tr w:rsidR="004021D0" w:rsidRPr="004021D0" w:rsidTr="00F902AF">
        <w:trPr>
          <w:trHeight w:val="107"/>
        </w:trPr>
        <w:tc>
          <w:tcPr>
            <w:tcW w:w="4536" w:type="dxa"/>
            <w:vAlign w:val="center"/>
          </w:tcPr>
          <w:p w:rsidR="003D42BC" w:rsidRPr="008D72E7" w:rsidRDefault="003D42BC" w:rsidP="00646AFB">
            <w:pPr>
              <w:pStyle w:val="Pa22"/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8D72E7">
              <w:rPr>
                <w:rFonts w:ascii="Times New Roman" w:hAnsi="Times New Roman"/>
                <w:b/>
              </w:rPr>
              <w:t xml:space="preserve">Проектант </w:t>
            </w:r>
          </w:p>
        </w:tc>
        <w:tc>
          <w:tcPr>
            <w:tcW w:w="4820" w:type="dxa"/>
            <w:vAlign w:val="center"/>
          </w:tcPr>
          <w:p w:rsidR="00A3324C" w:rsidRPr="008D72E7" w:rsidRDefault="00A3324C" w:rsidP="008E381E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 w:rsidRPr="008D72E7">
              <w:t>"</w:t>
            </w:r>
            <w:r w:rsidR="007128FB" w:rsidRPr="008D72E7">
              <w:t>НОВИЗА</w:t>
            </w:r>
            <w:r w:rsidRPr="008D72E7">
              <w:t>" ЕООД</w:t>
            </w:r>
            <w:r w:rsidRPr="008D72E7">
              <w:rPr>
                <w:rFonts w:ascii="Times New Roman" w:hAnsi="Times New Roman"/>
              </w:rPr>
              <w:t xml:space="preserve"> </w:t>
            </w:r>
          </w:p>
          <w:p w:rsidR="003D42BC" w:rsidRPr="008D72E7" w:rsidRDefault="003D42BC" w:rsidP="008E381E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 w:rsidRPr="008D72E7">
              <w:rPr>
                <w:rFonts w:ascii="Times New Roman" w:hAnsi="Times New Roman"/>
              </w:rPr>
              <w:t>инж. Стефан Кирлиев</w:t>
            </w:r>
          </w:p>
        </w:tc>
      </w:tr>
      <w:tr w:rsidR="004021D0" w:rsidRPr="004021D0" w:rsidTr="00F902AF">
        <w:trPr>
          <w:trHeight w:val="199"/>
        </w:trPr>
        <w:tc>
          <w:tcPr>
            <w:tcW w:w="4536" w:type="dxa"/>
            <w:vAlign w:val="center"/>
          </w:tcPr>
          <w:p w:rsidR="003D42BC" w:rsidRPr="008D72E7" w:rsidRDefault="003D42BC" w:rsidP="00EF30FC">
            <w:pPr>
              <w:pStyle w:val="Pa22"/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8D72E7">
              <w:rPr>
                <w:rFonts w:ascii="Times New Roman" w:hAnsi="Times New Roman"/>
                <w:b/>
              </w:rPr>
              <w:lastRenderedPageBreak/>
              <w:t xml:space="preserve">Главен изпълнител или лице, извършващо строителните дейности </w:t>
            </w:r>
          </w:p>
        </w:tc>
        <w:tc>
          <w:tcPr>
            <w:tcW w:w="4820" w:type="dxa"/>
            <w:vAlign w:val="center"/>
          </w:tcPr>
          <w:p w:rsidR="003D42BC" w:rsidRPr="008D72E7" w:rsidRDefault="008D72E7" w:rsidP="007128FB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 w:rsidRPr="00EC3B92">
              <w:t>В процес на избиране.</w:t>
            </w:r>
            <w:r w:rsidR="00A3324C" w:rsidRPr="008D72E7">
              <w:rPr>
                <w:rFonts w:ascii="Times New Roman" w:hAnsi="Times New Roman"/>
              </w:rPr>
              <w:t xml:space="preserve"> </w:t>
            </w:r>
          </w:p>
        </w:tc>
      </w:tr>
      <w:tr w:rsidR="004021D0" w:rsidRPr="004021D0" w:rsidTr="00F902AF">
        <w:trPr>
          <w:trHeight w:val="291"/>
        </w:trPr>
        <w:tc>
          <w:tcPr>
            <w:tcW w:w="4536" w:type="dxa"/>
            <w:vAlign w:val="center"/>
          </w:tcPr>
          <w:p w:rsidR="003D42BC" w:rsidRPr="003654D8" w:rsidRDefault="003D42BC" w:rsidP="00EF30FC">
            <w:pPr>
              <w:pStyle w:val="Pa22"/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3654D8">
              <w:rPr>
                <w:rFonts w:ascii="Times New Roman" w:hAnsi="Times New Roman"/>
                <w:b/>
              </w:rPr>
              <w:t xml:space="preserve">Местоположение на строежа или премахването (идентификатор, адрес, УПИ и др.) </w:t>
            </w:r>
          </w:p>
        </w:tc>
        <w:tc>
          <w:tcPr>
            <w:tcW w:w="4820" w:type="dxa"/>
            <w:vAlign w:val="center"/>
          </w:tcPr>
          <w:p w:rsidR="003D42BC" w:rsidRPr="005961B7" w:rsidRDefault="003D42BC" w:rsidP="00785AE9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 w:rsidRPr="005961B7">
              <w:rPr>
                <w:rFonts w:ascii="Times New Roman" w:hAnsi="Times New Roman"/>
              </w:rPr>
              <w:t xml:space="preserve">Находящ се в </w:t>
            </w:r>
            <w:r w:rsidR="00F8581F" w:rsidRPr="00F8581F">
              <w:rPr>
                <w:rFonts w:ascii="Times New Roman" w:hAnsi="Times New Roman"/>
              </w:rPr>
              <w:t>УПИ IІ3326-детска градина, кв. 7801, гр. Стара Загора.</w:t>
            </w:r>
          </w:p>
        </w:tc>
      </w:tr>
      <w:tr w:rsidR="004021D0" w:rsidRPr="004021D0" w:rsidTr="00F902AF">
        <w:trPr>
          <w:trHeight w:val="107"/>
        </w:trPr>
        <w:tc>
          <w:tcPr>
            <w:tcW w:w="4536" w:type="dxa"/>
            <w:vAlign w:val="center"/>
          </w:tcPr>
          <w:p w:rsidR="003D42BC" w:rsidRPr="001C3D99" w:rsidRDefault="003D42BC" w:rsidP="00EF30FC">
            <w:pPr>
              <w:pStyle w:val="Pa22"/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1C3D99">
              <w:rPr>
                <w:rFonts w:ascii="Times New Roman" w:hAnsi="Times New Roman"/>
                <w:b/>
              </w:rPr>
              <w:t>Разгъната застроена площ (РЗП), м²</w:t>
            </w:r>
          </w:p>
        </w:tc>
        <w:tc>
          <w:tcPr>
            <w:tcW w:w="4820" w:type="dxa"/>
            <w:vAlign w:val="center"/>
          </w:tcPr>
          <w:p w:rsidR="008E381E" w:rsidRPr="005961B7" w:rsidRDefault="00520078" w:rsidP="008E381E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 w:rsidRPr="005961B7">
              <w:rPr>
                <w:rFonts w:ascii="Times New Roman" w:hAnsi="Times New Roman"/>
              </w:rPr>
              <w:t>Обща застроена площ</w:t>
            </w:r>
            <w:r w:rsidR="008E381E" w:rsidRPr="005961B7">
              <w:rPr>
                <w:rFonts w:ascii="Times New Roman" w:hAnsi="Times New Roman"/>
              </w:rPr>
              <w:t xml:space="preserve"> </w:t>
            </w:r>
            <w:r w:rsidR="00936C0F" w:rsidRPr="005961B7">
              <w:rPr>
                <w:rFonts w:ascii="Times New Roman" w:hAnsi="Times New Roman"/>
              </w:rPr>
              <w:t>–</w:t>
            </w:r>
            <w:r w:rsidRPr="005961B7">
              <w:rPr>
                <w:rFonts w:ascii="Times New Roman" w:hAnsi="Times New Roman"/>
              </w:rPr>
              <w:t xml:space="preserve"> </w:t>
            </w:r>
            <w:r w:rsidR="00F8581F">
              <w:rPr>
                <w:rFonts w:ascii="Times New Roman" w:hAnsi="Times New Roman"/>
              </w:rPr>
              <w:t>463</w:t>
            </w:r>
            <w:r w:rsidR="00936C0F" w:rsidRPr="005961B7">
              <w:rPr>
                <w:rFonts w:ascii="Times New Roman" w:hAnsi="Times New Roman"/>
              </w:rPr>
              <w:t>,</w:t>
            </w:r>
            <w:r w:rsidR="00F8581F">
              <w:rPr>
                <w:rFonts w:ascii="Times New Roman" w:hAnsi="Times New Roman"/>
              </w:rPr>
              <w:t>70</w:t>
            </w:r>
            <w:r w:rsidR="008E381E" w:rsidRPr="005961B7">
              <w:rPr>
                <w:rFonts w:ascii="Times New Roman" w:hAnsi="Times New Roman"/>
              </w:rPr>
              <w:t xml:space="preserve"> м²</w:t>
            </w:r>
          </w:p>
          <w:p w:rsidR="003D42BC" w:rsidRDefault="00520078" w:rsidP="00F8581F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 w:rsidRPr="005961B7">
              <w:rPr>
                <w:rFonts w:ascii="Times New Roman" w:hAnsi="Times New Roman"/>
              </w:rPr>
              <w:t>Обща разгъната застроена площ</w:t>
            </w:r>
            <w:r w:rsidR="0069096B" w:rsidRPr="005961B7">
              <w:rPr>
                <w:rFonts w:ascii="Times New Roman" w:hAnsi="Times New Roman"/>
              </w:rPr>
              <w:t xml:space="preserve"> </w:t>
            </w:r>
            <w:r w:rsidRPr="005961B7">
              <w:rPr>
                <w:rFonts w:ascii="Times New Roman" w:hAnsi="Times New Roman"/>
              </w:rPr>
              <w:t>–</w:t>
            </w:r>
            <w:r w:rsidR="0086408A" w:rsidRPr="005961B7">
              <w:rPr>
                <w:rFonts w:ascii="Times New Roman" w:hAnsi="Times New Roman"/>
              </w:rPr>
              <w:t xml:space="preserve"> </w:t>
            </w:r>
            <w:r w:rsidR="00F8581F">
              <w:rPr>
                <w:rFonts w:ascii="Times New Roman" w:hAnsi="Times New Roman"/>
              </w:rPr>
              <w:t>90</w:t>
            </w:r>
            <w:r w:rsidR="00F902AF" w:rsidRPr="005961B7">
              <w:rPr>
                <w:rFonts w:ascii="Times New Roman" w:hAnsi="Times New Roman"/>
              </w:rPr>
              <w:t>7</w:t>
            </w:r>
            <w:r w:rsidR="00013368" w:rsidRPr="005961B7">
              <w:rPr>
                <w:rFonts w:ascii="Times New Roman" w:hAnsi="Times New Roman"/>
              </w:rPr>
              <w:t>,</w:t>
            </w:r>
            <w:r w:rsidR="00F902AF" w:rsidRPr="005961B7">
              <w:rPr>
                <w:rFonts w:ascii="Times New Roman" w:hAnsi="Times New Roman"/>
              </w:rPr>
              <w:t>6</w:t>
            </w:r>
            <w:r w:rsidR="00F8581F">
              <w:rPr>
                <w:rFonts w:ascii="Times New Roman" w:hAnsi="Times New Roman"/>
              </w:rPr>
              <w:t>0</w:t>
            </w:r>
            <w:r w:rsidR="0086408A" w:rsidRPr="005961B7">
              <w:rPr>
                <w:rFonts w:ascii="Times New Roman" w:hAnsi="Times New Roman"/>
              </w:rPr>
              <w:t>м²</w:t>
            </w:r>
          </w:p>
          <w:p w:rsidR="00F8581F" w:rsidRPr="00F8581F" w:rsidRDefault="00F8581F" w:rsidP="00F8581F">
            <w:pPr>
              <w:rPr>
                <w:lang w:val="bg-BG" w:eastAsia="bg-BG"/>
              </w:rPr>
            </w:pPr>
            <w:r w:rsidRPr="00F8581F">
              <w:rPr>
                <w:sz w:val="24"/>
                <w:szCs w:val="24"/>
                <w:lang w:val="bg-BG" w:eastAsia="bg-BG"/>
              </w:rPr>
              <w:t>Парцел - 2232 м²</w:t>
            </w:r>
          </w:p>
        </w:tc>
      </w:tr>
      <w:tr w:rsidR="004021D0" w:rsidRPr="004021D0" w:rsidTr="00F902AF">
        <w:trPr>
          <w:trHeight w:val="107"/>
        </w:trPr>
        <w:tc>
          <w:tcPr>
            <w:tcW w:w="4536" w:type="dxa"/>
            <w:vAlign w:val="center"/>
          </w:tcPr>
          <w:p w:rsidR="003D42BC" w:rsidRPr="001C3D99" w:rsidRDefault="003D42BC" w:rsidP="00EF30FC">
            <w:pPr>
              <w:pStyle w:val="Pa22"/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1C3D99">
              <w:rPr>
                <w:rFonts w:ascii="Times New Roman" w:hAnsi="Times New Roman"/>
                <w:b/>
              </w:rPr>
              <w:t>Големина на обекта и бро</w:t>
            </w:r>
            <w:r w:rsidR="0069096B" w:rsidRPr="001C3D99">
              <w:rPr>
                <w:rFonts w:ascii="Times New Roman" w:hAnsi="Times New Roman"/>
                <w:b/>
              </w:rPr>
              <w:t>й</w:t>
            </w:r>
            <w:r w:rsidRPr="001C3D99">
              <w:rPr>
                <w:rFonts w:ascii="Times New Roman" w:hAnsi="Times New Roman"/>
                <w:b/>
              </w:rPr>
              <w:t xml:space="preserve"> на съоръженията</w:t>
            </w:r>
          </w:p>
        </w:tc>
        <w:tc>
          <w:tcPr>
            <w:tcW w:w="4820" w:type="dxa"/>
            <w:vAlign w:val="center"/>
          </w:tcPr>
          <w:p w:rsidR="00520078" w:rsidRPr="00F8581F" w:rsidRDefault="00F8581F" w:rsidP="00F8581F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Сграда с две надземни нива и  едно сутеренно ниво;</w:t>
            </w:r>
            <w:r w:rsidR="00F902AF" w:rsidRPr="00FE6D0C">
              <w:rPr>
                <w:rFonts w:ascii="Times New Roman" w:hAnsi="Times New Roman"/>
              </w:rPr>
              <w:t xml:space="preserve"> </w:t>
            </w:r>
          </w:p>
        </w:tc>
      </w:tr>
      <w:tr w:rsidR="00B617AB" w:rsidRPr="004021D0" w:rsidTr="00F902AF">
        <w:trPr>
          <w:trHeight w:val="291"/>
        </w:trPr>
        <w:tc>
          <w:tcPr>
            <w:tcW w:w="4536" w:type="dxa"/>
            <w:vAlign w:val="center"/>
          </w:tcPr>
          <w:p w:rsidR="00B617AB" w:rsidRPr="00B617AB" w:rsidRDefault="00B617AB" w:rsidP="00B617AB">
            <w:pPr>
              <w:pStyle w:val="Pa22"/>
              <w:spacing w:before="60" w:after="6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b/>
              </w:rPr>
              <w:t xml:space="preserve">Вид на дейностите извършвани в проекта </w:t>
            </w:r>
            <w:r w:rsidRPr="00B617AB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:rsidR="00B617AB" w:rsidRPr="006764FF" w:rsidRDefault="00B617AB" w:rsidP="00B617AB">
            <w:pPr>
              <w:tabs>
                <w:tab w:val="right" w:pos="510"/>
              </w:tabs>
              <w:suppressAutoHyphens/>
              <w:snapToGrid w:val="0"/>
              <w:spacing w:before="40" w:after="40"/>
              <w:ind w:left="34" w:right="-108"/>
              <w:rPr>
                <w:sz w:val="24"/>
                <w:szCs w:val="24"/>
                <w:lang w:val="bg-BG" w:eastAsia="bg-BG"/>
              </w:rPr>
            </w:pPr>
            <w:r w:rsidRPr="006764FF">
              <w:rPr>
                <w:sz w:val="24"/>
                <w:szCs w:val="24"/>
                <w:lang w:val="bg-BG" w:eastAsia="bg-BG"/>
              </w:rPr>
              <w:t>ВЪВЕЖДАНЕ НА МЕРКИ ЗА ЕНЕРГИЙНА ЕФЕКТИВНОСТ:</w:t>
            </w:r>
            <w:r w:rsidRPr="006764FF">
              <w:rPr>
                <w:sz w:val="24"/>
                <w:szCs w:val="24"/>
                <w:lang w:eastAsia="bg-BG"/>
              </w:rPr>
              <w:t xml:space="preserve"> </w:t>
            </w:r>
          </w:p>
          <w:p w:rsidR="00B617AB" w:rsidRPr="006764FF" w:rsidRDefault="00B617AB" w:rsidP="00B617AB">
            <w:pPr>
              <w:tabs>
                <w:tab w:val="right" w:pos="510"/>
              </w:tabs>
              <w:suppressAutoHyphens/>
              <w:snapToGrid w:val="0"/>
              <w:spacing w:before="40" w:after="40"/>
              <w:ind w:left="34" w:right="-108"/>
              <w:rPr>
                <w:sz w:val="24"/>
                <w:szCs w:val="24"/>
                <w:lang w:val="bg-BG" w:eastAsia="bg-BG"/>
              </w:rPr>
            </w:pPr>
            <w:r w:rsidRPr="006764FF">
              <w:rPr>
                <w:sz w:val="24"/>
                <w:szCs w:val="24"/>
                <w:lang w:val="bg-BG" w:eastAsia="bg-BG"/>
              </w:rPr>
              <w:t>-Реставриране на стара мозайка;</w:t>
            </w:r>
          </w:p>
          <w:p w:rsidR="00B617AB" w:rsidRPr="006764FF" w:rsidRDefault="00B617AB" w:rsidP="00B617AB">
            <w:pPr>
              <w:tabs>
                <w:tab w:val="right" w:pos="510"/>
              </w:tabs>
              <w:suppressAutoHyphens/>
              <w:snapToGrid w:val="0"/>
              <w:spacing w:before="40" w:after="40"/>
              <w:ind w:left="34" w:right="-108"/>
              <w:rPr>
                <w:sz w:val="24"/>
                <w:szCs w:val="24"/>
                <w:lang w:val="bg-BG" w:eastAsia="bg-BG"/>
              </w:rPr>
            </w:pPr>
            <w:r w:rsidRPr="006764FF">
              <w:rPr>
                <w:sz w:val="24"/>
                <w:szCs w:val="24"/>
                <w:lang w:val="bg-BG" w:eastAsia="bg-BG"/>
              </w:rPr>
              <w:t>-Подмяна на подови настилки;</w:t>
            </w:r>
          </w:p>
          <w:p w:rsidR="00B617AB" w:rsidRPr="006764FF" w:rsidRDefault="00B617AB" w:rsidP="00B617AB">
            <w:pPr>
              <w:tabs>
                <w:tab w:val="right" w:pos="510"/>
              </w:tabs>
              <w:suppressAutoHyphens/>
              <w:snapToGrid w:val="0"/>
              <w:spacing w:before="40" w:after="40"/>
              <w:ind w:left="34" w:right="-108"/>
              <w:rPr>
                <w:sz w:val="24"/>
                <w:szCs w:val="24"/>
                <w:lang w:val="bg-BG" w:eastAsia="bg-BG"/>
              </w:rPr>
            </w:pPr>
            <w:r w:rsidRPr="006764FF">
              <w:rPr>
                <w:sz w:val="24"/>
                <w:szCs w:val="24"/>
                <w:lang w:val="bg-BG" w:eastAsia="bg-BG"/>
              </w:rPr>
              <w:t>-Подмяна на стара дограма;</w:t>
            </w:r>
          </w:p>
          <w:p w:rsidR="00B617AB" w:rsidRPr="006764FF" w:rsidRDefault="00B617AB" w:rsidP="00B617AB">
            <w:pPr>
              <w:tabs>
                <w:tab w:val="right" w:pos="510"/>
              </w:tabs>
              <w:suppressAutoHyphens/>
              <w:snapToGrid w:val="0"/>
              <w:spacing w:before="40" w:after="40"/>
              <w:ind w:left="34" w:right="-108"/>
              <w:rPr>
                <w:sz w:val="24"/>
                <w:szCs w:val="24"/>
                <w:lang w:val="bg-BG" w:eastAsia="bg-BG"/>
              </w:rPr>
            </w:pPr>
            <w:r w:rsidRPr="006764FF">
              <w:rPr>
                <w:sz w:val="24"/>
                <w:szCs w:val="24"/>
                <w:lang w:val="bg-BG" w:eastAsia="bg-BG"/>
              </w:rPr>
              <w:t>-Освежаващи ремонти;</w:t>
            </w:r>
          </w:p>
          <w:p w:rsidR="00B617AB" w:rsidRDefault="00B617AB" w:rsidP="00B617AB">
            <w:pPr>
              <w:tabs>
                <w:tab w:val="right" w:pos="510"/>
              </w:tabs>
              <w:suppressAutoHyphens/>
              <w:snapToGrid w:val="0"/>
              <w:spacing w:before="40" w:after="40"/>
              <w:ind w:left="34" w:right="-108"/>
              <w:rPr>
                <w:sz w:val="24"/>
                <w:szCs w:val="24"/>
                <w:lang w:val="bg-BG" w:eastAsia="bg-BG"/>
              </w:rPr>
            </w:pPr>
            <w:r w:rsidRPr="006764FF">
              <w:rPr>
                <w:sz w:val="24"/>
                <w:szCs w:val="24"/>
                <w:lang w:val="bg-BG" w:eastAsia="bg-BG"/>
              </w:rPr>
              <w:t>-Полагане на топлоизолация;</w:t>
            </w:r>
          </w:p>
          <w:p w:rsidR="00F8581F" w:rsidRDefault="00F8581F" w:rsidP="00B617AB">
            <w:pPr>
              <w:tabs>
                <w:tab w:val="right" w:pos="510"/>
              </w:tabs>
              <w:suppressAutoHyphens/>
              <w:snapToGrid w:val="0"/>
              <w:spacing w:before="40" w:after="40"/>
              <w:ind w:left="34" w:right="-108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-Усвояване на тераси;</w:t>
            </w:r>
          </w:p>
          <w:p w:rsidR="00F8581F" w:rsidRDefault="00F8581F" w:rsidP="00B617AB">
            <w:pPr>
              <w:tabs>
                <w:tab w:val="right" w:pos="510"/>
              </w:tabs>
              <w:suppressAutoHyphens/>
              <w:snapToGrid w:val="0"/>
              <w:spacing w:before="40" w:after="40"/>
              <w:ind w:left="34" w:right="-108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-Подмяна на ел. и отоплителна инсталация;</w:t>
            </w:r>
          </w:p>
          <w:p w:rsidR="00F8581F" w:rsidRPr="006764FF" w:rsidRDefault="00F8581F" w:rsidP="00B617AB">
            <w:pPr>
              <w:tabs>
                <w:tab w:val="right" w:pos="510"/>
              </w:tabs>
              <w:suppressAutoHyphens/>
              <w:snapToGrid w:val="0"/>
              <w:spacing w:before="40" w:after="40"/>
              <w:ind w:left="34" w:right="-108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-Изграждане на нова ВиК инсталация;</w:t>
            </w:r>
          </w:p>
          <w:p w:rsidR="00B617AB" w:rsidRPr="00F8581F" w:rsidRDefault="00B617AB" w:rsidP="00F8581F">
            <w:pPr>
              <w:tabs>
                <w:tab w:val="right" w:pos="510"/>
              </w:tabs>
              <w:suppressAutoHyphens/>
              <w:snapToGrid w:val="0"/>
              <w:spacing w:before="40" w:after="40"/>
              <w:ind w:left="34" w:right="-108"/>
              <w:rPr>
                <w:sz w:val="24"/>
                <w:szCs w:val="24"/>
                <w:lang w:val="bg-BG" w:eastAsia="bg-BG"/>
              </w:rPr>
            </w:pPr>
            <w:r w:rsidRPr="006764FF">
              <w:rPr>
                <w:sz w:val="24"/>
                <w:szCs w:val="24"/>
                <w:lang w:val="bg-BG" w:eastAsia="bg-BG"/>
              </w:rPr>
              <w:t>-Подмяна на вси</w:t>
            </w:r>
            <w:r w:rsidR="00F8581F">
              <w:rPr>
                <w:sz w:val="24"/>
                <w:szCs w:val="24"/>
                <w:lang w:val="bg-BG" w:eastAsia="bg-BG"/>
              </w:rPr>
              <w:t>чки метални обшивки по покрива;</w:t>
            </w:r>
          </w:p>
        </w:tc>
      </w:tr>
      <w:tr w:rsidR="00C42C69" w:rsidRPr="004021D0" w:rsidTr="00F902AF">
        <w:trPr>
          <w:trHeight w:val="291"/>
        </w:trPr>
        <w:tc>
          <w:tcPr>
            <w:tcW w:w="4536" w:type="dxa"/>
            <w:vAlign w:val="center"/>
          </w:tcPr>
          <w:p w:rsidR="00C42C69" w:rsidRPr="00764CE4" w:rsidRDefault="00C42C69" w:rsidP="00764CE4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 w:rsidRPr="00764CE4">
              <w:rPr>
                <w:rFonts w:ascii="Times New Roman" w:hAnsi="Times New Roman"/>
                <w:b/>
              </w:rPr>
              <w:t>Период на изграждане: от........до....... (или предполагаем)</w:t>
            </w:r>
            <w:r w:rsidRPr="00764CE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:rsidR="00C42C69" w:rsidRPr="00764CE4" w:rsidRDefault="00C42C69" w:rsidP="00F8581F">
            <w:pPr>
              <w:pStyle w:val="Default"/>
              <w:spacing w:before="40" w:after="40"/>
              <w:rPr>
                <w:color w:val="auto"/>
              </w:rPr>
            </w:pPr>
            <w:r w:rsidRPr="00764CE4">
              <w:rPr>
                <w:color w:val="auto"/>
              </w:rPr>
              <w:t>Предвижда се въвеждането на мерките да започнат през 201</w:t>
            </w:r>
            <w:r w:rsidR="00F8581F">
              <w:rPr>
                <w:color w:val="auto"/>
              </w:rPr>
              <w:t>7</w:t>
            </w:r>
            <w:r w:rsidRPr="00764CE4">
              <w:rPr>
                <w:color w:val="auto"/>
              </w:rPr>
              <w:t xml:space="preserve"> г.</w:t>
            </w:r>
          </w:p>
        </w:tc>
      </w:tr>
      <w:tr w:rsidR="00633331" w:rsidRPr="004021D0" w:rsidTr="00F902AF">
        <w:trPr>
          <w:trHeight w:val="291"/>
        </w:trPr>
        <w:tc>
          <w:tcPr>
            <w:tcW w:w="4536" w:type="dxa"/>
            <w:vAlign w:val="center"/>
          </w:tcPr>
          <w:p w:rsidR="00633331" w:rsidRPr="00633331" w:rsidRDefault="00633331" w:rsidP="00633331">
            <w:pPr>
              <w:pStyle w:val="Pa22"/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633331">
              <w:rPr>
                <w:rFonts w:ascii="Times New Roman" w:hAnsi="Times New Roman"/>
                <w:b/>
              </w:rPr>
              <w:t xml:space="preserve">Наличие на отпадъци, съдържащи азбест </w:t>
            </w:r>
          </w:p>
          <w:p w:rsidR="00633331" w:rsidRPr="00633331" w:rsidRDefault="00633331" w:rsidP="00633331">
            <w:pPr>
              <w:pStyle w:val="Pa22"/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633331">
              <w:rPr>
                <w:rFonts w:ascii="Times New Roman" w:hAnsi="Times New Roman"/>
                <w:b/>
              </w:rPr>
              <w:t xml:space="preserve">– има или няма </w:t>
            </w:r>
          </w:p>
          <w:p w:rsidR="00633331" w:rsidRPr="00D81043" w:rsidRDefault="00633331" w:rsidP="00633331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 w:rsidRPr="00633331">
              <w:rPr>
                <w:rFonts w:ascii="Times New Roman" w:hAnsi="Times New Roman"/>
                <w:b/>
              </w:rPr>
              <w:t>– описание, ако има (вид, количе</w:t>
            </w:r>
            <w:r w:rsidRPr="00633331">
              <w:rPr>
                <w:rFonts w:ascii="Times New Roman" w:hAnsi="Times New Roman"/>
                <w:b/>
              </w:rPr>
              <w:softHyphen/>
              <w:t>ство)</w:t>
            </w:r>
            <w:r w:rsidRPr="00D8104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:rsidR="00633331" w:rsidRPr="00D81043" w:rsidRDefault="00633331" w:rsidP="00633331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C234D">
              <w:rPr>
                <w:rFonts w:ascii="Times New Roman" w:hAnsi="Times New Roman"/>
              </w:rPr>
              <w:t>Няма наличие на отпадъци, съдържащи азбест.</w:t>
            </w:r>
          </w:p>
        </w:tc>
      </w:tr>
      <w:tr w:rsidR="004021D0" w:rsidRPr="004021D0" w:rsidTr="00F902AF">
        <w:trPr>
          <w:trHeight w:val="291"/>
        </w:trPr>
        <w:tc>
          <w:tcPr>
            <w:tcW w:w="4536" w:type="dxa"/>
            <w:vAlign w:val="center"/>
          </w:tcPr>
          <w:p w:rsidR="003D42BC" w:rsidRPr="00FE6D0C" w:rsidRDefault="003D42BC" w:rsidP="008E381E">
            <w:pPr>
              <w:pStyle w:val="Pa22"/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FE6D0C">
              <w:rPr>
                <w:rFonts w:ascii="Times New Roman" w:hAnsi="Times New Roman"/>
                <w:b/>
              </w:rPr>
              <w:t>Вид на носещата конструкция (стоманобетон, метална, дървена, сме</w:t>
            </w:r>
            <w:r w:rsidRPr="00FE6D0C">
              <w:rPr>
                <w:rFonts w:ascii="Times New Roman" w:hAnsi="Times New Roman"/>
                <w:b/>
              </w:rPr>
              <w:softHyphen/>
              <w:t xml:space="preserve">сена и др.) </w:t>
            </w:r>
          </w:p>
        </w:tc>
        <w:tc>
          <w:tcPr>
            <w:tcW w:w="4820" w:type="dxa"/>
            <w:vAlign w:val="center"/>
          </w:tcPr>
          <w:p w:rsidR="003D42BC" w:rsidRPr="00FE6D0C" w:rsidRDefault="000D015D" w:rsidP="008E381E">
            <w:pPr>
              <w:pStyle w:val="Pa22"/>
              <w:spacing w:before="60" w:after="60" w:line="240" w:lineRule="auto"/>
              <w:rPr>
                <w:rFonts w:ascii="Times New Roman" w:hAnsi="Times New Roman"/>
              </w:rPr>
            </w:pPr>
            <w:r w:rsidRPr="00EC3B92">
              <w:rPr>
                <w:rFonts w:ascii="Times New Roman" w:hAnsi="Times New Roman"/>
              </w:rPr>
              <w:t>Стоманобетонна;</w:t>
            </w:r>
          </w:p>
        </w:tc>
      </w:tr>
    </w:tbl>
    <w:p w:rsidR="009760C4" w:rsidRDefault="009760C4" w:rsidP="00FE6D0C">
      <w:pPr>
        <w:autoSpaceDE w:val="0"/>
        <w:autoSpaceDN w:val="0"/>
        <w:adjustRightInd w:val="0"/>
        <w:jc w:val="both"/>
        <w:rPr>
          <w:rFonts w:eastAsia="TimesNewRoman,Bold"/>
          <w:b/>
          <w:bCs/>
          <w:sz w:val="24"/>
          <w:szCs w:val="24"/>
          <w:lang w:val="bg-BG"/>
        </w:rPr>
      </w:pPr>
    </w:p>
    <w:p w:rsidR="000001B7" w:rsidRPr="009760C4" w:rsidRDefault="000001B7" w:rsidP="000001B7">
      <w:pPr>
        <w:autoSpaceDE w:val="0"/>
        <w:autoSpaceDN w:val="0"/>
        <w:adjustRightInd w:val="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9760C4">
        <w:rPr>
          <w:rFonts w:eastAsia="TimesNewRoman,Bold"/>
          <w:b/>
          <w:bCs/>
          <w:sz w:val="24"/>
          <w:szCs w:val="24"/>
        </w:rPr>
        <w:t xml:space="preserve">В процеса на договаряне за възлагане на СМР, </w:t>
      </w:r>
      <w:r w:rsidRPr="009760C4">
        <w:rPr>
          <w:rFonts w:eastAsia="TimesNewRoman,Bold"/>
          <w:b/>
          <w:bCs/>
          <w:sz w:val="24"/>
          <w:szCs w:val="24"/>
          <w:lang w:val="bg-BG"/>
        </w:rPr>
        <w:t>В</w:t>
      </w:r>
      <w:r w:rsidRPr="009760C4">
        <w:rPr>
          <w:rFonts w:eastAsia="TimesNewRoman,Bold"/>
          <w:b/>
          <w:bCs/>
          <w:sz w:val="24"/>
          <w:szCs w:val="24"/>
        </w:rPr>
        <w:t>ъзложителят или упълномощено</w:t>
      </w:r>
      <w:r w:rsidRPr="009760C4">
        <w:rPr>
          <w:rFonts w:eastAsia="TimesNewRoman,Bold"/>
          <w:b/>
          <w:bCs/>
          <w:sz w:val="24"/>
          <w:szCs w:val="24"/>
          <w:lang w:val="bg-BG"/>
        </w:rPr>
        <w:t xml:space="preserve"> </w:t>
      </w:r>
      <w:r w:rsidRPr="009760C4">
        <w:rPr>
          <w:rFonts w:eastAsia="TimesNewRoman,Bold"/>
          <w:b/>
          <w:bCs/>
          <w:sz w:val="24"/>
          <w:szCs w:val="24"/>
        </w:rPr>
        <w:t>от него лице:</w:t>
      </w:r>
    </w:p>
    <w:p w:rsidR="000001B7" w:rsidRPr="009760C4" w:rsidRDefault="000001B7" w:rsidP="000001B7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760C4">
        <w:rPr>
          <w:sz w:val="24"/>
          <w:szCs w:val="24"/>
        </w:rPr>
        <w:t xml:space="preserve">1. </w:t>
      </w:r>
      <w:r w:rsidRPr="009760C4">
        <w:rPr>
          <w:sz w:val="24"/>
          <w:szCs w:val="24"/>
          <w:lang w:val="bg-BG"/>
        </w:rPr>
        <w:t>О</w:t>
      </w:r>
      <w:r w:rsidRPr="009760C4">
        <w:rPr>
          <w:sz w:val="24"/>
          <w:szCs w:val="24"/>
        </w:rPr>
        <w:t>пределя отговорно лице за изпълнение на плана за управление на СО за</w:t>
      </w:r>
      <w:r w:rsidRPr="009760C4">
        <w:rPr>
          <w:sz w:val="24"/>
          <w:szCs w:val="24"/>
          <w:lang w:val="bg-BG"/>
        </w:rPr>
        <w:t xml:space="preserve"> </w:t>
      </w:r>
      <w:r w:rsidRPr="009760C4">
        <w:rPr>
          <w:sz w:val="24"/>
          <w:szCs w:val="24"/>
        </w:rPr>
        <w:t>съответния строеж</w:t>
      </w:r>
      <w:r w:rsidRPr="009760C4">
        <w:rPr>
          <w:sz w:val="24"/>
          <w:szCs w:val="24"/>
          <w:lang w:val="bg-BG"/>
        </w:rPr>
        <w:t>.</w:t>
      </w:r>
    </w:p>
    <w:p w:rsidR="000001B7" w:rsidRPr="009760C4" w:rsidRDefault="000001B7" w:rsidP="000001B7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9760C4">
        <w:rPr>
          <w:sz w:val="24"/>
          <w:szCs w:val="24"/>
        </w:rPr>
        <w:t xml:space="preserve">2. </w:t>
      </w:r>
      <w:r w:rsidRPr="009760C4">
        <w:rPr>
          <w:sz w:val="24"/>
          <w:szCs w:val="24"/>
          <w:lang w:val="bg-BG"/>
        </w:rPr>
        <w:t>В</w:t>
      </w:r>
      <w:r w:rsidRPr="009760C4">
        <w:rPr>
          <w:sz w:val="24"/>
          <w:szCs w:val="24"/>
        </w:rPr>
        <w:t>ъзлага задължения към участниците в строително-инвестиционния процес за</w:t>
      </w:r>
      <w:r w:rsidRPr="009760C4">
        <w:rPr>
          <w:sz w:val="24"/>
          <w:szCs w:val="24"/>
          <w:lang w:val="bg-BG"/>
        </w:rPr>
        <w:t xml:space="preserve"> </w:t>
      </w:r>
      <w:r w:rsidRPr="009760C4">
        <w:rPr>
          <w:sz w:val="24"/>
          <w:szCs w:val="24"/>
        </w:rPr>
        <w:t>спазване на изискванията за изпълнение на целите за рециклиране и</w:t>
      </w:r>
      <w:r w:rsidRPr="009760C4">
        <w:rPr>
          <w:sz w:val="24"/>
          <w:szCs w:val="24"/>
          <w:lang w:val="bg-BG"/>
        </w:rPr>
        <w:t xml:space="preserve"> </w:t>
      </w:r>
      <w:r w:rsidRPr="009760C4">
        <w:rPr>
          <w:sz w:val="24"/>
          <w:szCs w:val="24"/>
        </w:rPr>
        <w:t>оползотворяване на СО и за влагане на рециклирани строителни материали</w:t>
      </w:r>
      <w:r w:rsidRPr="009760C4">
        <w:rPr>
          <w:sz w:val="24"/>
          <w:szCs w:val="24"/>
          <w:lang w:val="bg-BG"/>
        </w:rPr>
        <w:t xml:space="preserve"> </w:t>
      </w:r>
      <w:r w:rsidRPr="009760C4">
        <w:rPr>
          <w:sz w:val="24"/>
          <w:szCs w:val="24"/>
        </w:rPr>
        <w:t>и/или оползотворяване на СО в обратни насипи.</w:t>
      </w:r>
    </w:p>
    <w:p w:rsidR="000001B7" w:rsidRPr="00253C81" w:rsidRDefault="000001B7" w:rsidP="000001B7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253C81">
        <w:rPr>
          <w:sz w:val="24"/>
          <w:szCs w:val="24"/>
        </w:rPr>
        <w:lastRenderedPageBreak/>
        <w:t>При извършване на СМР, задължително се разделят по вид и се предават запоследващо материално оползотворяване СО в обеми не по малки от дадените по долу в</w:t>
      </w:r>
      <w:r w:rsidRPr="00253C81">
        <w:rPr>
          <w:sz w:val="24"/>
          <w:szCs w:val="24"/>
          <w:lang w:val="bg-BG"/>
        </w:rPr>
        <w:t xml:space="preserve"> </w:t>
      </w:r>
      <w:r w:rsidRPr="00253C81">
        <w:rPr>
          <w:sz w:val="24"/>
          <w:szCs w:val="24"/>
        </w:rPr>
        <w:t>проекта.</w:t>
      </w:r>
    </w:p>
    <w:p w:rsidR="000001B7" w:rsidRPr="00253C81" w:rsidRDefault="000001B7" w:rsidP="000001B7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253C81">
        <w:rPr>
          <w:sz w:val="24"/>
          <w:szCs w:val="24"/>
        </w:rPr>
        <w:t>СО се събират, съхраняват, транспортират и подготвят за оползотворяване разделно.</w:t>
      </w:r>
    </w:p>
    <w:p w:rsidR="000001B7" w:rsidRPr="00253C81" w:rsidRDefault="000001B7" w:rsidP="000001B7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253C81">
        <w:rPr>
          <w:sz w:val="24"/>
          <w:szCs w:val="24"/>
        </w:rPr>
        <w:t>СО се подготвят за оползотворяване и рециклират на специализирани площадки.</w:t>
      </w:r>
    </w:p>
    <w:p w:rsidR="000001B7" w:rsidRPr="00253C81" w:rsidRDefault="000001B7" w:rsidP="000001B7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253C81">
        <w:rPr>
          <w:sz w:val="24"/>
          <w:szCs w:val="24"/>
        </w:rPr>
        <w:t>Дейностите по събиране, подготовка преди оползотворяване и рециклиране на СО,</w:t>
      </w:r>
    </w:p>
    <w:p w:rsidR="000001B7" w:rsidRPr="00253C81" w:rsidRDefault="000001B7" w:rsidP="000001B7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253C81">
        <w:rPr>
          <w:sz w:val="24"/>
          <w:szCs w:val="24"/>
        </w:rPr>
        <w:t>както и специфичните изисквания към площадките, на които се извършват тези дейности,</w:t>
      </w:r>
    </w:p>
    <w:p w:rsidR="000001B7" w:rsidRPr="00253C81" w:rsidRDefault="000001B7" w:rsidP="000001B7">
      <w:pPr>
        <w:autoSpaceDE w:val="0"/>
        <w:autoSpaceDN w:val="0"/>
        <w:adjustRightInd w:val="0"/>
        <w:spacing w:before="120"/>
        <w:jc w:val="both"/>
        <w:rPr>
          <w:rFonts w:eastAsia="TimesNewRoman,Bold"/>
          <w:b/>
          <w:bCs/>
          <w:sz w:val="24"/>
          <w:szCs w:val="24"/>
        </w:rPr>
      </w:pPr>
      <w:r w:rsidRPr="00253C81">
        <w:rPr>
          <w:sz w:val="24"/>
          <w:szCs w:val="24"/>
        </w:rPr>
        <w:t xml:space="preserve">следва да отговарят на минимално заложените изисквания в </w:t>
      </w:r>
      <w:r w:rsidRPr="00253C81">
        <w:rPr>
          <w:i/>
          <w:sz w:val="24"/>
          <w:szCs w:val="24"/>
        </w:rPr>
        <w:t>Приложение № 9</w:t>
      </w:r>
      <w:r w:rsidRPr="00253C81">
        <w:rPr>
          <w:rFonts w:eastAsia="TimesNewRoman,Bold"/>
          <w:b/>
          <w:bCs/>
          <w:sz w:val="24"/>
          <w:szCs w:val="24"/>
        </w:rPr>
        <w:t>.</w:t>
      </w:r>
    </w:p>
    <w:p w:rsidR="000001B7" w:rsidRPr="004021D0" w:rsidRDefault="000001B7" w:rsidP="000001B7">
      <w:pPr>
        <w:autoSpaceDE w:val="0"/>
        <w:autoSpaceDN w:val="0"/>
        <w:adjustRightInd w:val="0"/>
        <w:jc w:val="both"/>
        <w:rPr>
          <w:rFonts w:eastAsia="TimesNewRoman,Bold"/>
          <w:b/>
          <w:bCs/>
          <w:color w:val="FF0000"/>
          <w:sz w:val="24"/>
          <w:szCs w:val="24"/>
        </w:rPr>
      </w:pPr>
    </w:p>
    <w:p w:rsidR="000001B7" w:rsidRPr="00957292" w:rsidRDefault="000001B7" w:rsidP="000001B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57292">
        <w:rPr>
          <w:b/>
          <w:sz w:val="24"/>
          <w:szCs w:val="24"/>
          <w:u w:val="single"/>
        </w:rPr>
        <w:t>Възложителите на СМР изготвят транспортен дневник на СО по време на СМР по</w:t>
      </w:r>
      <w:r w:rsidRPr="00957292">
        <w:rPr>
          <w:b/>
          <w:sz w:val="24"/>
          <w:szCs w:val="24"/>
          <w:u w:val="single"/>
          <w:lang w:val="bg-BG"/>
        </w:rPr>
        <w:t xml:space="preserve"> </w:t>
      </w:r>
      <w:r w:rsidRPr="00957292">
        <w:rPr>
          <w:b/>
          <w:i/>
          <w:sz w:val="24"/>
          <w:szCs w:val="24"/>
          <w:u w:val="single"/>
        </w:rPr>
        <w:t>Приложение № 6</w:t>
      </w:r>
      <w:r w:rsidRPr="00957292">
        <w:rPr>
          <w:b/>
          <w:sz w:val="24"/>
          <w:szCs w:val="24"/>
          <w:u w:val="single"/>
        </w:rPr>
        <w:t>.</w:t>
      </w:r>
    </w:p>
    <w:p w:rsidR="000001B7" w:rsidRPr="00957292" w:rsidRDefault="000001B7" w:rsidP="000001B7">
      <w:pPr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>Транспортният дневник включва информация за лицата, които извършват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транспортиране на СО и лицата, на които се предават СО в процеса на СМР.</w:t>
      </w:r>
    </w:p>
    <w:p w:rsidR="000001B7" w:rsidRPr="00957292" w:rsidRDefault="000001B7" w:rsidP="000001B7">
      <w:pPr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</w:rPr>
      </w:pPr>
      <w:r w:rsidRPr="00957292">
        <w:rPr>
          <w:sz w:val="24"/>
          <w:szCs w:val="24"/>
        </w:rPr>
        <w:t xml:space="preserve">Възложителите на СМР изготвят отчет съгласно </w:t>
      </w:r>
      <w:r w:rsidRPr="00957292">
        <w:rPr>
          <w:i/>
          <w:sz w:val="24"/>
          <w:szCs w:val="24"/>
        </w:rPr>
        <w:t>Приложение № 7</w:t>
      </w:r>
      <w:r w:rsidRPr="00957292">
        <w:rPr>
          <w:sz w:val="24"/>
          <w:szCs w:val="24"/>
        </w:rPr>
        <w:t xml:space="preserve"> за изпълнение на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плана за управление на СО.</w:t>
      </w:r>
    </w:p>
    <w:p w:rsidR="002E2029" w:rsidRPr="00576E08" w:rsidRDefault="002E2029" w:rsidP="002E2029">
      <w:pPr>
        <w:autoSpaceDE w:val="0"/>
        <w:autoSpaceDN w:val="0"/>
        <w:adjustRightInd w:val="0"/>
        <w:jc w:val="both"/>
        <w:rPr>
          <w:color w:val="FF0000"/>
          <w:sz w:val="24"/>
          <w:szCs w:val="24"/>
          <w:lang w:val="bg-BG"/>
        </w:rPr>
      </w:pPr>
    </w:p>
    <w:p w:rsidR="000001B7" w:rsidRPr="00957292" w:rsidRDefault="000001B7" w:rsidP="000001B7">
      <w:pPr>
        <w:autoSpaceDE w:val="0"/>
        <w:autoSpaceDN w:val="0"/>
        <w:adjustRightInd w:val="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957292">
        <w:rPr>
          <w:rFonts w:eastAsia="TimesNewRoman,Bold"/>
          <w:b/>
          <w:bCs/>
          <w:sz w:val="24"/>
          <w:szCs w:val="24"/>
        </w:rPr>
        <w:t>Към този отчет се прилагат:</w:t>
      </w:r>
    </w:p>
    <w:p w:rsidR="000001B7" w:rsidRPr="00957292" w:rsidRDefault="000001B7" w:rsidP="00E8017A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957292">
        <w:rPr>
          <w:sz w:val="24"/>
          <w:szCs w:val="24"/>
        </w:rPr>
        <w:t xml:space="preserve">1. </w:t>
      </w:r>
      <w:r w:rsidR="00E8017A" w:rsidRPr="00957292">
        <w:rPr>
          <w:sz w:val="24"/>
          <w:szCs w:val="24"/>
          <w:lang w:val="bg-BG"/>
        </w:rPr>
        <w:t>К</w:t>
      </w:r>
      <w:r w:rsidRPr="00957292">
        <w:rPr>
          <w:sz w:val="24"/>
          <w:szCs w:val="24"/>
        </w:rPr>
        <w:t>опия на първични счетоводни документи и други документи за приемане на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отпадъците от лицата, притежаващи документ по чл. 35 от ЗУО за извършване на дейности с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код R5 и/или R10. За отпадъчните материали от хартия, пластмаса, картон, метал, дърво се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прилагат копия на първични счетоводни документи и други документи за приемане на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отпадъците от лицата, притежаващи документ по чл. 35 от ЗУО за дейности по рециклиране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на тези отпадъци, а за опасните отпадъци и азбеста, документи доказващи предаването им на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съоръжения за обезвреждане.</w:t>
      </w:r>
    </w:p>
    <w:p w:rsidR="000001B7" w:rsidRPr="00957292" w:rsidRDefault="000001B7" w:rsidP="00E8017A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957292">
        <w:rPr>
          <w:sz w:val="24"/>
          <w:szCs w:val="24"/>
        </w:rPr>
        <w:t xml:space="preserve">2. </w:t>
      </w:r>
      <w:r w:rsidR="00E8017A" w:rsidRPr="00957292">
        <w:rPr>
          <w:sz w:val="24"/>
          <w:szCs w:val="24"/>
          <w:lang w:val="bg-BG"/>
        </w:rPr>
        <w:t>К</w:t>
      </w:r>
      <w:r w:rsidRPr="00957292">
        <w:rPr>
          <w:sz w:val="24"/>
          <w:szCs w:val="24"/>
        </w:rPr>
        <w:t>опия на първични счетоводни документи и кантарни бележки за закупени СО и/или продукти от оползотворени СО, документи за съответствие по Наредбата за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съществените изисквания към строежите и оценяване съответствието на строителните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продукти (обн. ДВ. бр. 106 от 2006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г., изм. бр. 7 от 2011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г.) (НСИСОССП), становището по чл.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25 и др. документи, доказващи влагането на продукти от оползотворени СО в строежа и/или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оползотворяването на СО в обратни насипи.</w:t>
      </w:r>
    </w:p>
    <w:p w:rsidR="000001B7" w:rsidRPr="00957292" w:rsidRDefault="000001B7" w:rsidP="00E8017A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957292">
        <w:rPr>
          <w:rFonts w:eastAsia="TimesNewRoman,Bold"/>
          <w:b/>
          <w:bCs/>
          <w:sz w:val="24"/>
          <w:szCs w:val="24"/>
        </w:rPr>
        <w:t>Лицата, при чиято дейност се образуват СО, прилагат като приоритетен ред</w:t>
      </w:r>
      <w:r w:rsidR="00E8017A" w:rsidRPr="00957292">
        <w:rPr>
          <w:rFonts w:eastAsia="TimesNewRoman,Bold"/>
          <w:b/>
          <w:bCs/>
          <w:sz w:val="24"/>
          <w:szCs w:val="24"/>
          <w:lang w:val="bg-BG"/>
        </w:rPr>
        <w:t xml:space="preserve"> </w:t>
      </w:r>
      <w:r w:rsidRPr="00957292">
        <w:rPr>
          <w:rFonts w:eastAsia="TimesNewRoman,Bold"/>
          <w:b/>
          <w:bCs/>
          <w:sz w:val="24"/>
          <w:szCs w:val="24"/>
        </w:rPr>
        <w:t>следната йерархия при управлението им:</w:t>
      </w:r>
    </w:p>
    <w:p w:rsidR="000001B7" w:rsidRPr="00957292" w:rsidRDefault="000001B7" w:rsidP="00E8017A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1. </w:t>
      </w:r>
      <w:r w:rsidR="00E8017A" w:rsidRPr="00957292">
        <w:rPr>
          <w:sz w:val="24"/>
          <w:szCs w:val="24"/>
          <w:lang w:val="bg-BG"/>
        </w:rPr>
        <w:t>П</w:t>
      </w:r>
      <w:r w:rsidRPr="00957292">
        <w:rPr>
          <w:sz w:val="24"/>
          <w:szCs w:val="24"/>
        </w:rPr>
        <w:t>редотвратяване</w:t>
      </w:r>
      <w:r w:rsidR="00E8017A" w:rsidRPr="00957292">
        <w:rPr>
          <w:sz w:val="24"/>
          <w:szCs w:val="24"/>
          <w:lang w:val="bg-BG"/>
        </w:rPr>
        <w:t>.</w:t>
      </w:r>
    </w:p>
    <w:p w:rsidR="000001B7" w:rsidRPr="00957292" w:rsidRDefault="000001B7" w:rsidP="00E8017A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2. </w:t>
      </w:r>
      <w:r w:rsidR="00E8017A" w:rsidRPr="00957292">
        <w:rPr>
          <w:sz w:val="24"/>
          <w:szCs w:val="24"/>
          <w:lang w:val="bg-BG"/>
        </w:rPr>
        <w:t>П</w:t>
      </w:r>
      <w:r w:rsidRPr="00957292">
        <w:rPr>
          <w:sz w:val="24"/>
          <w:szCs w:val="24"/>
        </w:rPr>
        <w:t>одготовка за повторна употреба</w:t>
      </w:r>
      <w:r w:rsidR="00E8017A" w:rsidRPr="00957292">
        <w:rPr>
          <w:sz w:val="24"/>
          <w:szCs w:val="24"/>
          <w:lang w:val="bg-BG"/>
        </w:rPr>
        <w:t>.</w:t>
      </w:r>
    </w:p>
    <w:p w:rsidR="000001B7" w:rsidRPr="00957292" w:rsidRDefault="000001B7" w:rsidP="00E8017A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3. </w:t>
      </w:r>
      <w:r w:rsidR="00E8017A" w:rsidRPr="00957292">
        <w:rPr>
          <w:sz w:val="24"/>
          <w:szCs w:val="24"/>
          <w:lang w:val="bg-BG"/>
        </w:rPr>
        <w:t>Р</w:t>
      </w:r>
      <w:r w:rsidRPr="00957292">
        <w:rPr>
          <w:sz w:val="24"/>
          <w:szCs w:val="24"/>
        </w:rPr>
        <w:t>ециклиране на СО, които не могат да бъдат повторно употребени</w:t>
      </w:r>
      <w:r w:rsidR="00E8017A" w:rsidRPr="00957292">
        <w:rPr>
          <w:sz w:val="24"/>
          <w:szCs w:val="24"/>
          <w:lang w:val="bg-BG"/>
        </w:rPr>
        <w:t>.</w:t>
      </w:r>
    </w:p>
    <w:p w:rsidR="000001B7" w:rsidRPr="00957292" w:rsidRDefault="000001B7" w:rsidP="00E8017A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4. </w:t>
      </w:r>
      <w:r w:rsidR="00E8017A" w:rsidRPr="00957292">
        <w:rPr>
          <w:sz w:val="24"/>
          <w:szCs w:val="24"/>
          <w:lang w:val="bg-BG"/>
        </w:rPr>
        <w:t>О</w:t>
      </w:r>
      <w:r w:rsidRPr="00957292">
        <w:rPr>
          <w:sz w:val="24"/>
          <w:szCs w:val="24"/>
        </w:rPr>
        <w:t>ползотворяване в обратни насипи</w:t>
      </w:r>
      <w:r w:rsidR="00E8017A" w:rsidRPr="00957292">
        <w:rPr>
          <w:sz w:val="24"/>
          <w:szCs w:val="24"/>
          <w:lang w:val="bg-BG"/>
        </w:rPr>
        <w:t>.</w:t>
      </w:r>
    </w:p>
    <w:p w:rsidR="000001B7" w:rsidRPr="00957292" w:rsidRDefault="000001B7" w:rsidP="00E8017A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5. </w:t>
      </w:r>
      <w:r w:rsidR="00E8017A" w:rsidRPr="00957292">
        <w:rPr>
          <w:sz w:val="24"/>
          <w:szCs w:val="24"/>
          <w:lang w:val="bg-BG"/>
        </w:rPr>
        <w:t>О</w:t>
      </w:r>
      <w:r w:rsidRPr="00957292">
        <w:rPr>
          <w:sz w:val="24"/>
          <w:szCs w:val="24"/>
        </w:rPr>
        <w:t>ползотворяване за получаване на енергия от СО, които не могат да бъдат</w:t>
      </w:r>
      <w:r w:rsidR="00E8017A"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рециклирани и/или материално оползотворени</w:t>
      </w:r>
      <w:r w:rsidR="00E8017A" w:rsidRPr="00957292">
        <w:rPr>
          <w:sz w:val="24"/>
          <w:szCs w:val="24"/>
          <w:lang w:val="bg-BG"/>
        </w:rPr>
        <w:t>.</w:t>
      </w:r>
    </w:p>
    <w:p w:rsidR="001C23B7" w:rsidRPr="00957292" w:rsidRDefault="006B588E" w:rsidP="00957292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6. </w:t>
      </w:r>
      <w:r w:rsidRPr="00957292">
        <w:rPr>
          <w:sz w:val="24"/>
          <w:szCs w:val="24"/>
          <w:lang w:val="bg-BG"/>
        </w:rPr>
        <w:t>О</w:t>
      </w:r>
      <w:r w:rsidRPr="00957292">
        <w:rPr>
          <w:sz w:val="24"/>
          <w:szCs w:val="24"/>
        </w:rPr>
        <w:t>безвреждане на СО, които не могат да бъдат повторно употребени, оползотворени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и/или рециклирани по предходните точки.</w:t>
      </w:r>
    </w:p>
    <w:p w:rsidR="006B588E" w:rsidRPr="00957292" w:rsidRDefault="006B588E" w:rsidP="006B588E">
      <w:pPr>
        <w:autoSpaceDE w:val="0"/>
        <w:autoSpaceDN w:val="0"/>
        <w:adjustRightInd w:val="0"/>
        <w:spacing w:before="120"/>
        <w:ind w:firstLine="709"/>
        <w:jc w:val="both"/>
        <w:rPr>
          <w:rFonts w:eastAsia="TimesNewRoman,Bold"/>
          <w:b/>
          <w:bCs/>
          <w:sz w:val="24"/>
          <w:szCs w:val="24"/>
        </w:rPr>
      </w:pPr>
      <w:r w:rsidRPr="00957292">
        <w:rPr>
          <w:rFonts w:eastAsia="TimesNewRoman,Bold"/>
          <w:b/>
          <w:bCs/>
          <w:sz w:val="24"/>
          <w:szCs w:val="24"/>
        </w:rPr>
        <w:lastRenderedPageBreak/>
        <w:t>Минималните обеми за последващо оползотворяване на СО са както следва:</w:t>
      </w:r>
    </w:p>
    <w:p w:rsidR="006B588E" w:rsidRPr="00957292" w:rsidRDefault="006B588E" w:rsidP="006B588E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Възложителите на СМР на пътища са отговорни за постигане на цел от 80 на сто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материално оползотворяване от теглото на образуваните при тези дейности СО.</w:t>
      </w:r>
    </w:p>
    <w:p w:rsidR="006B588E" w:rsidRPr="00957292" w:rsidRDefault="006B588E" w:rsidP="006B588E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Възложителите на СМР на железопътни линии са отговорни за постигане на цел от 80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на сто материално оползотворяване от теглото на образувани СО при тези дейности.</w:t>
      </w:r>
    </w:p>
    <w:p w:rsidR="006B588E" w:rsidRPr="00957292" w:rsidRDefault="006B588E" w:rsidP="006B588E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>Възложителите на СМР извън горните две точки осигуряват селективното разделяне и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материално оползотворяване на следните видове отпадъци, в минимални количества както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следва: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1. 17 01 01 бетон - 85 на сто от общото тегло на образуваните при съответната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дейност отпадъци от бетон;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2. 17 01 02 тухли - 70 на сто от общото тегло на образуваните при съответната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дейност отпадъци от тухли;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3. 17 01 03 керемиди, плочки, фаянсови и керамични изделия - 70 на сто от общото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тегло на образуваните при съответната дейност отпадъци от керемиди, плочки,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фаянсови и керамични изделия;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4. 17 02 01 дървесен материал - 80 на сто от общото тегло на образуваните при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съответната дейност отпадъци от дървесен материал;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5. 17 02 02 стъкло - 80 на сто от общото тегло на образуваните при съответната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дейност отпадъци от стъкло;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6. 17 02 03 пластмаса - 80 на сто от общото тегло на образуваните при съответната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дейност отпадъци от пластмаса;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7. 17 03 02 асфалтови смеси, съдържащи други вещества, различни от катран - 80 на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сто от общото тегло на образуваните при съответната дейност отпадъци от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асфалт;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8. 17 04 01 мед, бронз, месинг - 90 на сто от общото тегло на образуваните при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съответната дейност отпадъци от мед, бронз, месинг;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9. 17 04 02 алуминий - 90 на сто от общото тегло на образуваните при съответната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дейност отпадъци от алуминий;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10. 10 04 03 олово -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90 на сто от общото тегло на образуваните при съответната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дейност отпадъци от олово;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11. 17 04 04 цинк- 90 на сто от общото тегло на образуваните при съответната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дейност отпадъци от цинк;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12. 17 04 05 желязо и стомана - 90 на сто от общото тегло на образуваните при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съответната дейност отпадъци от желязо и стомана;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13. 17 04 06 калай - 90 на сто от общото тегло на образуваните при съответната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дейност отпадъци от калай;</w:t>
      </w:r>
    </w:p>
    <w:p w:rsidR="001F1545" w:rsidRPr="00957292" w:rsidRDefault="001F1545" w:rsidP="001F1545">
      <w:pPr>
        <w:autoSpaceDE w:val="0"/>
        <w:autoSpaceDN w:val="0"/>
        <w:adjustRightInd w:val="0"/>
        <w:spacing w:before="60"/>
        <w:ind w:left="709" w:hanging="1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14. 17 04 11 кабели, различни от “кабели, съдържащи масла, катран или други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опасни вещества” - 90 на сто от общото тегло на образуваните при съответната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дейност отпадъци от кабели;</w:t>
      </w:r>
    </w:p>
    <w:p w:rsidR="001F1545" w:rsidRPr="00957292" w:rsidRDefault="001F1545" w:rsidP="001F1545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>Възложителите на СМР по точки 17 01 01 до 17 04 11 осигуряват селективното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разделяне на цялото тегло на образуваните при съответната дейност опасни отпадъци от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група 17 на Наредба № 3</w:t>
      </w:r>
      <w:r w:rsidRPr="00957292">
        <w:rPr>
          <w:sz w:val="24"/>
          <w:szCs w:val="24"/>
          <w:lang w:val="bg-BG"/>
        </w:rPr>
        <w:t>.</w:t>
      </w:r>
    </w:p>
    <w:p w:rsidR="001F1545" w:rsidRPr="00957292" w:rsidRDefault="001F1545" w:rsidP="001F1545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lastRenderedPageBreak/>
        <w:t>Целта за материално оползотворяване на СО по горните точки се определя като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отношение между материално оползотворените, съответно и/или предадените за материално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оползотворяване СО (в тонове) и общото количество образувани СО (в тонове) за съответния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строеж, в проценти.</w:t>
      </w:r>
    </w:p>
    <w:p w:rsidR="00CE5488" w:rsidRPr="00957292" w:rsidRDefault="00CE5488" w:rsidP="001F1545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</w:p>
    <w:p w:rsidR="00CE5488" w:rsidRPr="00957292" w:rsidRDefault="00CE5488" w:rsidP="00CE5488">
      <w:pPr>
        <w:autoSpaceDE w:val="0"/>
        <w:autoSpaceDN w:val="0"/>
        <w:adjustRightInd w:val="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957292">
        <w:rPr>
          <w:rFonts w:eastAsia="TimesNewRoman,Bold"/>
          <w:b/>
          <w:bCs/>
          <w:sz w:val="24"/>
          <w:szCs w:val="24"/>
        </w:rPr>
        <w:t>Материалното оползотворяване на СО е всяка една от дейностите:</w:t>
      </w:r>
    </w:p>
    <w:p w:rsidR="00CE5488" w:rsidRPr="00957292" w:rsidRDefault="00CE5488" w:rsidP="00CE5488">
      <w:pPr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1. </w:t>
      </w:r>
      <w:r w:rsidRPr="00957292">
        <w:rPr>
          <w:sz w:val="24"/>
          <w:szCs w:val="24"/>
          <w:lang w:val="bg-BG"/>
        </w:rPr>
        <w:t>П</w:t>
      </w:r>
      <w:r w:rsidRPr="00957292">
        <w:rPr>
          <w:sz w:val="24"/>
          <w:szCs w:val="24"/>
        </w:rPr>
        <w:t>одготовка за повторна употреба</w:t>
      </w:r>
      <w:r w:rsidRPr="00957292">
        <w:rPr>
          <w:sz w:val="24"/>
          <w:szCs w:val="24"/>
          <w:lang w:val="bg-BG"/>
        </w:rPr>
        <w:t>.</w:t>
      </w:r>
    </w:p>
    <w:p w:rsidR="00CE5488" w:rsidRPr="00957292" w:rsidRDefault="00CE5488" w:rsidP="00CE5488">
      <w:pPr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2. </w:t>
      </w:r>
      <w:r w:rsidRPr="00957292">
        <w:rPr>
          <w:sz w:val="24"/>
          <w:szCs w:val="24"/>
          <w:lang w:val="bg-BG"/>
        </w:rPr>
        <w:t>Р</w:t>
      </w:r>
      <w:r w:rsidRPr="00957292">
        <w:rPr>
          <w:sz w:val="24"/>
          <w:szCs w:val="24"/>
        </w:rPr>
        <w:t>ециклиране</w:t>
      </w:r>
      <w:r w:rsidRPr="00957292">
        <w:rPr>
          <w:sz w:val="24"/>
          <w:szCs w:val="24"/>
          <w:lang w:val="bg-BG"/>
        </w:rPr>
        <w:t>.</w:t>
      </w:r>
    </w:p>
    <w:p w:rsidR="00CE5488" w:rsidRPr="00957292" w:rsidRDefault="00CE5488" w:rsidP="00CE5488">
      <w:pPr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</w:rPr>
      </w:pPr>
      <w:r w:rsidRPr="00957292">
        <w:rPr>
          <w:sz w:val="24"/>
          <w:szCs w:val="24"/>
        </w:rPr>
        <w:t xml:space="preserve">3. </w:t>
      </w:r>
      <w:r w:rsidRPr="00957292">
        <w:rPr>
          <w:sz w:val="24"/>
          <w:szCs w:val="24"/>
          <w:lang w:val="bg-BG"/>
        </w:rPr>
        <w:t>О</w:t>
      </w:r>
      <w:r w:rsidRPr="00957292">
        <w:rPr>
          <w:sz w:val="24"/>
          <w:szCs w:val="24"/>
        </w:rPr>
        <w:t>ползотворяване в обратни насипи.</w:t>
      </w:r>
    </w:p>
    <w:p w:rsidR="00CE5488" w:rsidRPr="00957292" w:rsidRDefault="00CE5488" w:rsidP="00CE5488">
      <w:pPr>
        <w:autoSpaceDE w:val="0"/>
        <w:autoSpaceDN w:val="0"/>
        <w:adjustRightInd w:val="0"/>
        <w:jc w:val="both"/>
        <w:rPr>
          <w:rFonts w:eastAsia="TimesNewRoman,Bold"/>
          <w:b/>
          <w:bCs/>
          <w:sz w:val="24"/>
          <w:szCs w:val="24"/>
        </w:rPr>
      </w:pPr>
    </w:p>
    <w:p w:rsidR="00CE5488" w:rsidRPr="00957292" w:rsidRDefault="00CE5488" w:rsidP="00CE5488">
      <w:pPr>
        <w:autoSpaceDE w:val="0"/>
        <w:autoSpaceDN w:val="0"/>
        <w:adjustRightInd w:val="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957292">
        <w:rPr>
          <w:rFonts w:eastAsia="TimesNewRoman,Bold"/>
          <w:b/>
          <w:bCs/>
          <w:sz w:val="24"/>
          <w:szCs w:val="24"/>
        </w:rPr>
        <w:t>Възложителите на СМР на проекти, финансирани с публични средства отговарят</w:t>
      </w:r>
      <w:r w:rsidRPr="00957292">
        <w:rPr>
          <w:rFonts w:eastAsia="TimesNewRoman,Bold"/>
          <w:b/>
          <w:bCs/>
          <w:sz w:val="24"/>
          <w:szCs w:val="24"/>
          <w:lang w:val="bg-BG"/>
        </w:rPr>
        <w:t xml:space="preserve"> </w:t>
      </w:r>
      <w:r w:rsidRPr="00957292">
        <w:rPr>
          <w:rFonts w:eastAsia="TimesNewRoman,Bold"/>
          <w:b/>
          <w:bCs/>
          <w:sz w:val="24"/>
          <w:szCs w:val="24"/>
        </w:rPr>
        <w:t>за влагането в строежите на рециклирани строителни материали или на третирани СО</w:t>
      </w:r>
      <w:r w:rsidRPr="00957292">
        <w:rPr>
          <w:rFonts w:eastAsia="TimesNewRoman,Bold"/>
          <w:b/>
          <w:bCs/>
          <w:sz w:val="24"/>
          <w:szCs w:val="24"/>
          <w:lang w:val="bg-BG"/>
        </w:rPr>
        <w:t xml:space="preserve"> </w:t>
      </w:r>
      <w:r w:rsidRPr="00957292">
        <w:rPr>
          <w:rFonts w:eastAsia="TimesNewRoman,Bold"/>
          <w:b/>
          <w:bCs/>
          <w:sz w:val="24"/>
          <w:szCs w:val="24"/>
        </w:rPr>
        <w:t xml:space="preserve">за материално оползотворяване в обратни насипи по </w:t>
      </w:r>
      <w:r w:rsidRPr="00957292">
        <w:rPr>
          <w:rFonts w:eastAsia="TimesNewRoman,Bold"/>
          <w:b/>
          <w:bCs/>
          <w:sz w:val="24"/>
          <w:szCs w:val="24"/>
          <w:lang w:val="bg-BG"/>
        </w:rPr>
        <w:t>П</w:t>
      </w:r>
      <w:r w:rsidRPr="00957292">
        <w:rPr>
          <w:rFonts w:eastAsia="TimesNewRoman,Bold"/>
          <w:b/>
          <w:bCs/>
          <w:sz w:val="24"/>
          <w:szCs w:val="24"/>
        </w:rPr>
        <w:t>риложение 14, в количества,</w:t>
      </w:r>
      <w:r w:rsidRPr="00957292">
        <w:rPr>
          <w:rFonts w:eastAsia="TimesNewRoman,Bold"/>
          <w:b/>
          <w:bCs/>
          <w:sz w:val="24"/>
          <w:szCs w:val="24"/>
          <w:lang w:val="bg-BG"/>
        </w:rPr>
        <w:t xml:space="preserve"> </w:t>
      </w:r>
      <w:r w:rsidRPr="00957292">
        <w:rPr>
          <w:rFonts w:eastAsia="TimesNewRoman,Bold"/>
          <w:b/>
          <w:bCs/>
          <w:sz w:val="24"/>
          <w:szCs w:val="24"/>
        </w:rPr>
        <w:t>както следва:</w:t>
      </w:r>
    </w:p>
    <w:p w:rsidR="00CE5488" w:rsidRPr="00957292" w:rsidRDefault="00CE5488" w:rsidP="00CE5488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1. </w:t>
      </w:r>
      <w:r w:rsidRPr="00957292">
        <w:rPr>
          <w:sz w:val="24"/>
          <w:szCs w:val="24"/>
          <w:lang w:val="bg-BG"/>
        </w:rPr>
        <w:t>З</w:t>
      </w:r>
      <w:r w:rsidRPr="00957292">
        <w:rPr>
          <w:sz w:val="24"/>
          <w:szCs w:val="24"/>
        </w:rPr>
        <w:t>а строителство на сгради – 2 на сто от общото количество вложени строителни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продукти</w:t>
      </w:r>
      <w:r w:rsidRPr="00957292">
        <w:rPr>
          <w:sz w:val="24"/>
          <w:szCs w:val="24"/>
          <w:lang w:val="bg-BG"/>
        </w:rPr>
        <w:t>.</w:t>
      </w:r>
    </w:p>
    <w:p w:rsidR="00CE5488" w:rsidRPr="00957292" w:rsidRDefault="00CE5488" w:rsidP="00CE5488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2. </w:t>
      </w:r>
      <w:r w:rsidRPr="00957292">
        <w:rPr>
          <w:sz w:val="24"/>
          <w:szCs w:val="24"/>
          <w:lang w:val="bg-BG"/>
        </w:rPr>
        <w:t>З</w:t>
      </w:r>
      <w:r w:rsidRPr="00957292">
        <w:rPr>
          <w:sz w:val="24"/>
          <w:szCs w:val="24"/>
        </w:rPr>
        <w:t>а строителство на пътища – 10 на сто от общото количество вложени строителни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продукти</w:t>
      </w:r>
      <w:r w:rsidRPr="00957292">
        <w:rPr>
          <w:sz w:val="24"/>
          <w:szCs w:val="24"/>
          <w:lang w:val="bg-BG"/>
        </w:rPr>
        <w:t>.</w:t>
      </w:r>
    </w:p>
    <w:p w:rsidR="00CE5488" w:rsidRPr="00957292" w:rsidRDefault="00CE5488" w:rsidP="00CE5488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3. </w:t>
      </w:r>
      <w:r w:rsidRPr="00957292">
        <w:rPr>
          <w:sz w:val="24"/>
          <w:szCs w:val="24"/>
          <w:lang w:val="bg-BG"/>
        </w:rPr>
        <w:t>З</w:t>
      </w:r>
      <w:r w:rsidRPr="00957292">
        <w:rPr>
          <w:sz w:val="24"/>
          <w:szCs w:val="24"/>
        </w:rPr>
        <w:t>а рехабилитация, основен ремонт и реконструкция на пътища – 3 на сто от общото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количество вложени строителни продукти</w:t>
      </w:r>
      <w:r w:rsidRPr="00957292">
        <w:rPr>
          <w:sz w:val="24"/>
          <w:szCs w:val="24"/>
          <w:lang w:val="bg-BG"/>
        </w:rPr>
        <w:t>.</w:t>
      </w:r>
    </w:p>
    <w:p w:rsidR="00CE5488" w:rsidRPr="00957292" w:rsidRDefault="00CE5488" w:rsidP="00CE5488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4. </w:t>
      </w:r>
      <w:r w:rsidRPr="00957292">
        <w:rPr>
          <w:sz w:val="24"/>
          <w:szCs w:val="24"/>
          <w:lang w:val="bg-BG"/>
        </w:rPr>
        <w:t>З</w:t>
      </w:r>
      <w:r w:rsidRPr="00957292">
        <w:rPr>
          <w:sz w:val="24"/>
          <w:szCs w:val="24"/>
        </w:rPr>
        <w:t>а строителство, реконструкция и основен ремонт на други строежи oт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техническата инфраструктура – 8 на сто от общото количество вложени строителни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продукти</w:t>
      </w:r>
      <w:r w:rsidRPr="00957292">
        <w:rPr>
          <w:sz w:val="24"/>
          <w:szCs w:val="24"/>
          <w:lang w:val="bg-BG"/>
        </w:rPr>
        <w:t>.</w:t>
      </w:r>
    </w:p>
    <w:p w:rsidR="00CE5488" w:rsidRPr="00957292" w:rsidRDefault="00CE5488" w:rsidP="00CE5488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957292">
        <w:rPr>
          <w:sz w:val="24"/>
          <w:szCs w:val="24"/>
        </w:rPr>
        <w:t xml:space="preserve">5. </w:t>
      </w:r>
      <w:r w:rsidRPr="00957292">
        <w:rPr>
          <w:sz w:val="24"/>
          <w:szCs w:val="24"/>
          <w:lang w:val="bg-BG"/>
        </w:rPr>
        <w:t>З</w:t>
      </w:r>
      <w:r w:rsidRPr="00957292">
        <w:rPr>
          <w:sz w:val="24"/>
          <w:szCs w:val="24"/>
        </w:rPr>
        <w:t>а оползотворяване на предварително третирани СО в обратни насипи – 10 на сто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от общото количество вложени строителни продукти.</w:t>
      </w:r>
    </w:p>
    <w:p w:rsidR="00CE5488" w:rsidRPr="00957292" w:rsidRDefault="00CE5488" w:rsidP="00CE5488">
      <w:pPr>
        <w:spacing w:before="120"/>
        <w:ind w:firstLine="708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Възложителите на проекта задължително включват в документацията за участие, в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процедурите за възлагане на обществени поръчки за изпълнение на СМР, изисквания за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влагане на продукти от оползотворяване на строителни отпадъци, в посочените по горе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количества, съобразно обекта на предвидените в проекта СМР.</w:t>
      </w:r>
    </w:p>
    <w:p w:rsidR="00CE5488" w:rsidRPr="00957292" w:rsidRDefault="00CE5488" w:rsidP="00CE5488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957292">
        <w:rPr>
          <w:sz w:val="24"/>
          <w:szCs w:val="24"/>
        </w:rPr>
        <w:t>Дейностите по събиране, транспортиране, подготовка преди оползотворяване и/или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обезвреждане, материално оползотворяване, в т.ч. рециклиране и подготовка за повторна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употреба, както и по обезвреждане на СО, се извършват от лица, които притежават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документ</w:t>
      </w:r>
      <w:r w:rsidRPr="00957292">
        <w:rPr>
          <w:sz w:val="24"/>
          <w:szCs w:val="24"/>
          <w:lang w:val="bg-BG"/>
        </w:rPr>
        <w:t xml:space="preserve"> </w:t>
      </w:r>
      <w:r w:rsidRPr="00957292">
        <w:rPr>
          <w:sz w:val="24"/>
          <w:szCs w:val="24"/>
        </w:rPr>
        <w:t>по чл. 35 от ЗУО.</w:t>
      </w:r>
    </w:p>
    <w:p w:rsidR="00CE5488" w:rsidRPr="00957292" w:rsidRDefault="00CE5488" w:rsidP="00CE548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E5488" w:rsidRPr="00957292" w:rsidRDefault="00CE5488" w:rsidP="00297FF6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957292">
        <w:rPr>
          <w:rFonts w:eastAsia="TimesNewRoman,Bold"/>
          <w:b/>
          <w:bCs/>
          <w:sz w:val="24"/>
          <w:szCs w:val="24"/>
        </w:rPr>
        <w:t>Дейностите по събиране, в т.ч. съхраняване, както и по материално</w:t>
      </w:r>
      <w:r w:rsidR="00297FF6" w:rsidRPr="00957292">
        <w:rPr>
          <w:rFonts w:eastAsia="TimesNewRoman,Bold"/>
          <w:b/>
          <w:bCs/>
          <w:sz w:val="24"/>
          <w:szCs w:val="24"/>
          <w:lang w:val="bg-BG"/>
        </w:rPr>
        <w:t xml:space="preserve"> </w:t>
      </w:r>
      <w:r w:rsidRPr="00957292">
        <w:rPr>
          <w:rFonts w:eastAsia="TimesNewRoman,Bold"/>
          <w:b/>
          <w:bCs/>
          <w:sz w:val="24"/>
          <w:szCs w:val="24"/>
        </w:rPr>
        <w:t>оползотворяване, в т.ч. подготовка за повторна употреба и рециклиране на СО, се</w:t>
      </w:r>
      <w:r w:rsidR="00297FF6" w:rsidRPr="00957292">
        <w:rPr>
          <w:rFonts w:eastAsia="TimesNewRoman,Bold"/>
          <w:b/>
          <w:bCs/>
          <w:sz w:val="24"/>
          <w:szCs w:val="24"/>
          <w:lang w:val="bg-BG"/>
        </w:rPr>
        <w:t xml:space="preserve"> </w:t>
      </w:r>
      <w:r w:rsidRPr="00957292">
        <w:rPr>
          <w:rFonts w:eastAsia="TimesNewRoman,Bold"/>
          <w:b/>
          <w:bCs/>
          <w:sz w:val="24"/>
          <w:szCs w:val="24"/>
        </w:rPr>
        <w:t>извършват на следните видове площадки:</w:t>
      </w:r>
    </w:p>
    <w:p w:rsidR="00CE5488" w:rsidRPr="00957292" w:rsidRDefault="00CE5488" w:rsidP="00297FF6">
      <w:pPr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1. </w:t>
      </w:r>
      <w:r w:rsidR="00297FF6" w:rsidRPr="00957292">
        <w:rPr>
          <w:sz w:val="24"/>
          <w:szCs w:val="24"/>
          <w:lang w:val="bg-BG"/>
        </w:rPr>
        <w:t xml:space="preserve">   С</w:t>
      </w:r>
      <w:r w:rsidRPr="00957292">
        <w:rPr>
          <w:sz w:val="24"/>
          <w:szCs w:val="24"/>
        </w:rPr>
        <w:t>троителната площадка</w:t>
      </w:r>
      <w:r w:rsidR="00297FF6" w:rsidRPr="00957292">
        <w:rPr>
          <w:sz w:val="24"/>
          <w:szCs w:val="24"/>
          <w:lang w:val="bg-BG"/>
        </w:rPr>
        <w:t>.</w:t>
      </w:r>
    </w:p>
    <w:p w:rsidR="00CE5488" w:rsidRPr="00957292" w:rsidRDefault="00CE5488" w:rsidP="00297FF6">
      <w:pPr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  <w:lang w:val="bg-BG"/>
        </w:rPr>
      </w:pPr>
      <w:r w:rsidRPr="00957292">
        <w:rPr>
          <w:sz w:val="24"/>
          <w:szCs w:val="24"/>
        </w:rPr>
        <w:t xml:space="preserve">2. </w:t>
      </w:r>
      <w:r w:rsidR="00297FF6" w:rsidRPr="00957292">
        <w:rPr>
          <w:sz w:val="24"/>
          <w:szCs w:val="24"/>
          <w:lang w:val="bg-BG"/>
        </w:rPr>
        <w:t xml:space="preserve">   П</w:t>
      </w:r>
      <w:r w:rsidRPr="00957292">
        <w:rPr>
          <w:sz w:val="24"/>
          <w:szCs w:val="24"/>
        </w:rPr>
        <w:t>лощадката, на която се извършва разрушаването</w:t>
      </w:r>
      <w:r w:rsidR="00297FF6" w:rsidRPr="00957292">
        <w:rPr>
          <w:sz w:val="24"/>
          <w:szCs w:val="24"/>
          <w:lang w:val="bg-BG"/>
        </w:rPr>
        <w:t>.</w:t>
      </w:r>
    </w:p>
    <w:p w:rsidR="00CE5488" w:rsidRPr="0071508D" w:rsidRDefault="00CE5488" w:rsidP="00297FF6">
      <w:pPr>
        <w:tabs>
          <w:tab w:val="left" w:pos="993"/>
        </w:tabs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</w:rPr>
      </w:pPr>
      <w:r w:rsidRPr="0071508D">
        <w:rPr>
          <w:sz w:val="24"/>
          <w:szCs w:val="24"/>
        </w:rPr>
        <w:t xml:space="preserve">3. </w:t>
      </w:r>
      <w:r w:rsidR="00297FF6" w:rsidRPr="0071508D">
        <w:rPr>
          <w:sz w:val="24"/>
          <w:szCs w:val="24"/>
          <w:lang w:val="bg-BG"/>
        </w:rPr>
        <w:t>С</w:t>
      </w:r>
      <w:r w:rsidRPr="0071508D">
        <w:rPr>
          <w:sz w:val="24"/>
          <w:szCs w:val="24"/>
        </w:rPr>
        <w:t>пециализирани площадки за събиране, рециклиране, подготовка за</w:t>
      </w:r>
      <w:r w:rsidR="00297FF6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оползотворяване, подготовка за повторна употреба и/или подготовка за обезвреждане на СО.</w:t>
      </w:r>
    </w:p>
    <w:p w:rsidR="00CE5488" w:rsidRPr="0071508D" w:rsidRDefault="00CE5488" w:rsidP="00297FF6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lastRenderedPageBreak/>
        <w:t>За оползотворяване на СО в обратни насипи могат да се използват СО, при</w:t>
      </w:r>
      <w:r w:rsidR="00297FF6" w:rsidRPr="0071508D">
        <w:rPr>
          <w:rFonts w:eastAsia="TimesNewRoman,Bold"/>
          <w:b/>
          <w:bCs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b/>
          <w:bCs/>
          <w:sz w:val="24"/>
          <w:szCs w:val="24"/>
        </w:rPr>
        <w:t>спазване на следните изисквания:</w:t>
      </w:r>
    </w:p>
    <w:p w:rsidR="00CE5488" w:rsidRPr="0071508D" w:rsidRDefault="00CE5488" w:rsidP="00297FF6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71508D">
        <w:rPr>
          <w:sz w:val="24"/>
          <w:szCs w:val="24"/>
        </w:rPr>
        <w:t>1. СО трябва да отговарят на изискванията заложени в инвестиционния проект на</w:t>
      </w:r>
      <w:r w:rsidR="00297FF6" w:rsidRPr="0071508D">
        <w:rPr>
          <w:sz w:val="24"/>
          <w:szCs w:val="24"/>
          <w:lang w:val="bg-BG"/>
        </w:rPr>
        <w:t xml:space="preserve"> с</w:t>
      </w:r>
      <w:r w:rsidRPr="0071508D">
        <w:rPr>
          <w:sz w:val="24"/>
          <w:szCs w:val="24"/>
        </w:rPr>
        <w:t>троежа</w:t>
      </w:r>
      <w:r w:rsidR="00297FF6" w:rsidRPr="0071508D">
        <w:rPr>
          <w:sz w:val="24"/>
          <w:szCs w:val="24"/>
          <w:lang w:val="bg-BG"/>
        </w:rPr>
        <w:t>.</w:t>
      </w:r>
    </w:p>
    <w:p w:rsidR="00CE5488" w:rsidRPr="0071508D" w:rsidRDefault="00CE5488" w:rsidP="00297FF6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71508D">
        <w:rPr>
          <w:sz w:val="24"/>
          <w:szCs w:val="24"/>
        </w:rPr>
        <w:t xml:space="preserve">2. </w:t>
      </w:r>
      <w:r w:rsidR="00297FF6" w:rsidRPr="0071508D">
        <w:rPr>
          <w:sz w:val="24"/>
          <w:szCs w:val="24"/>
          <w:lang w:val="bg-BG"/>
        </w:rPr>
        <w:t>Л</w:t>
      </w:r>
      <w:r w:rsidRPr="0071508D">
        <w:rPr>
          <w:sz w:val="24"/>
          <w:szCs w:val="24"/>
        </w:rPr>
        <w:t>ицето, което извършва материалното оползотворяване, чрез влагане на СО в</w:t>
      </w:r>
      <w:r w:rsidR="00297FF6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обратни насипи трябва да притежава документ за операция с код R 10 по чл. 35 от ЗУО.</w:t>
      </w:r>
    </w:p>
    <w:p w:rsidR="00CF0D95" w:rsidRPr="0071508D" w:rsidRDefault="00CF0D95" w:rsidP="00EF26F0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</w:p>
    <w:p w:rsidR="00EF26F0" w:rsidRPr="0071508D" w:rsidRDefault="00EF26F0" w:rsidP="00EF26F0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b/>
          <w:bCs/>
          <w:sz w:val="24"/>
          <w:szCs w:val="24"/>
          <w:lang w:val="bg-BG"/>
        </w:rPr>
      </w:pPr>
      <w:r w:rsidRPr="0071508D">
        <w:rPr>
          <w:rFonts w:eastAsia="TimesNewRoman,Bold"/>
          <w:b/>
          <w:bCs/>
          <w:sz w:val="24"/>
          <w:szCs w:val="24"/>
        </w:rPr>
        <w:t>Използването на СО в обратни насипи е дейност по материално</w:t>
      </w:r>
      <w:r w:rsidRPr="0071508D">
        <w:rPr>
          <w:rFonts w:eastAsia="TimesNewRoman,Bold"/>
          <w:b/>
          <w:bCs/>
          <w:sz w:val="24"/>
          <w:szCs w:val="24"/>
          <w:lang w:val="bg-BG"/>
        </w:rPr>
        <w:t xml:space="preserve"> о</w:t>
      </w:r>
      <w:r w:rsidRPr="0071508D">
        <w:rPr>
          <w:rFonts w:eastAsia="TimesNewRoman,Bold"/>
          <w:b/>
          <w:bCs/>
          <w:sz w:val="24"/>
          <w:szCs w:val="24"/>
        </w:rPr>
        <w:t>ползотворяване, ако са спазени едновременно следните условия:</w:t>
      </w:r>
    </w:p>
    <w:p w:rsidR="00EF26F0" w:rsidRPr="0071508D" w:rsidRDefault="00EF26F0" w:rsidP="00EF26F0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71508D">
        <w:rPr>
          <w:sz w:val="24"/>
          <w:szCs w:val="24"/>
        </w:rPr>
        <w:t xml:space="preserve">1. СО са инертни, съгласно раздел 2.1 от </w:t>
      </w:r>
      <w:r w:rsidRPr="0071508D">
        <w:rPr>
          <w:i/>
          <w:sz w:val="24"/>
          <w:szCs w:val="24"/>
          <w:lang w:val="bg-BG"/>
        </w:rPr>
        <w:t>П</w:t>
      </w:r>
      <w:r w:rsidRPr="0071508D">
        <w:rPr>
          <w:i/>
          <w:sz w:val="24"/>
          <w:szCs w:val="24"/>
        </w:rPr>
        <w:t>риложение № 1</w:t>
      </w:r>
      <w:r w:rsidRPr="0071508D">
        <w:rPr>
          <w:sz w:val="24"/>
          <w:szCs w:val="24"/>
        </w:rPr>
        <w:t xml:space="preserve"> на Наредба № 8 от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24.08.2004 г. за условията и изискванията за изграждане и експлоатация на депа и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на други съоръжения и инсталации за оползотворяване и обезвреждане на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отпадъци, наричана по-нататък "Наредба № 8“ (обн. ДВ. бр. 83 от 2004 г., изм. бр.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87 от 2007г.) и не са замърсени</w:t>
      </w:r>
      <w:r w:rsidRPr="0071508D">
        <w:rPr>
          <w:sz w:val="24"/>
          <w:szCs w:val="24"/>
          <w:lang w:val="bg-BG"/>
        </w:rPr>
        <w:t>.</w:t>
      </w:r>
    </w:p>
    <w:p w:rsidR="00C03510" w:rsidRPr="0071508D" w:rsidRDefault="00EF26F0" w:rsidP="00C03510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71508D">
        <w:rPr>
          <w:sz w:val="24"/>
          <w:szCs w:val="24"/>
        </w:rPr>
        <w:t>2. СО са преминали през процес на подготовка преди оползотворяване и/или</w:t>
      </w:r>
      <w:r w:rsidR="00C03510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подготовка за повторна употреба</w:t>
      </w:r>
      <w:r w:rsidR="00C03510" w:rsidRPr="0071508D">
        <w:rPr>
          <w:sz w:val="24"/>
          <w:szCs w:val="24"/>
          <w:lang w:val="bg-BG"/>
        </w:rPr>
        <w:t xml:space="preserve">. </w:t>
      </w:r>
    </w:p>
    <w:p w:rsidR="00EF26F0" w:rsidRPr="0071508D" w:rsidRDefault="00EF26F0" w:rsidP="00C03510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71508D">
        <w:rPr>
          <w:sz w:val="24"/>
          <w:szCs w:val="24"/>
        </w:rPr>
        <w:t>СО, за които има съмнение, че не отговарят на критериите за инертност и/или са с</w:t>
      </w:r>
      <w:r w:rsidR="00C03510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 xml:space="preserve">произход от площадки, попадащи в обхвата на </w:t>
      </w:r>
      <w:r w:rsidR="00C03510" w:rsidRPr="0071508D">
        <w:rPr>
          <w:i/>
          <w:sz w:val="24"/>
          <w:szCs w:val="24"/>
          <w:lang w:val="bg-BG"/>
        </w:rPr>
        <w:t>П</w:t>
      </w:r>
      <w:r w:rsidRPr="0071508D">
        <w:rPr>
          <w:i/>
          <w:sz w:val="24"/>
          <w:szCs w:val="24"/>
        </w:rPr>
        <w:t>риложение № 8</w:t>
      </w:r>
      <w:r w:rsidRPr="0071508D">
        <w:rPr>
          <w:sz w:val="24"/>
          <w:szCs w:val="24"/>
        </w:rPr>
        <w:t xml:space="preserve"> или от други замърсени</w:t>
      </w:r>
      <w:r w:rsidR="00C03510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 xml:space="preserve">площадки, се подлагат на задължителни изпитвания, съгласно </w:t>
      </w:r>
      <w:r w:rsidR="00C03510" w:rsidRPr="0071508D">
        <w:rPr>
          <w:i/>
          <w:sz w:val="24"/>
          <w:szCs w:val="24"/>
          <w:lang w:val="bg-BG"/>
        </w:rPr>
        <w:t>П</w:t>
      </w:r>
      <w:r w:rsidRPr="0071508D">
        <w:rPr>
          <w:i/>
          <w:sz w:val="24"/>
          <w:szCs w:val="24"/>
        </w:rPr>
        <w:t>риложение № 1</w:t>
      </w:r>
      <w:r w:rsidRPr="0071508D">
        <w:rPr>
          <w:sz w:val="24"/>
          <w:szCs w:val="24"/>
        </w:rPr>
        <w:t>, раздел</w:t>
      </w:r>
      <w:r w:rsidR="00C03510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2.1.2</w:t>
      </w:r>
      <w:r w:rsidR="00C03510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на Наредба № 8, за доказване на тяхната инертност. Резултатите от изпитванията за</w:t>
      </w:r>
      <w:r w:rsidR="00C03510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инертност се документират с изпитвателни протоколи, издадени от акредитирани</w:t>
      </w:r>
      <w:r w:rsidR="00C03510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лаборатории.</w:t>
      </w:r>
    </w:p>
    <w:p w:rsidR="00EF26F0" w:rsidRPr="0071508D" w:rsidRDefault="00EF26F0" w:rsidP="00871611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71508D">
        <w:rPr>
          <w:sz w:val="24"/>
          <w:szCs w:val="24"/>
        </w:rPr>
        <w:t>В срок до 31 март на текущата година лицата, които извършват дейности по</w:t>
      </w:r>
      <w:r w:rsidR="00871611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подготовка за оползотворяване и рециклиране на СО, изготвят справка за предходната</w:t>
      </w:r>
      <w:r w:rsidR="00871611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 xml:space="preserve">година по </w:t>
      </w:r>
      <w:r w:rsidR="00871611" w:rsidRPr="0071508D">
        <w:rPr>
          <w:i/>
          <w:sz w:val="24"/>
          <w:szCs w:val="24"/>
          <w:lang w:val="bg-BG"/>
        </w:rPr>
        <w:t>П</w:t>
      </w:r>
      <w:r w:rsidRPr="0071508D">
        <w:rPr>
          <w:i/>
          <w:sz w:val="24"/>
          <w:szCs w:val="24"/>
        </w:rPr>
        <w:t>риложение № 10</w:t>
      </w:r>
      <w:r w:rsidRPr="0071508D">
        <w:rPr>
          <w:sz w:val="24"/>
          <w:szCs w:val="24"/>
        </w:rPr>
        <w:t xml:space="preserve"> и я изпращат в Изпълнителната агенция по околната среда и</w:t>
      </w:r>
      <w:r w:rsidR="00871611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водите (ИАОС).</w:t>
      </w:r>
    </w:p>
    <w:p w:rsidR="00EF26F0" w:rsidRPr="0071508D" w:rsidRDefault="00EF26F0" w:rsidP="00871611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71508D">
        <w:rPr>
          <w:sz w:val="24"/>
          <w:szCs w:val="24"/>
        </w:rPr>
        <w:t>В срок до 31 март на текущата година лицата, които влагат продукти от</w:t>
      </w:r>
      <w:r w:rsidR="00871611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 xml:space="preserve">оползотворени СО, изготвят справка за предходната година по </w:t>
      </w:r>
      <w:r w:rsidR="00871611" w:rsidRPr="0071508D">
        <w:rPr>
          <w:i/>
          <w:sz w:val="24"/>
          <w:szCs w:val="24"/>
          <w:lang w:val="bg-BG"/>
        </w:rPr>
        <w:t>П</w:t>
      </w:r>
      <w:r w:rsidRPr="0071508D">
        <w:rPr>
          <w:i/>
          <w:sz w:val="24"/>
          <w:szCs w:val="24"/>
        </w:rPr>
        <w:t>риложение № 11</w:t>
      </w:r>
      <w:r w:rsidRPr="0071508D">
        <w:rPr>
          <w:sz w:val="24"/>
          <w:szCs w:val="24"/>
        </w:rPr>
        <w:t xml:space="preserve"> и я</w:t>
      </w:r>
      <w:r w:rsidR="00871611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изпращат в ИАОС.</w:t>
      </w:r>
    </w:p>
    <w:p w:rsidR="00EF26F0" w:rsidRPr="0071508D" w:rsidRDefault="00EF26F0" w:rsidP="00871611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71508D">
        <w:rPr>
          <w:sz w:val="24"/>
          <w:szCs w:val="24"/>
        </w:rPr>
        <w:t>В срок до 31 март на текущата година лицата, които извършват оползотворяване в</w:t>
      </w:r>
      <w:r w:rsidR="00871611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 xml:space="preserve">обратни насипи, изготвят справка за предходната година по </w:t>
      </w:r>
      <w:r w:rsidR="00871611" w:rsidRPr="0071508D">
        <w:rPr>
          <w:i/>
          <w:sz w:val="24"/>
          <w:szCs w:val="24"/>
          <w:lang w:val="bg-BG"/>
        </w:rPr>
        <w:t>П</w:t>
      </w:r>
      <w:r w:rsidRPr="0071508D">
        <w:rPr>
          <w:i/>
          <w:sz w:val="24"/>
          <w:szCs w:val="24"/>
        </w:rPr>
        <w:t>риложение № 12</w:t>
      </w:r>
      <w:r w:rsidRPr="0071508D">
        <w:rPr>
          <w:sz w:val="24"/>
          <w:szCs w:val="24"/>
        </w:rPr>
        <w:t xml:space="preserve"> и я изпращат в</w:t>
      </w:r>
      <w:r w:rsidR="00871611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ИАОС.</w:t>
      </w:r>
    </w:p>
    <w:p w:rsidR="00EF26F0" w:rsidRDefault="00EF26F0" w:rsidP="00871611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  <w:r w:rsidRPr="0071508D">
        <w:rPr>
          <w:sz w:val="24"/>
          <w:szCs w:val="24"/>
        </w:rPr>
        <w:t>Въз основа на отчетните документи споменати по горе, в срок до 31 април на текущата година, изпълнителният директор на ИАОС изготвя доклад, в който определя дела</w:t>
      </w:r>
      <w:r w:rsidR="00871611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на материално оползотворените, в т.ч. рециклирани СО спрямо общото количество</w:t>
      </w:r>
      <w:r w:rsidR="00871611"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 xml:space="preserve">образувани СО по </w:t>
      </w:r>
      <w:r w:rsidR="00871611" w:rsidRPr="0071508D">
        <w:rPr>
          <w:i/>
          <w:sz w:val="24"/>
          <w:szCs w:val="24"/>
          <w:lang w:val="bg-BG"/>
        </w:rPr>
        <w:t>П</w:t>
      </w:r>
      <w:r w:rsidRPr="0071508D">
        <w:rPr>
          <w:i/>
          <w:sz w:val="24"/>
          <w:szCs w:val="24"/>
        </w:rPr>
        <w:t>риложение № 13</w:t>
      </w:r>
      <w:r w:rsidRPr="0071508D">
        <w:rPr>
          <w:sz w:val="24"/>
          <w:szCs w:val="24"/>
        </w:rPr>
        <w:t xml:space="preserve"> и го публикува на интернет страницата на ИАОС.</w:t>
      </w:r>
      <w:r w:rsidR="00871611" w:rsidRPr="0071508D">
        <w:rPr>
          <w:sz w:val="24"/>
          <w:szCs w:val="24"/>
          <w:lang w:val="bg-BG"/>
        </w:rPr>
        <w:t xml:space="preserve"> </w:t>
      </w:r>
    </w:p>
    <w:p w:rsidR="00995C57" w:rsidRPr="0071508D" w:rsidRDefault="00995C57" w:rsidP="00871611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  <w:lang w:val="bg-BG"/>
        </w:rPr>
      </w:pPr>
    </w:p>
    <w:p w:rsidR="002D3B56" w:rsidRPr="0071508D" w:rsidRDefault="002D3B56" w:rsidP="002D3B56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,Bold" w:hAnsi="Times New Roman"/>
          <w:b/>
          <w:bCs/>
          <w:sz w:val="24"/>
          <w:szCs w:val="24"/>
        </w:rPr>
      </w:pPr>
      <w:r w:rsidRPr="0071508D">
        <w:rPr>
          <w:rFonts w:ascii="Times New Roman" w:eastAsia="TimesNewRoman,Bold" w:hAnsi="Times New Roman"/>
          <w:b/>
          <w:bCs/>
          <w:sz w:val="24"/>
          <w:szCs w:val="24"/>
          <w:lang w:val="bg-BG"/>
        </w:rPr>
        <w:t xml:space="preserve"> </w:t>
      </w:r>
      <w:r w:rsidRPr="0071508D">
        <w:rPr>
          <w:rFonts w:ascii="Times New Roman" w:eastAsia="TimesNewRoman,Bold" w:hAnsi="Times New Roman"/>
          <w:b/>
          <w:bCs/>
          <w:sz w:val="24"/>
          <w:szCs w:val="24"/>
        </w:rPr>
        <w:t>ДОПЪЛНИТЕЛНИ РАЗПОРЕДБИ</w:t>
      </w:r>
    </w:p>
    <w:p w:rsidR="002D3B56" w:rsidRPr="0071508D" w:rsidRDefault="002D3B56" w:rsidP="002D3B56">
      <w:pPr>
        <w:autoSpaceDE w:val="0"/>
        <w:autoSpaceDN w:val="0"/>
        <w:adjustRightInd w:val="0"/>
        <w:spacing w:before="240"/>
        <w:ind w:firstLine="709"/>
        <w:jc w:val="both"/>
        <w:rPr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1. „Задължени лица, свързани със строителството и разрушаването” </w:t>
      </w:r>
      <w:r w:rsidRPr="0071508D">
        <w:rPr>
          <w:sz w:val="24"/>
          <w:szCs w:val="24"/>
        </w:rPr>
        <w:t>са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възложителят на строителството, проектантът, строителният надзор, строителят,</w:t>
      </w:r>
      <w:r w:rsidRPr="004021D0">
        <w:rPr>
          <w:color w:val="FF0000"/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възложителят на разрушаването, лицето, което извършва разрушаването и всички лица,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имащи отговорности съгласно наредбата.</w:t>
      </w:r>
    </w:p>
    <w:p w:rsidR="002D3B56" w:rsidRPr="0071508D" w:rsidRDefault="002D3B56" w:rsidP="002D3B56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lastRenderedPageBreak/>
        <w:t>2. „Инертни отпадъци”</w:t>
      </w:r>
      <w:r w:rsidRPr="0071508D">
        <w:rPr>
          <w:sz w:val="24"/>
          <w:szCs w:val="24"/>
        </w:rPr>
        <w:t>, по смисъла на § 1, т. 10 от Наредба № 8 за условията и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изискванията за изграждане и експлоатация на депа и на други съоръжения и инсталации за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оползотворяване и обезвреждане на отпадъци (обн. ДВ, бр. 83 от 24.09.2004г.) са отпадъци,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които:</w:t>
      </w:r>
    </w:p>
    <w:p w:rsidR="002D3B56" w:rsidRPr="0071508D" w:rsidRDefault="002D3B56" w:rsidP="002D3B56">
      <w:pPr>
        <w:autoSpaceDE w:val="0"/>
        <w:autoSpaceDN w:val="0"/>
        <w:adjustRightInd w:val="0"/>
        <w:spacing w:before="60"/>
        <w:ind w:firstLine="708"/>
        <w:jc w:val="both"/>
        <w:rPr>
          <w:sz w:val="24"/>
          <w:szCs w:val="24"/>
        </w:rPr>
      </w:pPr>
      <w:r w:rsidRPr="0071508D">
        <w:rPr>
          <w:sz w:val="24"/>
          <w:szCs w:val="24"/>
        </w:rPr>
        <w:t>а) не претърпяват съществени физични, химични и биологични изменения;</w:t>
      </w:r>
    </w:p>
    <w:p w:rsidR="002D3B56" w:rsidRPr="0071508D" w:rsidRDefault="002D3B56" w:rsidP="002D3B56">
      <w:pPr>
        <w:autoSpaceDE w:val="0"/>
        <w:autoSpaceDN w:val="0"/>
        <w:adjustRightInd w:val="0"/>
        <w:spacing w:before="60"/>
        <w:ind w:firstLine="708"/>
        <w:jc w:val="both"/>
        <w:rPr>
          <w:sz w:val="24"/>
          <w:szCs w:val="24"/>
        </w:rPr>
      </w:pPr>
      <w:r w:rsidRPr="0071508D">
        <w:rPr>
          <w:sz w:val="24"/>
          <w:szCs w:val="24"/>
        </w:rPr>
        <w:t>б) не са разтворими, не горят и не участват в други физични и/или химични реакции;</w:t>
      </w:r>
    </w:p>
    <w:p w:rsidR="002D3B56" w:rsidRPr="0071508D" w:rsidRDefault="002D3B56" w:rsidP="002D3B56">
      <w:pPr>
        <w:autoSpaceDE w:val="0"/>
        <w:autoSpaceDN w:val="0"/>
        <w:adjustRightInd w:val="0"/>
        <w:spacing w:before="60"/>
        <w:ind w:firstLine="708"/>
        <w:jc w:val="both"/>
        <w:rPr>
          <w:sz w:val="24"/>
          <w:szCs w:val="24"/>
        </w:rPr>
      </w:pPr>
      <w:r w:rsidRPr="0071508D">
        <w:rPr>
          <w:sz w:val="24"/>
          <w:szCs w:val="24"/>
        </w:rPr>
        <w:t>в) не са биоразградими и /или не оказват неблагоприятно въздействие върху други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вещества, с които влизат в контакт по начин, който води до увреждане на човешкото здраве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или до замърсяване на околната среда над допустимите норми;</w:t>
      </w:r>
    </w:p>
    <w:p w:rsidR="002D3B56" w:rsidRPr="0071508D" w:rsidRDefault="002D3B56" w:rsidP="002D3B56">
      <w:pPr>
        <w:autoSpaceDE w:val="0"/>
        <w:autoSpaceDN w:val="0"/>
        <w:adjustRightInd w:val="0"/>
        <w:spacing w:before="60"/>
        <w:ind w:firstLine="708"/>
        <w:jc w:val="both"/>
        <w:rPr>
          <w:sz w:val="24"/>
          <w:szCs w:val="24"/>
        </w:rPr>
      </w:pPr>
      <w:r w:rsidRPr="0071508D">
        <w:rPr>
          <w:sz w:val="24"/>
          <w:szCs w:val="24"/>
        </w:rPr>
        <w:t>г) общата способност за излужване, съдържанието на замърсяващи вещества в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отпадъците и екотоксичността на инфилтрата, са незначителни и не оказват вредно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въздействие върху качеството на повърхностните и /или подземните води.</w:t>
      </w:r>
    </w:p>
    <w:p w:rsidR="002D3B56" w:rsidRPr="0071508D" w:rsidRDefault="002D3B56" w:rsidP="002D3B56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3. „Консултант” </w:t>
      </w:r>
      <w:r w:rsidRPr="0071508D">
        <w:rPr>
          <w:sz w:val="24"/>
          <w:szCs w:val="24"/>
        </w:rPr>
        <w:t>е всяко лице, отговарящо на изискванията на чл. 166 и чл. 167 от</w:t>
      </w:r>
    </w:p>
    <w:p w:rsidR="002D3B56" w:rsidRPr="0071508D" w:rsidRDefault="002D3B56" w:rsidP="002D3B56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71508D">
        <w:rPr>
          <w:sz w:val="24"/>
          <w:szCs w:val="24"/>
        </w:rPr>
        <w:t>ЗУТ.</w:t>
      </w:r>
    </w:p>
    <w:p w:rsidR="002D3B56" w:rsidRPr="0071508D" w:rsidRDefault="002D3B56" w:rsidP="002D3B56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4. „Материално оползотворяване“ </w:t>
      </w:r>
      <w:r w:rsidRPr="0071508D">
        <w:rPr>
          <w:sz w:val="24"/>
          <w:szCs w:val="24"/>
        </w:rPr>
        <w:t>означава всички операции по оползотворяване на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СО, с изключение на енергийното оползотворяване и преработването в материали, които се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използват като гориво.</w:t>
      </w:r>
    </w:p>
    <w:p w:rsidR="002D3B56" w:rsidRPr="0071508D" w:rsidRDefault="002D3B56" w:rsidP="002D3B56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5. „Минерални отпадъци” </w:t>
      </w:r>
      <w:r w:rsidRPr="0071508D">
        <w:rPr>
          <w:sz w:val="24"/>
          <w:szCs w:val="24"/>
        </w:rPr>
        <w:t>са отпадъци, образувани в резултат на строителство или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събаряне на сгради и съоръжения, които основно се състоят от минерални материали като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тухли, бетон, строителни разтвори, естествен камък, пясък, керамични строителни</w:t>
      </w:r>
      <w:r w:rsidRPr="0071508D">
        <w:rPr>
          <w:sz w:val="24"/>
          <w:szCs w:val="24"/>
          <w:lang w:val="bg-BG"/>
        </w:rPr>
        <w:t xml:space="preserve"> </w:t>
      </w:r>
      <w:r w:rsidRPr="0071508D">
        <w:rPr>
          <w:sz w:val="24"/>
          <w:szCs w:val="24"/>
        </w:rPr>
        <w:t>материали, бетонови блокчета, и / или газобетонови блокчета и др</w:t>
      </w:r>
      <w:r w:rsidRPr="0071508D">
        <w:rPr>
          <w:rFonts w:eastAsia="TimesNewRoman,Bold"/>
          <w:b/>
          <w:bCs/>
          <w:sz w:val="24"/>
          <w:szCs w:val="24"/>
        </w:rPr>
        <w:t>.</w:t>
      </w:r>
    </w:p>
    <w:p w:rsidR="002D3B56" w:rsidRPr="0071508D" w:rsidRDefault="002D3B56" w:rsidP="002D3B56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bCs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6. „Оползотворяване в обратен насип“ - </w:t>
      </w:r>
      <w:r w:rsidRPr="0071508D">
        <w:rPr>
          <w:rFonts w:eastAsia="TimesNewRoman,Bold"/>
          <w:bCs/>
          <w:sz w:val="24"/>
          <w:szCs w:val="24"/>
        </w:rPr>
        <w:t>означава дейност по оползотворяване, прикоято подходящи отпадъци се използват за възстановяване на терени в изкопни зони и/илиза инженерни приложения при ландшафтно оформление, в случаите, когато строителниотпадъци се използват като заместители на неотпадъчни материали.</w:t>
      </w:r>
    </w:p>
    <w:p w:rsidR="002D3B56" w:rsidRPr="0071508D" w:rsidRDefault="002D3B56" w:rsidP="002D3B56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bCs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7. "Площадката, на която се извършва разрушаването" </w:t>
      </w:r>
      <w:r w:rsidRPr="0071508D">
        <w:rPr>
          <w:rFonts w:eastAsia="TimesNewRoman,Bold"/>
          <w:bCs/>
          <w:sz w:val="24"/>
          <w:szCs w:val="24"/>
        </w:rPr>
        <w:t>е теренът, необходим за</w:t>
      </w:r>
      <w:r w:rsidRPr="0071508D">
        <w:rPr>
          <w:rFonts w:eastAsia="TimesNewRoman,Bold"/>
          <w:bCs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bCs/>
          <w:sz w:val="24"/>
          <w:szCs w:val="24"/>
        </w:rPr>
        <w:t>извършване на разрушаването и определен с инвестиционния проект или с границите напоземления имот, в който се извършва разрушаването.</w:t>
      </w:r>
    </w:p>
    <w:p w:rsidR="002D3B56" w:rsidRPr="0071508D" w:rsidRDefault="002D3B56" w:rsidP="002D3B56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bCs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8. „Подготовка за повторна употреба на СО“ </w:t>
      </w:r>
      <w:r w:rsidRPr="0071508D">
        <w:rPr>
          <w:rFonts w:eastAsia="TimesNewRoman,Bold"/>
          <w:bCs/>
          <w:sz w:val="24"/>
          <w:szCs w:val="24"/>
        </w:rPr>
        <w:t>означава дейности по материално</w:t>
      </w:r>
      <w:r w:rsidRPr="0071508D">
        <w:rPr>
          <w:rFonts w:eastAsia="TimesNewRoman,Bold"/>
          <w:bCs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bCs/>
          <w:sz w:val="24"/>
          <w:szCs w:val="24"/>
        </w:rPr>
        <w:t>оползотворяване, представляващи проверка, почистване или ремонт, посредством коитостроителните продукти или компонентите на продукти, които са станали отпадък, сеподготвят, за да могат да бъдат използвани повторно.</w:t>
      </w:r>
    </w:p>
    <w:p w:rsidR="002D3B56" w:rsidRPr="0071508D" w:rsidRDefault="002D3B56" w:rsidP="002D3B56">
      <w:pPr>
        <w:autoSpaceDE w:val="0"/>
        <w:autoSpaceDN w:val="0"/>
        <w:adjustRightInd w:val="0"/>
        <w:spacing w:before="120"/>
        <w:ind w:firstLine="708"/>
        <w:jc w:val="both"/>
        <w:rPr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9. „Подготовка преди оползотворяването или обезвреждането на СО” </w:t>
      </w:r>
      <w:r w:rsidRPr="0071508D">
        <w:rPr>
          <w:rFonts w:eastAsia="TimesNewRoman,Bold"/>
          <w:bCs/>
          <w:sz w:val="24"/>
          <w:szCs w:val="24"/>
        </w:rPr>
        <w:t>включва</w:t>
      </w:r>
      <w:r w:rsidRPr="0071508D">
        <w:rPr>
          <w:rFonts w:eastAsia="TimesNewRoman,Bold"/>
          <w:bCs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bCs/>
          <w:sz w:val="24"/>
          <w:szCs w:val="24"/>
        </w:rPr>
        <w:t>предварителни дейности преди оползотворяването, включително предварителна обработка,</w:t>
      </w:r>
      <w:r w:rsidRPr="0071508D">
        <w:rPr>
          <w:rFonts w:eastAsia="TimesNewRoman,Bold"/>
          <w:bCs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bCs/>
          <w:sz w:val="24"/>
          <w:szCs w:val="24"/>
        </w:rPr>
        <w:t>като разглобяване, трошене, пресяване, сортиране, измиване, кондициониране, разделяне,</w:t>
      </w:r>
      <w:r w:rsidRPr="0071508D">
        <w:rPr>
          <w:rFonts w:eastAsia="TimesNewRoman,Bold"/>
          <w:bCs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bCs/>
          <w:sz w:val="24"/>
          <w:szCs w:val="24"/>
        </w:rPr>
        <w:t>прегрупиране или смесване преди подлагане на някоя от дейностите с кодове R1—R11.</w:t>
      </w:r>
    </w:p>
    <w:p w:rsidR="002D3B56" w:rsidRPr="0071508D" w:rsidRDefault="002D3B56" w:rsidP="006174A6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10. „Продукти от оползотворяване на строителни отпадъци” </w:t>
      </w:r>
      <w:r w:rsidRPr="0071508D">
        <w:rPr>
          <w:rFonts w:eastAsia="TimesNewRoman,Bold"/>
          <w:sz w:val="24"/>
          <w:szCs w:val="24"/>
        </w:rPr>
        <w:t>е всеки продукт,</w:t>
      </w:r>
      <w:r w:rsidR="006174A6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който се произвежда за трайно влагане в строежите, в т.ч. материали, изделия, елементи,</w:t>
      </w:r>
      <w:r w:rsidR="006174A6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детайли, комплекти и др. получени при оползотворяване на СО, които са преминали през</w:t>
      </w:r>
      <w:r w:rsidR="006174A6" w:rsidRPr="004021D0">
        <w:rPr>
          <w:rFonts w:eastAsia="TimesNewRoman,Bold"/>
          <w:color w:val="FF0000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оценка на съответствието по НСИСОССП и измерване на параметрите, съгласно</w:t>
      </w:r>
      <w:r w:rsidR="006174A6" w:rsidRPr="0071508D">
        <w:rPr>
          <w:rFonts w:eastAsia="TimesNewRoman,Bold"/>
          <w:sz w:val="24"/>
          <w:szCs w:val="24"/>
          <w:lang w:val="bg-BG"/>
        </w:rPr>
        <w:t xml:space="preserve"> П</w:t>
      </w:r>
      <w:r w:rsidRPr="0071508D">
        <w:rPr>
          <w:rFonts w:eastAsia="TimesNewRoman,Bold"/>
          <w:sz w:val="24"/>
          <w:szCs w:val="24"/>
        </w:rPr>
        <w:t>риложение № 9.</w:t>
      </w:r>
    </w:p>
    <w:p w:rsidR="002D3B56" w:rsidRPr="0071508D" w:rsidRDefault="002D3B56" w:rsidP="002D3B56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11. „Проектант” </w:t>
      </w:r>
      <w:r w:rsidRPr="0071508D">
        <w:rPr>
          <w:rFonts w:eastAsia="TimesNewRoman,Bold"/>
          <w:sz w:val="24"/>
          <w:szCs w:val="24"/>
        </w:rPr>
        <w:t>е всяко лице съгласно чл. 162, ал. 1 от ЗУТ.</w:t>
      </w:r>
    </w:p>
    <w:p w:rsidR="002D3B56" w:rsidRPr="0071508D" w:rsidRDefault="002D3B56" w:rsidP="006174A6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lastRenderedPageBreak/>
        <w:t xml:space="preserve">12. „Публични средства” </w:t>
      </w:r>
      <w:r w:rsidRPr="0071508D">
        <w:rPr>
          <w:rFonts w:eastAsia="TimesNewRoman,Bold"/>
          <w:sz w:val="24"/>
          <w:szCs w:val="24"/>
        </w:rPr>
        <w:t>са средствата по бюджетите на органите на държавна</w:t>
      </w:r>
      <w:r w:rsidR="006174A6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власт, Президентът на Република България, Българската народна банка, други държавни</w:t>
      </w:r>
      <w:r w:rsidR="006174A6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институции, създадени с нормативен акт, публично правните организации и както и</w:t>
      </w:r>
      <w:r w:rsidR="006174A6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обединенията на изброените субекти.</w:t>
      </w:r>
    </w:p>
    <w:p w:rsidR="002D3B56" w:rsidRPr="0071508D" w:rsidRDefault="002D3B56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13. „Разрушаване” </w:t>
      </w:r>
      <w:r w:rsidRPr="0071508D">
        <w:rPr>
          <w:rFonts w:eastAsia="TimesNewRoman,Bold"/>
          <w:sz w:val="24"/>
          <w:szCs w:val="24"/>
        </w:rPr>
        <w:t>е дейност по отстраняване на постройки до кота терен чрез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селективно отделяне на оползотворимите отпадъци в процеса на разрушаването.</w:t>
      </w:r>
    </w:p>
    <w:p w:rsidR="002D3B56" w:rsidRPr="0071508D" w:rsidRDefault="00ED4C7A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>14.</w:t>
      </w:r>
      <w:r w:rsidRPr="0071508D">
        <w:rPr>
          <w:rFonts w:eastAsia="TimesNewRoman,Bold"/>
          <w:b/>
          <w:bCs/>
          <w:sz w:val="24"/>
          <w:szCs w:val="24"/>
          <w:lang w:val="bg-BG"/>
        </w:rPr>
        <w:t xml:space="preserve"> </w:t>
      </w:r>
      <w:r w:rsidR="002D3B56" w:rsidRPr="0071508D">
        <w:rPr>
          <w:rFonts w:eastAsia="TimesNewRoman,Bold"/>
          <w:b/>
          <w:bCs/>
          <w:sz w:val="24"/>
          <w:szCs w:val="24"/>
        </w:rPr>
        <w:t xml:space="preserve">„Рециклиране на СО“ </w:t>
      </w:r>
      <w:r w:rsidR="002D3B56" w:rsidRPr="0071508D">
        <w:rPr>
          <w:rFonts w:eastAsia="TimesNewRoman,Bold"/>
          <w:sz w:val="24"/>
          <w:szCs w:val="24"/>
        </w:rPr>
        <w:t>означава всяка дейност по оползотворяване на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="002D3B56" w:rsidRPr="0071508D">
        <w:rPr>
          <w:rFonts w:eastAsia="TimesNewRoman,Bold"/>
          <w:sz w:val="24"/>
          <w:szCs w:val="24"/>
        </w:rPr>
        <w:t>строителните материали, посредством която СО се преработват в продукти, материали или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="002D3B56" w:rsidRPr="0071508D">
        <w:rPr>
          <w:rFonts w:eastAsia="TimesNewRoman,Bold"/>
          <w:sz w:val="24"/>
          <w:szCs w:val="24"/>
        </w:rPr>
        <w:t>вещества, за първоначалната им цел или за други цели, и които са преминали през оценка на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="002D3B56" w:rsidRPr="0071508D">
        <w:rPr>
          <w:rFonts w:eastAsia="TimesNewRoman,Bold"/>
          <w:sz w:val="24"/>
          <w:szCs w:val="24"/>
        </w:rPr>
        <w:t>съответствието по Наредбата за съществените изисквания към строежите и оценяване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="002D3B56" w:rsidRPr="0071508D">
        <w:rPr>
          <w:rFonts w:eastAsia="TimesNewRoman,Bold"/>
          <w:sz w:val="24"/>
          <w:szCs w:val="24"/>
        </w:rPr>
        <w:t xml:space="preserve">съответствието на строителните продукти и екологичните параметри по </w:t>
      </w:r>
      <w:r w:rsidR="00602911" w:rsidRPr="0071508D">
        <w:rPr>
          <w:rFonts w:eastAsia="TimesNewRoman,Bold"/>
          <w:sz w:val="24"/>
          <w:szCs w:val="24"/>
          <w:lang w:val="bg-BG"/>
        </w:rPr>
        <w:t>П</w:t>
      </w:r>
      <w:r w:rsidR="002D3B56" w:rsidRPr="0071508D">
        <w:rPr>
          <w:rFonts w:eastAsia="TimesNewRoman,Bold"/>
          <w:sz w:val="24"/>
          <w:szCs w:val="24"/>
        </w:rPr>
        <w:t>риложение № 9.</w:t>
      </w:r>
    </w:p>
    <w:p w:rsidR="002D3B56" w:rsidRPr="0071508D" w:rsidRDefault="002D3B56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>15. "Строежи</w:t>
      </w:r>
      <w:r w:rsidRPr="0071508D">
        <w:rPr>
          <w:rFonts w:eastAsia="TimesNewRoman,Bold"/>
          <w:sz w:val="24"/>
          <w:szCs w:val="24"/>
        </w:rPr>
        <w:t>" са надземни, полуподземни, подземни и подводни сгради, постройки,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пристройки, надстройки, укрепителни, възстановителни, консервационни и реставрационни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работи по недвижими културни ценности, огради, мрежи и съоръжения на техническата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инфраструктура, благоустройствени и спортни съоръжения, както и техните основни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ремонти, реконструкции и преустройства с и без промяна на предназначението.</w:t>
      </w:r>
    </w:p>
    <w:p w:rsidR="002D3B56" w:rsidRPr="0071508D" w:rsidRDefault="002D3B56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16. „Строител” </w:t>
      </w:r>
      <w:r w:rsidRPr="0071508D">
        <w:rPr>
          <w:rFonts w:eastAsia="TimesNewRoman,Bold"/>
          <w:sz w:val="24"/>
          <w:szCs w:val="24"/>
        </w:rPr>
        <w:t>е физическо или юридическо лице, включващо в състава си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физически лица, притежаващи необходимата техническа правоспособност, което по писмен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договор с възложителя изпълнява строежа в съответствие с издадените строителни книжа.</w:t>
      </w:r>
    </w:p>
    <w:p w:rsidR="002D3B56" w:rsidRPr="0071508D" w:rsidRDefault="002D3B56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17. "Строителна площадка" </w:t>
      </w:r>
      <w:r w:rsidRPr="0071508D">
        <w:rPr>
          <w:rFonts w:eastAsia="TimesNewRoman,Bold"/>
          <w:sz w:val="24"/>
          <w:szCs w:val="24"/>
        </w:rPr>
        <w:t>е теренът, необходим за извършване на строежа и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определен с инвестиционния проект или с границите на поземления имот, в който се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извършва строителството.</w:t>
      </w:r>
    </w:p>
    <w:p w:rsidR="002D3B56" w:rsidRPr="0071508D" w:rsidRDefault="002D3B56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18. "Строителни и монтажни" </w:t>
      </w:r>
      <w:r w:rsidRPr="0071508D">
        <w:rPr>
          <w:rFonts w:eastAsia="TimesNewRoman,Bold"/>
          <w:sz w:val="24"/>
          <w:szCs w:val="24"/>
        </w:rPr>
        <w:t>са работите, чрез които строежите се изграждат,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ремонтират, реконструират, преустройват, поддържат или възстановяват.</w:t>
      </w:r>
    </w:p>
    <w:p w:rsidR="002D3B56" w:rsidRPr="0071508D" w:rsidRDefault="002D3B56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19. "Строителни книжа" </w:t>
      </w:r>
      <w:r w:rsidRPr="0071508D">
        <w:rPr>
          <w:rFonts w:eastAsia="TimesNewRoman,Bold"/>
          <w:sz w:val="24"/>
          <w:szCs w:val="24"/>
        </w:rPr>
        <w:t>са всички необходими одобрени инвестиционни проекти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за извършване или за узаконяване на строежа, разрешението за строеж или актът за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узаконяване, както и протоколите за определяне на строителна линия и ниво.</w:t>
      </w:r>
    </w:p>
    <w:p w:rsidR="002D3B56" w:rsidRPr="0071508D" w:rsidRDefault="002D3B56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>20. „Строителни отпадъци</w:t>
      </w:r>
      <w:r w:rsidRPr="0071508D">
        <w:rPr>
          <w:rFonts w:eastAsia="TimesNewRoman,Bold"/>
          <w:sz w:val="24"/>
          <w:szCs w:val="24"/>
        </w:rPr>
        <w:t>“ са отпадъци, получени вследствие на строително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монтажни работи и разрушаване, включващи минерални отпадъци, пластмаси, метал,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хартия, изолационни материали, дърво, азбест, други опасни отпадъци и др., съответстващи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 xml:space="preserve">на кодовете на отпадъци от група 17 на </w:t>
      </w:r>
      <w:r w:rsidR="00602911" w:rsidRPr="0071508D">
        <w:rPr>
          <w:rFonts w:eastAsia="TimesNewRoman,Bold"/>
          <w:sz w:val="24"/>
          <w:szCs w:val="24"/>
          <w:lang w:val="bg-BG"/>
        </w:rPr>
        <w:t>П</w:t>
      </w:r>
      <w:r w:rsidRPr="0071508D">
        <w:rPr>
          <w:rFonts w:eastAsia="TimesNewRoman,Bold"/>
          <w:sz w:val="24"/>
          <w:szCs w:val="24"/>
        </w:rPr>
        <w:t xml:space="preserve">риложение № 1 на Наредба № 3 от 01.04.2004 г. </w:t>
      </w:r>
      <w:r w:rsidR="00602911" w:rsidRPr="0071508D">
        <w:rPr>
          <w:rFonts w:eastAsia="TimesNewRoman,Bold"/>
          <w:sz w:val="24"/>
          <w:szCs w:val="24"/>
        </w:rPr>
        <w:t>З</w:t>
      </w:r>
      <w:r w:rsidRPr="0071508D">
        <w:rPr>
          <w:rFonts w:eastAsia="TimesNewRoman,Bold"/>
          <w:sz w:val="24"/>
          <w:szCs w:val="24"/>
        </w:rPr>
        <w:t>а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класификация на отпадъците.</w:t>
      </w:r>
    </w:p>
    <w:p w:rsidR="002D3B56" w:rsidRPr="0071508D" w:rsidRDefault="002D3B56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21. "Техническа инфраструктура" </w:t>
      </w:r>
      <w:r w:rsidRPr="0071508D">
        <w:rPr>
          <w:rFonts w:eastAsia="TimesNewRoman,Bold"/>
          <w:sz w:val="24"/>
          <w:szCs w:val="24"/>
        </w:rPr>
        <w:t>е система от сгради, съоръжения и линейни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инженерни мрежи на транспорта, водоснабдяването и канализацията, електроснабдяването,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топлоснабдяването, газоснабдяването, електронните съобщения, хидромелиорациите,</w:t>
      </w:r>
      <w:r w:rsidR="00602911" w:rsidRPr="0071508D">
        <w:rPr>
          <w:rFonts w:eastAsia="TimesNewRoman,Bold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третирането на отпадъците и геозащитната дейност.</w:t>
      </w:r>
    </w:p>
    <w:p w:rsidR="00374423" w:rsidRPr="003770A8" w:rsidRDefault="002D3B56" w:rsidP="003770A8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sz w:val="24"/>
          <w:szCs w:val="24"/>
          <w:lang w:val="bg-BG"/>
        </w:rPr>
      </w:pPr>
      <w:r w:rsidRPr="0071508D">
        <w:rPr>
          <w:rFonts w:eastAsia="TimesNewRoman,Bold"/>
          <w:b/>
          <w:bCs/>
          <w:sz w:val="24"/>
          <w:szCs w:val="24"/>
        </w:rPr>
        <w:t xml:space="preserve">22. „Третиране“ </w:t>
      </w:r>
      <w:r w:rsidRPr="0071508D">
        <w:rPr>
          <w:rFonts w:eastAsia="TimesNewRoman,Bold"/>
          <w:sz w:val="24"/>
          <w:szCs w:val="24"/>
        </w:rPr>
        <w:t>са дейностите по оползотворяване или обезвреждане, включително</w:t>
      </w:r>
      <w:r w:rsidR="00602911" w:rsidRPr="004021D0">
        <w:rPr>
          <w:rFonts w:eastAsia="TimesNewRoman,Bold"/>
          <w:color w:val="FF0000"/>
          <w:sz w:val="24"/>
          <w:szCs w:val="24"/>
          <w:lang w:val="bg-BG"/>
        </w:rPr>
        <w:t xml:space="preserve"> </w:t>
      </w:r>
      <w:r w:rsidRPr="0071508D">
        <w:rPr>
          <w:rFonts w:eastAsia="TimesNewRoman,Bold"/>
          <w:sz w:val="24"/>
          <w:szCs w:val="24"/>
        </w:rPr>
        <w:t>подготовката преди оползотворяването или обезвреждане.</w:t>
      </w:r>
    </w:p>
    <w:p w:rsidR="00374423" w:rsidRDefault="00374423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color w:val="FF0000"/>
          <w:sz w:val="24"/>
          <w:szCs w:val="24"/>
          <w:lang w:val="bg-BG"/>
        </w:rPr>
      </w:pPr>
    </w:p>
    <w:p w:rsidR="005B2AE3" w:rsidRDefault="005B2AE3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color w:val="FF0000"/>
          <w:sz w:val="24"/>
          <w:szCs w:val="24"/>
          <w:lang w:val="bg-BG"/>
        </w:rPr>
      </w:pPr>
    </w:p>
    <w:p w:rsidR="005B2AE3" w:rsidRDefault="005B2AE3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color w:val="FF0000"/>
          <w:sz w:val="24"/>
          <w:szCs w:val="24"/>
          <w:lang w:val="bg-BG"/>
        </w:rPr>
      </w:pPr>
    </w:p>
    <w:p w:rsidR="005B2AE3" w:rsidRPr="004021D0" w:rsidRDefault="005B2AE3" w:rsidP="00602911">
      <w:pPr>
        <w:autoSpaceDE w:val="0"/>
        <w:autoSpaceDN w:val="0"/>
        <w:adjustRightInd w:val="0"/>
        <w:spacing w:before="120"/>
        <w:ind w:firstLine="708"/>
        <w:jc w:val="both"/>
        <w:rPr>
          <w:rFonts w:eastAsia="TimesNewRoman,Bold"/>
          <w:color w:val="FF0000"/>
          <w:sz w:val="24"/>
          <w:szCs w:val="24"/>
          <w:lang w:val="bg-BG"/>
        </w:rPr>
      </w:pPr>
    </w:p>
    <w:p w:rsidR="001C6349" w:rsidRPr="0071508D" w:rsidRDefault="001C6349" w:rsidP="001C6349">
      <w:pPr>
        <w:jc w:val="right"/>
        <w:rPr>
          <w:rFonts w:eastAsia="TimesNewRoman,Bold"/>
          <w:b/>
          <w:i/>
          <w:sz w:val="24"/>
          <w:szCs w:val="24"/>
        </w:rPr>
      </w:pPr>
      <w:r w:rsidRPr="0071508D">
        <w:rPr>
          <w:b/>
          <w:i/>
          <w:sz w:val="24"/>
          <w:szCs w:val="24"/>
        </w:rPr>
        <w:t>Приложение № 1 към чл. 3, т. 1 и 2</w:t>
      </w:r>
    </w:p>
    <w:p w:rsidR="001C6349" w:rsidRPr="0071508D" w:rsidRDefault="001C6349" w:rsidP="001C6349">
      <w:pPr>
        <w:pStyle w:val="Pa13"/>
        <w:spacing w:before="120" w:after="120" w:line="240" w:lineRule="auto"/>
        <w:jc w:val="center"/>
        <w:rPr>
          <w:rStyle w:val="A3"/>
          <w:rFonts w:ascii="Times New Roman" w:hAnsi="Times New Roman" w:cs="Times New Roman"/>
          <w:b/>
          <w:color w:val="auto"/>
          <w:sz w:val="24"/>
          <w:szCs w:val="24"/>
        </w:rPr>
      </w:pPr>
      <w:r w:rsidRPr="0071508D">
        <w:rPr>
          <w:rStyle w:val="A3"/>
          <w:rFonts w:ascii="Times New Roman" w:hAnsi="Times New Roman" w:cs="Times New Roman"/>
          <w:b/>
          <w:color w:val="auto"/>
          <w:sz w:val="24"/>
          <w:szCs w:val="24"/>
        </w:rPr>
        <w:t>КЛАСИФИКАЦИЯ НА НЕОПАСНИТЕ СТРОИТЕЛНИ ОТПАДЪЦИ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4021D0" w:rsidRPr="004021D0" w:rsidTr="001C6349">
        <w:trPr>
          <w:trHeight w:val="972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71508D">
              <w:rPr>
                <w:rFonts w:ascii="Times New Roman" w:hAnsi="Times New Roman"/>
                <w:b/>
              </w:rPr>
              <w:t>Код на отпадъка съгласно наредбата по чл. 3, ал. 1 ЗУО за класи</w:t>
            </w:r>
            <w:r w:rsidRPr="0071508D">
              <w:rPr>
                <w:rFonts w:ascii="Times New Roman" w:hAnsi="Times New Roman"/>
                <w:b/>
              </w:rPr>
              <w:softHyphen/>
              <w:t>фикация на отпадъ</w:t>
            </w:r>
            <w:r w:rsidRPr="0071508D">
              <w:rPr>
                <w:rFonts w:ascii="Times New Roman" w:hAnsi="Times New Roman"/>
                <w:b/>
              </w:rPr>
              <w:softHyphen/>
              <w:t>ците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71508D">
              <w:rPr>
                <w:rFonts w:ascii="Times New Roman" w:hAnsi="Times New Roman"/>
                <w:b/>
              </w:rPr>
              <w:t>Наименование на неопасните СО</w:t>
            </w:r>
          </w:p>
        </w:tc>
      </w:tr>
      <w:tr w:rsidR="004021D0" w:rsidRPr="004021D0" w:rsidTr="001C6349">
        <w:trPr>
          <w:trHeight w:val="107"/>
        </w:trPr>
        <w:tc>
          <w:tcPr>
            <w:tcW w:w="3686" w:type="dxa"/>
          </w:tcPr>
          <w:p w:rsidR="001C6349" w:rsidRPr="0071508D" w:rsidRDefault="001C6349" w:rsidP="00B37371">
            <w:pPr>
              <w:pStyle w:val="Pa26"/>
              <w:jc w:val="center"/>
              <w:rPr>
                <w:rFonts w:ascii="Times New Roman" w:hAnsi="Times New Roman"/>
                <w:i/>
              </w:rPr>
            </w:pPr>
            <w:r w:rsidRPr="0071508D">
              <w:rPr>
                <w:rFonts w:ascii="Times New Roman" w:hAnsi="Times New Roman"/>
                <w:i/>
              </w:rPr>
              <w:t xml:space="preserve">1 </w:t>
            </w:r>
          </w:p>
        </w:tc>
        <w:tc>
          <w:tcPr>
            <w:tcW w:w="5670" w:type="dxa"/>
          </w:tcPr>
          <w:p w:rsidR="001C6349" w:rsidRPr="0071508D" w:rsidRDefault="001C6349" w:rsidP="00B37371">
            <w:pPr>
              <w:pStyle w:val="Pa26"/>
              <w:jc w:val="center"/>
              <w:rPr>
                <w:rFonts w:ascii="Times New Roman" w:hAnsi="Times New Roman"/>
                <w:i/>
              </w:rPr>
            </w:pPr>
            <w:r w:rsidRPr="0071508D">
              <w:rPr>
                <w:rFonts w:ascii="Times New Roman" w:hAnsi="Times New Roman"/>
                <w:i/>
              </w:rPr>
              <w:t xml:space="preserve">2 </w:t>
            </w:r>
          </w:p>
        </w:tc>
      </w:tr>
      <w:tr w:rsidR="004021D0" w:rsidRPr="004021D0" w:rsidTr="001C6349">
        <w:trPr>
          <w:trHeight w:val="204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17 01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Бетон, тухли, керемиди, плочки, порцеланови и керамични изделия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17 01 01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бетон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17 01 02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тухли </w:t>
            </w:r>
          </w:p>
        </w:tc>
      </w:tr>
      <w:tr w:rsidR="004021D0" w:rsidRPr="004021D0" w:rsidTr="001C6349">
        <w:trPr>
          <w:trHeight w:val="205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17 01 03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>керемиди, плочки, фаянсови и ке</w:t>
            </w:r>
            <w:r w:rsidRPr="0071508D">
              <w:rPr>
                <w:rFonts w:ascii="Times New Roman" w:hAnsi="Times New Roman"/>
              </w:rPr>
              <w:softHyphen/>
              <w:t xml:space="preserve">рамични изделия </w:t>
            </w:r>
          </w:p>
        </w:tc>
      </w:tr>
      <w:tr w:rsidR="004021D0" w:rsidRPr="004021D0" w:rsidTr="001C6349">
        <w:trPr>
          <w:trHeight w:val="397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17 01 07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>смеси от бетон, тухли, керемиди, плочки, фаянсови и керамични изделия, различни от упоменатите в 17 01 06</w:t>
            </w:r>
            <w:r w:rsidR="00D6782A" w:rsidRPr="007F69B0">
              <w:rPr>
                <w:rFonts w:ascii="Times New Roman" w:hAnsi="Times New Roman"/>
                <w:sz w:val="20"/>
                <w:szCs w:val="20"/>
              </w:rPr>
              <w:t>*</w:t>
            </w:r>
            <w:r w:rsidRPr="0071508D">
              <w:rPr>
                <w:rFonts w:ascii="Times New Roman" w:hAnsi="Times New Roman"/>
              </w:rPr>
              <w:t xml:space="preserve"> </w:t>
            </w:r>
          </w:p>
        </w:tc>
      </w:tr>
      <w:tr w:rsidR="004021D0" w:rsidRPr="004021D0" w:rsidTr="001C6349">
        <w:trPr>
          <w:trHeight w:val="204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17 02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>Дървесен материал, стъкло и пласт</w:t>
            </w:r>
            <w:r w:rsidRPr="0071508D">
              <w:rPr>
                <w:rFonts w:ascii="Times New Roman" w:hAnsi="Times New Roman"/>
                <w:b/>
                <w:bCs/>
              </w:rPr>
              <w:softHyphen/>
              <w:t xml:space="preserve">маса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17 02 01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дървесен материал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17 02 02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стъкло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17 02 03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пластмаса </w:t>
            </w:r>
          </w:p>
        </w:tc>
      </w:tr>
      <w:tr w:rsidR="004021D0" w:rsidRPr="004021D0" w:rsidTr="001C6349">
        <w:trPr>
          <w:trHeight w:val="300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17 03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>Асфалтови смеси, каменовъглен катран и съдържащи катран про</w:t>
            </w:r>
            <w:r w:rsidRPr="0071508D">
              <w:rPr>
                <w:rFonts w:ascii="Times New Roman" w:hAnsi="Times New Roman"/>
                <w:b/>
                <w:bCs/>
              </w:rPr>
              <w:softHyphen/>
              <w:t xml:space="preserve">дукти </w:t>
            </w:r>
          </w:p>
        </w:tc>
      </w:tr>
      <w:tr w:rsidR="004021D0" w:rsidRPr="004021D0" w:rsidTr="001C6349">
        <w:trPr>
          <w:trHeight w:val="301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17 03 02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>асфалтови смеси, съдържащи други вещества, различни от упоменатите в 17 03 01</w:t>
            </w:r>
            <w:r w:rsidRPr="0071508D">
              <w:rPr>
                <w:rFonts w:ascii="Times New Roman" w:hAnsi="Times New Roman"/>
                <w:b/>
                <w:bCs/>
              </w:rPr>
              <w:t>*</w:t>
            </w:r>
          </w:p>
        </w:tc>
      </w:tr>
      <w:tr w:rsidR="004021D0" w:rsidRPr="004021D0" w:rsidTr="001C6349">
        <w:trPr>
          <w:trHeight w:val="204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17 04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Метали (включително техните сплави)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17 04 01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мед, бронз, месинг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17 04 02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алуминий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17 04 03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олово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17 04 04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цинк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17 04 05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желязо и стомана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17 04 06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калай </w:t>
            </w:r>
          </w:p>
        </w:tc>
      </w:tr>
      <w:tr w:rsidR="004021D0" w:rsidRPr="004021D0" w:rsidTr="001C6349">
        <w:trPr>
          <w:trHeight w:val="109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17 04 07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смеси от метали </w:t>
            </w:r>
          </w:p>
        </w:tc>
      </w:tr>
      <w:tr w:rsidR="004021D0" w:rsidRPr="004021D0" w:rsidTr="001C6349">
        <w:trPr>
          <w:trHeight w:val="205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17 04 11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кабели, различни от упоменатите в 17 04 10 </w:t>
            </w:r>
          </w:p>
        </w:tc>
      </w:tr>
      <w:tr w:rsidR="004021D0" w:rsidRPr="004021D0" w:rsidTr="001C6349">
        <w:trPr>
          <w:trHeight w:val="300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17 05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>Почва (включително изкопана поч</w:t>
            </w:r>
            <w:r w:rsidRPr="0071508D">
              <w:rPr>
                <w:rFonts w:ascii="Times New Roman" w:hAnsi="Times New Roman"/>
                <w:b/>
                <w:bCs/>
              </w:rPr>
              <w:softHyphen/>
              <w:t xml:space="preserve">ва от замърсени места), камъни и изкопани земни маси </w:t>
            </w:r>
          </w:p>
        </w:tc>
      </w:tr>
      <w:tr w:rsidR="004021D0" w:rsidRPr="004021D0" w:rsidTr="001C6349">
        <w:trPr>
          <w:trHeight w:val="205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17 05 04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>почва и камъни, различни от упо</w:t>
            </w:r>
            <w:r w:rsidRPr="0071508D">
              <w:rPr>
                <w:rFonts w:ascii="Times New Roman" w:hAnsi="Times New Roman"/>
              </w:rPr>
              <w:softHyphen/>
              <w:t xml:space="preserve">менатите в 17 05 03 </w:t>
            </w:r>
          </w:p>
        </w:tc>
      </w:tr>
      <w:tr w:rsidR="004021D0" w:rsidRPr="004021D0" w:rsidTr="001C6349">
        <w:trPr>
          <w:trHeight w:val="205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17 05 06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>изкопани земни маси, различни от упоменатите в</w:t>
            </w:r>
          </w:p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17 05 05* </w:t>
            </w:r>
          </w:p>
        </w:tc>
      </w:tr>
      <w:tr w:rsidR="004021D0" w:rsidRPr="004021D0" w:rsidTr="001C6349">
        <w:trPr>
          <w:trHeight w:val="205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17 05 08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 xml:space="preserve">баластра от релсов път, различна от упоменатата в </w:t>
            </w:r>
            <w:r w:rsidRPr="0071508D">
              <w:rPr>
                <w:rFonts w:ascii="Times New Roman" w:hAnsi="Times New Roman"/>
              </w:rPr>
              <w:lastRenderedPageBreak/>
              <w:t xml:space="preserve">17 05 07* </w:t>
            </w:r>
          </w:p>
        </w:tc>
      </w:tr>
      <w:tr w:rsidR="004021D0" w:rsidRPr="004021D0" w:rsidTr="001C6349">
        <w:trPr>
          <w:trHeight w:val="217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lastRenderedPageBreak/>
              <w:t xml:space="preserve">17 06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>Изолационни материали и съдър</w:t>
            </w:r>
            <w:r w:rsidRPr="0071508D">
              <w:rPr>
                <w:rFonts w:ascii="Times New Roman" w:hAnsi="Times New Roman"/>
                <w:b/>
                <w:bCs/>
              </w:rPr>
              <w:softHyphen/>
              <w:t xml:space="preserve">жащи азбест строителни материали </w:t>
            </w:r>
          </w:p>
        </w:tc>
      </w:tr>
      <w:tr w:rsidR="004021D0" w:rsidRPr="004021D0" w:rsidTr="001C6349">
        <w:trPr>
          <w:trHeight w:val="218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17 06 04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>изолационни материали, различни от упоменатите в 17 06 01</w:t>
            </w:r>
            <w:r w:rsidR="00D6782A" w:rsidRPr="007F69B0">
              <w:rPr>
                <w:rFonts w:ascii="Times New Roman" w:hAnsi="Times New Roman"/>
                <w:sz w:val="20"/>
                <w:szCs w:val="20"/>
              </w:rPr>
              <w:t>*</w:t>
            </w:r>
            <w:r w:rsidRPr="0071508D">
              <w:rPr>
                <w:rFonts w:ascii="Times New Roman" w:hAnsi="Times New Roman"/>
              </w:rPr>
              <w:t xml:space="preserve"> и 17 06 03</w:t>
            </w:r>
            <w:r w:rsidR="00D6782A" w:rsidRPr="007F69B0">
              <w:rPr>
                <w:rFonts w:ascii="Times New Roman" w:hAnsi="Times New Roman"/>
                <w:sz w:val="20"/>
                <w:szCs w:val="20"/>
              </w:rPr>
              <w:t>*</w:t>
            </w:r>
            <w:r w:rsidRPr="0071508D">
              <w:rPr>
                <w:rFonts w:ascii="Times New Roman" w:hAnsi="Times New Roman"/>
              </w:rPr>
              <w:t xml:space="preserve"> </w:t>
            </w:r>
          </w:p>
        </w:tc>
      </w:tr>
      <w:tr w:rsidR="004021D0" w:rsidRPr="004021D0" w:rsidTr="001C6349">
        <w:trPr>
          <w:trHeight w:val="217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17 08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Строителни материали на основата на гипс </w:t>
            </w:r>
          </w:p>
        </w:tc>
      </w:tr>
      <w:tr w:rsidR="004021D0" w:rsidRPr="004021D0" w:rsidTr="001C6349">
        <w:trPr>
          <w:trHeight w:val="327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17 08 02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>строителни материали на основата на гипс, различни от упоменатите в 17 08 01</w:t>
            </w:r>
            <w:r w:rsidR="00D6782A" w:rsidRPr="007F69B0">
              <w:rPr>
                <w:rFonts w:ascii="Times New Roman" w:hAnsi="Times New Roman"/>
                <w:sz w:val="20"/>
                <w:szCs w:val="20"/>
              </w:rPr>
              <w:t>*</w:t>
            </w:r>
            <w:r w:rsidRPr="0071508D">
              <w:rPr>
                <w:rFonts w:ascii="Times New Roman" w:hAnsi="Times New Roman"/>
              </w:rPr>
              <w:t xml:space="preserve"> </w:t>
            </w:r>
          </w:p>
        </w:tc>
      </w:tr>
      <w:tr w:rsidR="004021D0" w:rsidRPr="004021D0" w:rsidTr="001C6349">
        <w:trPr>
          <w:trHeight w:val="217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17 09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Други отпадъци от строителство и събаряне </w:t>
            </w:r>
          </w:p>
        </w:tc>
      </w:tr>
      <w:tr w:rsidR="001C6349" w:rsidRPr="004021D0" w:rsidTr="001C6349">
        <w:trPr>
          <w:trHeight w:val="327"/>
        </w:trPr>
        <w:tc>
          <w:tcPr>
            <w:tcW w:w="3686" w:type="dxa"/>
            <w:vAlign w:val="center"/>
          </w:tcPr>
          <w:p w:rsidR="001C6349" w:rsidRPr="0071508D" w:rsidRDefault="001C6349" w:rsidP="001C6349">
            <w:pPr>
              <w:pStyle w:val="Pa22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17 09 04 </w:t>
            </w:r>
          </w:p>
        </w:tc>
        <w:tc>
          <w:tcPr>
            <w:tcW w:w="5670" w:type="dxa"/>
            <w:vAlign w:val="center"/>
          </w:tcPr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>смесени отпадъци от строителство и събаряне, различни от упоменатите в 17 09 0</w:t>
            </w:r>
            <w:r w:rsidR="00E650D9" w:rsidRPr="0071508D">
              <w:rPr>
                <w:rFonts w:ascii="Times New Roman" w:hAnsi="Times New Roman"/>
                <w:b/>
                <w:bCs/>
              </w:rPr>
              <w:t xml:space="preserve">* </w:t>
            </w:r>
            <w:r w:rsidRPr="0071508D">
              <w:rPr>
                <w:rFonts w:ascii="Times New Roman" w:hAnsi="Times New Roman"/>
              </w:rPr>
              <w:t>1, 17 09 02</w:t>
            </w:r>
            <w:r w:rsidR="00E650D9" w:rsidRPr="0071508D">
              <w:rPr>
                <w:rFonts w:ascii="Times New Roman" w:hAnsi="Times New Roman"/>
                <w:b/>
                <w:bCs/>
              </w:rPr>
              <w:t xml:space="preserve">* </w:t>
            </w:r>
            <w:r w:rsidRPr="0071508D">
              <w:rPr>
                <w:rFonts w:ascii="Times New Roman" w:hAnsi="Times New Roman"/>
              </w:rPr>
              <w:t xml:space="preserve"> и </w:t>
            </w:r>
          </w:p>
          <w:p w:rsidR="001C6349" w:rsidRPr="0071508D" w:rsidRDefault="001C6349" w:rsidP="001C6349">
            <w:pPr>
              <w:pStyle w:val="Pa22"/>
              <w:spacing w:before="40" w:after="40" w:line="240" w:lineRule="auto"/>
              <w:rPr>
                <w:rFonts w:ascii="Times New Roman" w:hAnsi="Times New Roman"/>
              </w:rPr>
            </w:pPr>
            <w:r w:rsidRPr="0071508D">
              <w:rPr>
                <w:rFonts w:ascii="Times New Roman" w:hAnsi="Times New Roman"/>
              </w:rPr>
              <w:t>17 09 03</w:t>
            </w:r>
            <w:r w:rsidR="00E650D9" w:rsidRPr="0071508D">
              <w:rPr>
                <w:rFonts w:ascii="Times New Roman" w:hAnsi="Times New Roman"/>
                <w:b/>
                <w:bCs/>
              </w:rPr>
              <w:t xml:space="preserve">* </w:t>
            </w:r>
            <w:r w:rsidRPr="0071508D">
              <w:rPr>
                <w:rFonts w:ascii="Times New Roman" w:hAnsi="Times New Roman"/>
              </w:rPr>
              <w:t xml:space="preserve"> </w:t>
            </w:r>
          </w:p>
        </w:tc>
      </w:tr>
    </w:tbl>
    <w:p w:rsidR="00131853" w:rsidRDefault="00131853" w:rsidP="00550C40">
      <w:pPr>
        <w:pStyle w:val="Pa13"/>
        <w:spacing w:before="120" w:after="120" w:line="240" w:lineRule="auto"/>
        <w:jc w:val="center"/>
        <w:rPr>
          <w:rStyle w:val="A3"/>
          <w:rFonts w:cs="Times New Roman"/>
          <w:b/>
          <w:color w:val="auto"/>
          <w:sz w:val="24"/>
          <w:szCs w:val="24"/>
        </w:rPr>
      </w:pPr>
    </w:p>
    <w:p w:rsidR="001C6349" w:rsidRPr="0071508D" w:rsidRDefault="001C6349" w:rsidP="00550C40">
      <w:pPr>
        <w:pStyle w:val="Pa13"/>
        <w:spacing w:before="120" w:after="120" w:line="240" w:lineRule="auto"/>
        <w:jc w:val="center"/>
        <w:rPr>
          <w:rStyle w:val="A3"/>
          <w:rFonts w:cs="Times New Roman"/>
          <w:b/>
          <w:color w:val="auto"/>
          <w:sz w:val="24"/>
          <w:szCs w:val="24"/>
        </w:rPr>
      </w:pPr>
      <w:r w:rsidRPr="0071508D">
        <w:rPr>
          <w:rStyle w:val="A3"/>
          <w:rFonts w:cs="Times New Roman"/>
          <w:b/>
          <w:color w:val="auto"/>
          <w:sz w:val="24"/>
          <w:szCs w:val="24"/>
        </w:rPr>
        <w:t xml:space="preserve">КЛАСИФИКАЦИЯ НА ОПАСНИТЕ СТРОИТЕЛНИ ОТПАДЪЦИ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8"/>
        <w:gridCol w:w="5358"/>
      </w:tblGrid>
      <w:tr w:rsidR="0071508D" w:rsidRPr="0071508D" w:rsidTr="00550C40">
        <w:trPr>
          <w:trHeight w:val="623"/>
        </w:trPr>
        <w:tc>
          <w:tcPr>
            <w:tcW w:w="3998" w:type="dxa"/>
          </w:tcPr>
          <w:p w:rsidR="001C6349" w:rsidRPr="0071508D" w:rsidRDefault="001C6349" w:rsidP="00550C40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71508D">
              <w:rPr>
                <w:rFonts w:ascii="Times New Roman" w:hAnsi="Times New Roman"/>
                <w:b/>
              </w:rPr>
              <w:t xml:space="preserve">Код на отпадъка съгласно наредбата по чл. 3, ал. 1 ЗУО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71508D">
              <w:rPr>
                <w:rFonts w:ascii="Times New Roman" w:hAnsi="Times New Roman"/>
                <w:b/>
              </w:rPr>
              <w:t>Наименование на опасните СО</w:t>
            </w:r>
          </w:p>
        </w:tc>
      </w:tr>
      <w:tr w:rsidR="0071508D" w:rsidRPr="0071508D" w:rsidTr="00B37371">
        <w:trPr>
          <w:trHeight w:val="107"/>
        </w:trPr>
        <w:tc>
          <w:tcPr>
            <w:tcW w:w="3998" w:type="dxa"/>
          </w:tcPr>
          <w:p w:rsidR="001C6349" w:rsidRPr="0071508D" w:rsidRDefault="001C6349" w:rsidP="00B37371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358" w:type="dxa"/>
          </w:tcPr>
          <w:p w:rsidR="001C6349" w:rsidRPr="0071508D" w:rsidRDefault="001C6349" w:rsidP="00B37371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 xml:space="preserve">2 </w:t>
            </w:r>
          </w:p>
        </w:tc>
      </w:tr>
      <w:tr w:rsidR="0071508D" w:rsidRPr="0071508D" w:rsidTr="00550C40">
        <w:trPr>
          <w:trHeight w:val="315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01 06*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 xml:space="preserve">Смеси от/отделни частици от бетон, тухли, керемиди или керамика, съдържащи опасни вещества </w:t>
            </w:r>
          </w:p>
        </w:tc>
      </w:tr>
      <w:tr w:rsidR="0071508D" w:rsidRPr="0071508D" w:rsidTr="00550C40">
        <w:trPr>
          <w:trHeight w:val="315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02 04*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>Стъкло, пластмаса и дърво, съ</w:t>
            </w:r>
            <w:r w:rsidRPr="0071508D">
              <w:rPr>
                <w:sz w:val="24"/>
                <w:szCs w:val="24"/>
              </w:rPr>
              <w:softHyphen/>
              <w:t xml:space="preserve">държащи или замърсени с опасни вещества </w:t>
            </w:r>
          </w:p>
        </w:tc>
      </w:tr>
      <w:tr w:rsidR="0071508D" w:rsidRPr="0071508D" w:rsidTr="00550C40">
        <w:trPr>
          <w:trHeight w:val="212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03 01*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>Асфалтови смеси, съдържащи ка</w:t>
            </w:r>
            <w:r w:rsidRPr="0071508D">
              <w:rPr>
                <w:sz w:val="24"/>
                <w:szCs w:val="24"/>
              </w:rPr>
              <w:softHyphen/>
              <w:t xml:space="preserve">меновъглен катран </w:t>
            </w:r>
          </w:p>
        </w:tc>
      </w:tr>
      <w:tr w:rsidR="0071508D" w:rsidRPr="0071508D" w:rsidTr="00550C40">
        <w:trPr>
          <w:trHeight w:val="212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03 03*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 xml:space="preserve">Каменовъглен катран и катранени продукти </w:t>
            </w:r>
          </w:p>
        </w:tc>
      </w:tr>
      <w:tr w:rsidR="0071508D" w:rsidRPr="0071508D" w:rsidTr="00550C40">
        <w:trPr>
          <w:trHeight w:val="212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04 09*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 xml:space="preserve">Метални отпадъци, заразени с опасни вещества </w:t>
            </w:r>
          </w:p>
        </w:tc>
      </w:tr>
      <w:tr w:rsidR="004021D0" w:rsidRPr="004021D0" w:rsidTr="00550C40">
        <w:trPr>
          <w:trHeight w:val="315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04 10*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>Кабели, съдържащи масла, каме</w:t>
            </w:r>
            <w:r w:rsidRPr="0071508D">
              <w:rPr>
                <w:sz w:val="24"/>
                <w:szCs w:val="24"/>
              </w:rPr>
              <w:softHyphen/>
              <w:t xml:space="preserve">новъглен катран или други опасни вещества </w:t>
            </w:r>
          </w:p>
        </w:tc>
      </w:tr>
      <w:tr w:rsidR="004021D0" w:rsidRPr="004021D0" w:rsidTr="00550C40">
        <w:trPr>
          <w:trHeight w:val="212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05 03*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 xml:space="preserve">Почва и камъни, съдържащи опасни вещества </w:t>
            </w:r>
          </w:p>
        </w:tc>
      </w:tr>
      <w:tr w:rsidR="004021D0" w:rsidRPr="004021D0" w:rsidTr="00550C40">
        <w:trPr>
          <w:trHeight w:val="212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05 05*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 xml:space="preserve">Изкопни земни маси, съдържащи опасни вещества </w:t>
            </w:r>
          </w:p>
        </w:tc>
      </w:tr>
      <w:tr w:rsidR="004021D0" w:rsidRPr="004021D0" w:rsidTr="00550C40">
        <w:trPr>
          <w:trHeight w:val="212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05 07*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 xml:space="preserve">Баластра от релсов път, съдържаща опасни вещества </w:t>
            </w:r>
          </w:p>
        </w:tc>
      </w:tr>
      <w:tr w:rsidR="004021D0" w:rsidRPr="004021D0" w:rsidTr="00550C40">
        <w:trPr>
          <w:trHeight w:val="212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06 01*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>Изолационни материали, съдър</w:t>
            </w:r>
            <w:r w:rsidRPr="0071508D">
              <w:rPr>
                <w:sz w:val="24"/>
                <w:szCs w:val="24"/>
              </w:rPr>
              <w:softHyphen/>
              <w:t xml:space="preserve">жащи азбест </w:t>
            </w:r>
          </w:p>
        </w:tc>
      </w:tr>
      <w:tr w:rsidR="004021D0" w:rsidRPr="004021D0" w:rsidTr="00550C40">
        <w:trPr>
          <w:trHeight w:val="315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06 03*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 xml:space="preserve">Други изолационни материали, състоящи се от или съдържащи опасни вещества </w:t>
            </w:r>
          </w:p>
        </w:tc>
      </w:tr>
      <w:tr w:rsidR="004021D0" w:rsidRPr="004021D0" w:rsidTr="00550C40">
        <w:trPr>
          <w:trHeight w:val="212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06 05*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 xml:space="preserve">Строителни материали, съдържащи азбест </w:t>
            </w:r>
          </w:p>
        </w:tc>
      </w:tr>
      <w:tr w:rsidR="0071508D" w:rsidRPr="0071508D" w:rsidTr="00550C40">
        <w:trPr>
          <w:trHeight w:val="315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08 01*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 xml:space="preserve">Строителни материали на основата на гипс, различни от упоменатите в 17 06 01* и 17 06 03* </w:t>
            </w:r>
          </w:p>
        </w:tc>
      </w:tr>
      <w:tr w:rsidR="0071508D" w:rsidRPr="0071508D" w:rsidTr="00550C40">
        <w:trPr>
          <w:trHeight w:val="219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lastRenderedPageBreak/>
              <w:t xml:space="preserve">17 09 01*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>Отпадъци от строителство и съба</w:t>
            </w:r>
            <w:r w:rsidRPr="0071508D">
              <w:rPr>
                <w:sz w:val="24"/>
                <w:szCs w:val="24"/>
              </w:rPr>
              <w:softHyphen/>
              <w:t xml:space="preserve">ряне, съдържащи живак </w:t>
            </w:r>
          </w:p>
        </w:tc>
      </w:tr>
      <w:tr w:rsidR="0071508D" w:rsidRPr="0071508D" w:rsidTr="00550C40">
        <w:trPr>
          <w:trHeight w:val="823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09 02*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>Други отпадъци от строителство и събаряне, съдържащи PCB (напри</w:t>
            </w:r>
            <w:r w:rsidRPr="0071508D">
              <w:rPr>
                <w:sz w:val="24"/>
                <w:szCs w:val="24"/>
              </w:rPr>
              <w:softHyphen/>
              <w:t xml:space="preserve">мер, съдържащи PCB уплътняващи материали, подови настилки на основата на смоли, съдържащи PCB, съдържащи PCB закрити пломбирани системи, съдържащи PCB кондензатори) </w:t>
            </w:r>
          </w:p>
        </w:tc>
      </w:tr>
      <w:tr w:rsidR="0071508D" w:rsidRPr="0071508D" w:rsidTr="00550C40">
        <w:trPr>
          <w:trHeight w:val="313"/>
        </w:trPr>
        <w:tc>
          <w:tcPr>
            <w:tcW w:w="3998" w:type="dxa"/>
            <w:vAlign w:val="center"/>
          </w:tcPr>
          <w:p w:rsidR="001C6349" w:rsidRPr="0071508D" w:rsidRDefault="001C6349" w:rsidP="00550C40">
            <w:pPr>
              <w:pStyle w:val="Pa22"/>
              <w:rPr>
                <w:rFonts w:ascii="Times New Roman" w:hAnsi="Times New Roman"/>
                <w:b/>
                <w:bCs/>
              </w:rPr>
            </w:pPr>
            <w:r w:rsidRPr="0071508D">
              <w:rPr>
                <w:rFonts w:ascii="Times New Roman" w:hAnsi="Times New Roman"/>
                <w:b/>
                <w:bCs/>
              </w:rPr>
              <w:t xml:space="preserve">17 09 03* </w:t>
            </w:r>
          </w:p>
        </w:tc>
        <w:tc>
          <w:tcPr>
            <w:tcW w:w="5358" w:type="dxa"/>
            <w:vAlign w:val="center"/>
          </w:tcPr>
          <w:p w:rsidR="001C6349" w:rsidRPr="0071508D" w:rsidRDefault="001C6349" w:rsidP="00550C40">
            <w:pPr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71508D">
              <w:rPr>
                <w:sz w:val="24"/>
                <w:szCs w:val="24"/>
              </w:rPr>
              <w:t>Други отпадъци от строителство и събаряне (включително смесе</w:t>
            </w:r>
            <w:r w:rsidRPr="0071508D">
              <w:rPr>
                <w:sz w:val="24"/>
                <w:szCs w:val="24"/>
              </w:rPr>
              <w:softHyphen/>
              <w:t xml:space="preserve">ни отпадъци), съдържащи опасни </w:t>
            </w:r>
          </w:p>
        </w:tc>
      </w:tr>
    </w:tbl>
    <w:p w:rsidR="00131853" w:rsidRPr="0071508D" w:rsidRDefault="00131853" w:rsidP="00A9272B">
      <w:pPr>
        <w:autoSpaceDE w:val="0"/>
        <w:autoSpaceDN w:val="0"/>
        <w:adjustRightInd w:val="0"/>
        <w:spacing w:before="120"/>
        <w:jc w:val="both"/>
        <w:rPr>
          <w:rFonts w:eastAsia="TimesNewRoman,Bold"/>
          <w:sz w:val="24"/>
          <w:szCs w:val="24"/>
          <w:lang w:val="bg-BG"/>
        </w:rPr>
      </w:pPr>
    </w:p>
    <w:p w:rsidR="001F6DD2" w:rsidRPr="0071508D" w:rsidRDefault="001F6DD2" w:rsidP="001F6DD2">
      <w:pPr>
        <w:jc w:val="right"/>
        <w:rPr>
          <w:b/>
          <w:i/>
          <w:sz w:val="24"/>
          <w:szCs w:val="24"/>
          <w:lang w:val="bg-BG"/>
        </w:rPr>
      </w:pPr>
      <w:r w:rsidRPr="0071508D">
        <w:rPr>
          <w:b/>
          <w:i/>
          <w:sz w:val="24"/>
          <w:szCs w:val="24"/>
        </w:rPr>
        <w:t xml:space="preserve">Приложение № 8 към чл. 11, ал. 2 </w:t>
      </w:r>
    </w:p>
    <w:p w:rsidR="001F6DD2" w:rsidRPr="0071508D" w:rsidRDefault="001F6DD2" w:rsidP="001F6DD2">
      <w:pPr>
        <w:jc w:val="right"/>
        <w:rPr>
          <w:b/>
          <w:i/>
          <w:sz w:val="24"/>
          <w:szCs w:val="24"/>
          <w:lang w:val="bg-BG"/>
        </w:rPr>
      </w:pPr>
    </w:p>
    <w:p w:rsidR="001F6DD2" w:rsidRPr="0071508D" w:rsidRDefault="001F6DD2" w:rsidP="001F6DD2">
      <w:pPr>
        <w:pStyle w:val="Pa13"/>
        <w:spacing w:before="120" w:after="120" w:line="240" w:lineRule="auto"/>
        <w:jc w:val="center"/>
        <w:rPr>
          <w:rFonts w:ascii="Times New Roman" w:hAnsi="Times New Roman"/>
          <w:b/>
        </w:rPr>
      </w:pPr>
      <w:r w:rsidRPr="0071508D">
        <w:rPr>
          <w:rFonts w:ascii="Times New Roman" w:hAnsi="Times New Roman"/>
          <w:b/>
          <w:bCs/>
        </w:rPr>
        <w:t>КОЛИЧЕСТВЕНИ ЦЕЛИ ЗА МАТЕРИАЛНО ОПОЛЗОТВОРЯВАНЕ ПО ВИДОВЕ СТРОИ</w:t>
      </w:r>
      <w:r w:rsidRPr="0071508D">
        <w:rPr>
          <w:rFonts w:ascii="Times New Roman" w:hAnsi="Times New Roman"/>
          <w:b/>
          <w:bCs/>
        </w:rPr>
        <w:softHyphen/>
        <w:t xml:space="preserve">ТЕЛНИ ОТПАДЪЦИ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951"/>
        <w:gridCol w:w="952"/>
        <w:gridCol w:w="952"/>
        <w:gridCol w:w="952"/>
        <w:gridCol w:w="952"/>
        <w:gridCol w:w="952"/>
        <w:gridCol w:w="952"/>
      </w:tblGrid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jc w:val="center"/>
              <w:rPr>
                <w:rFonts w:ascii="Times New Roman" w:hAnsi="Times New Roman"/>
                <w:b/>
              </w:rPr>
            </w:pPr>
            <w:r w:rsidRPr="0071508D">
              <w:rPr>
                <w:rFonts w:ascii="Times New Roman" w:hAnsi="Times New Roman"/>
                <w:b/>
              </w:rPr>
              <w:t>Код на отпадъка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>2014 г.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>2015 г.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>2016 г.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>2017 г.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>2018 г.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>2019 г.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>2020 г.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17 01 01 бетон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85%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85%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85%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85%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85%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85%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85%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17 01 02 тухли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30%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37%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43%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57%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70%</w:t>
            </w:r>
          </w:p>
        </w:tc>
      </w:tr>
      <w:tr w:rsidR="0071508D" w:rsidRPr="0071508D" w:rsidTr="001F6DD2">
        <w:trPr>
          <w:trHeight w:val="205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17 01 03 керемиди, плочки, фаянсови и керамични изделия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30%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37%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43%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57%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70%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17 02 01 дървесен материал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80%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17 02 02 стъкло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27%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36%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44%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53%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62%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71%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80%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17 02 03 пластмаса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47%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52%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58%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69%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74%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80%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17 04 05 желязо и стомана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17 04 01 мед, бронз, месинг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17 04 02 алуминий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10 04 03 олово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17 04 04 цинк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17 04 06 калай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</w:tr>
      <w:tr w:rsidR="0071508D" w:rsidRPr="0071508D" w:rsidTr="001F6DD2">
        <w:trPr>
          <w:trHeight w:val="644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>17 04 11 кабели, различни от упоме</w:t>
            </w:r>
            <w:r w:rsidRPr="0071508D">
              <w:rPr>
                <w:rFonts w:ascii="Times New Roman" w:hAnsi="Times New Roman"/>
                <w:b/>
                <w:sz w:val="20"/>
                <w:szCs w:val="20"/>
              </w:rPr>
              <w:softHyphen/>
              <w:t xml:space="preserve">натите в 17 04 10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90%</w:t>
            </w:r>
          </w:p>
        </w:tc>
      </w:tr>
      <w:tr w:rsidR="0071508D" w:rsidRPr="0071508D" w:rsidTr="001F6DD2">
        <w:trPr>
          <w:trHeight w:val="303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>17 03 02 асфалтови смеси, съдържащи други вещества, различни от упоме</w:t>
            </w:r>
            <w:r w:rsidRPr="0071508D">
              <w:rPr>
                <w:rFonts w:ascii="Times New Roman" w:hAnsi="Times New Roman"/>
                <w:b/>
                <w:sz w:val="20"/>
                <w:szCs w:val="20"/>
              </w:rPr>
              <w:softHyphen/>
              <w:t xml:space="preserve">натите в 17 03 01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53%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58%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62%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71%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76%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80%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Пътен сектор [т.]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80%</w:t>
            </w:r>
          </w:p>
        </w:tc>
      </w:tr>
      <w:tr w:rsidR="0071508D" w:rsidRPr="0071508D" w:rsidTr="001F6DD2">
        <w:trPr>
          <w:trHeight w:val="107"/>
        </w:trPr>
        <w:tc>
          <w:tcPr>
            <w:tcW w:w="2693" w:type="dxa"/>
            <w:vAlign w:val="center"/>
          </w:tcPr>
          <w:p w:rsidR="001F6DD2" w:rsidRPr="0071508D" w:rsidRDefault="001F6DD2" w:rsidP="001F6DD2">
            <w:pPr>
              <w:pStyle w:val="Pa22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sz w:val="20"/>
                <w:szCs w:val="20"/>
              </w:rPr>
              <w:t xml:space="preserve">ЖП сектор [т.] </w:t>
            </w:r>
          </w:p>
        </w:tc>
        <w:tc>
          <w:tcPr>
            <w:tcW w:w="951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67%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70%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73%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77%</w:t>
            </w:r>
          </w:p>
        </w:tc>
        <w:tc>
          <w:tcPr>
            <w:tcW w:w="952" w:type="dxa"/>
            <w:vAlign w:val="center"/>
          </w:tcPr>
          <w:p w:rsidR="001F6DD2" w:rsidRPr="0071508D" w:rsidRDefault="001F6DD2" w:rsidP="001F6DD2">
            <w:pPr>
              <w:pStyle w:val="Pa26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sz w:val="20"/>
                <w:szCs w:val="20"/>
              </w:rPr>
              <w:t>80%</w:t>
            </w:r>
          </w:p>
        </w:tc>
      </w:tr>
    </w:tbl>
    <w:p w:rsidR="009F0F62" w:rsidRPr="004A07C7" w:rsidRDefault="009F0F62" w:rsidP="004A07C7">
      <w:pPr>
        <w:autoSpaceDE w:val="0"/>
        <w:autoSpaceDN w:val="0"/>
        <w:adjustRightInd w:val="0"/>
        <w:jc w:val="both"/>
        <w:rPr>
          <w:rFonts w:eastAsia="TimesNewRoman,Bold"/>
          <w:b/>
          <w:szCs w:val="24"/>
          <w:lang w:val="bg-BG"/>
        </w:rPr>
        <w:sectPr w:rsidR="009F0F62" w:rsidRPr="004A07C7" w:rsidSect="00374423">
          <w:headerReference w:type="even" r:id="rId8"/>
          <w:headerReference w:type="default" r:id="rId9"/>
          <w:footerReference w:type="default" r:id="rId10"/>
          <w:pgSz w:w="11907" w:h="16840" w:code="9"/>
          <w:pgMar w:top="1276" w:right="1134" w:bottom="1134" w:left="1134" w:header="454" w:footer="454" w:gutter="0"/>
          <w:pgNumType w:start="1"/>
          <w:cols w:space="708"/>
        </w:sectPr>
      </w:pPr>
    </w:p>
    <w:p w:rsidR="004A07C7" w:rsidRPr="004A07C7" w:rsidRDefault="004A07C7" w:rsidP="004A07C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,Bold" w:hAnsi="Times New Roman"/>
          <w:b/>
          <w:sz w:val="24"/>
          <w:szCs w:val="24"/>
          <w:lang w:val="bg-BG"/>
        </w:rPr>
      </w:pPr>
      <w:r w:rsidRPr="004A07C7">
        <w:rPr>
          <w:rFonts w:ascii="Times New Roman" w:eastAsia="TimesNewRoman,Bold" w:hAnsi="Times New Roman"/>
          <w:b/>
          <w:sz w:val="24"/>
          <w:szCs w:val="24"/>
          <w:lang w:val="bg-BG"/>
        </w:rPr>
        <w:lastRenderedPageBreak/>
        <w:t>ПРОГНОЗА ЗА ОБРАЗУВАНИТЕ ОТПАДЪЦИ И СТЕПЕНТА НА МАТЕРИАЛНО ОПОЛЗОТВОРЯ</w:t>
      </w:r>
      <w:r w:rsidRPr="004A07C7">
        <w:rPr>
          <w:rFonts w:ascii="Times New Roman" w:eastAsia="TimesNewRoman,Bold" w:hAnsi="Times New Roman"/>
          <w:b/>
          <w:sz w:val="24"/>
          <w:szCs w:val="24"/>
          <w:lang w:val="bg-BG"/>
        </w:rPr>
        <w:softHyphen/>
        <w:t>ВАНЕ</w:t>
      </w:r>
    </w:p>
    <w:p w:rsidR="004A07C7" w:rsidRDefault="004A07C7" w:rsidP="00C8679F">
      <w:pPr>
        <w:pStyle w:val="Pa28"/>
        <w:spacing w:before="100"/>
        <w:jc w:val="right"/>
        <w:rPr>
          <w:rFonts w:ascii="Times New Roman" w:hAnsi="Times New Roman"/>
          <w:b/>
          <w:i/>
          <w:szCs w:val="20"/>
        </w:rPr>
      </w:pPr>
    </w:p>
    <w:p w:rsidR="00C8679F" w:rsidRPr="00D81043" w:rsidRDefault="00C8679F" w:rsidP="00C8679F">
      <w:pPr>
        <w:pStyle w:val="Pa28"/>
        <w:spacing w:before="100"/>
        <w:jc w:val="right"/>
        <w:rPr>
          <w:rFonts w:ascii="Times New Roman" w:hAnsi="Times New Roman"/>
          <w:b/>
          <w:i/>
          <w:szCs w:val="20"/>
        </w:rPr>
      </w:pPr>
      <w:r w:rsidRPr="00D81043">
        <w:rPr>
          <w:rFonts w:ascii="Times New Roman" w:hAnsi="Times New Roman"/>
          <w:b/>
          <w:i/>
          <w:szCs w:val="20"/>
        </w:rPr>
        <w:t xml:space="preserve">Приложение № 4 към чл. 5, т. 3 </w:t>
      </w:r>
    </w:p>
    <w:p w:rsidR="00C8679F" w:rsidRPr="00D81043" w:rsidRDefault="00C8679F" w:rsidP="009F0F62">
      <w:pPr>
        <w:pStyle w:val="Pa13"/>
        <w:spacing w:before="120" w:after="120" w:line="240" w:lineRule="auto"/>
        <w:jc w:val="center"/>
        <w:rPr>
          <w:rStyle w:val="A3"/>
          <w:rFonts w:ascii="Times New Roman" w:hAnsi="Times New Roman"/>
          <w:b/>
          <w:bCs/>
          <w:color w:val="auto"/>
          <w:sz w:val="24"/>
          <w:szCs w:val="24"/>
        </w:rPr>
      </w:pPr>
      <w:r w:rsidRPr="00D81043">
        <w:rPr>
          <w:rStyle w:val="A3"/>
          <w:rFonts w:ascii="Times New Roman" w:hAnsi="Times New Roman"/>
          <w:b/>
          <w:bCs/>
          <w:color w:val="auto"/>
          <w:sz w:val="24"/>
          <w:szCs w:val="24"/>
        </w:rPr>
        <w:t>ПРОГНОЗА ЗА ОБРАЗУВАНИТЕ ОТПАДЪЦИ И СТЕПЕНТА НА МАТЕРИАЛНО ОПОЛЗОТВОРЯ</w:t>
      </w:r>
      <w:r w:rsidRPr="00D81043">
        <w:rPr>
          <w:rStyle w:val="A3"/>
          <w:rFonts w:ascii="Times New Roman" w:hAnsi="Times New Roman"/>
          <w:b/>
          <w:bCs/>
          <w:color w:val="auto"/>
          <w:sz w:val="24"/>
          <w:szCs w:val="24"/>
        </w:rPr>
        <w:softHyphen/>
        <w:t xml:space="preserve">ВАНЕ НА СТРОИТЕЛНИ ОТПАДЪЦИ (СО) ЗА ПРОЕКТА </w:t>
      </w:r>
    </w:p>
    <w:tbl>
      <w:tblPr>
        <w:tblStyle w:val="TableGrid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842"/>
        <w:gridCol w:w="1276"/>
        <w:gridCol w:w="992"/>
        <w:gridCol w:w="1418"/>
        <w:gridCol w:w="1134"/>
        <w:gridCol w:w="1134"/>
        <w:gridCol w:w="1134"/>
        <w:gridCol w:w="1134"/>
        <w:gridCol w:w="1134"/>
        <w:gridCol w:w="1418"/>
      </w:tblGrid>
      <w:tr w:rsidR="004021D0" w:rsidRPr="004021D0" w:rsidTr="007E5758">
        <w:trPr>
          <w:trHeight w:val="1897"/>
        </w:trPr>
        <w:tc>
          <w:tcPr>
            <w:tcW w:w="1134" w:type="dxa"/>
            <w:vMerge w:val="restart"/>
          </w:tcPr>
          <w:p w:rsidR="00C8679F" w:rsidRPr="000801BD" w:rsidRDefault="00C8679F" w:rsidP="009F0F62">
            <w:pPr>
              <w:pStyle w:val="Pa26"/>
              <w:spacing w:before="120" w:line="240" w:lineRule="auto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Обра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зувани от</w:t>
            </w:r>
          </w:p>
          <w:p w:rsidR="00C8679F" w:rsidRPr="000801BD" w:rsidRDefault="00C8679F" w:rsidP="009F0F62">
            <w:pPr>
              <w:pStyle w:val="Pa26"/>
              <w:spacing w:before="120" w:line="240" w:lineRule="auto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СМР</w:t>
            </w:r>
          </w:p>
          <w:p w:rsidR="00C8679F" w:rsidRPr="000801BD" w:rsidRDefault="00C8679F" w:rsidP="009F0F62">
            <w:pPr>
              <w:pStyle w:val="Pa26"/>
              <w:spacing w:before="120" w:line="240" w:lineRule="auto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и/или</w:t>
            </w:r>
          </w:p>
          <w:p w:rsidR="00C8679F" w:rsidRPr="000801BD" w:rsidRDefault="00C8679F" w:rsidP="009F0F62">
            <w:pPr>
              <w:pStyle w:val="Pa26"/>
              <w:spacing w:before="120" w:line="240" w:lineRule="auto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пре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махване</w:t>
            </w:r>
          </w:p>
        </w:tc>
        <w:tc>
          <w:tcPr>
            <w:tcW w:w="5386" w:type="dxa"/>
            <w:gridSpan w:val="4"/>
            <w:vAlign w:val="center"/>
          </w:tcPr>
          <w:p w:rsidR="00C8679F" w:rsidRPr="000801BD" w:rsidRDefault="00C8679F" w:rsidP="009F0F62">
            <w:pPr>
              <w:pStyle w:val="Pa2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  <w:sz w:val="22"/>
                <w:szCs w:val="22"/>
              </w:rPr>
              <w:t>Изчислени прогнозни</w:t>
            </w:r>
          </w:p>
          <w:p w:rsidR="00C8679F" w:rsidRPr="000801BD" w:rsidRDefault="00C8679F" w:rsidP="009F0F62">
            <w:pPr>
              <w:pStyle w:val="Pa2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  <w:sz w:val="22"/>
                <w:szCs w:val="22"/>
              </w:rPr>
              <w:t>количества на</w:t>
            </w:r>
          </w:p>
          <w:p w:rsidR="00C8679F" w:rsidRPr="000801BD" w:rsidRDefault="00C8679F" w:rsidP="009F0F62">
            <w:pPr>
              <w:pStyle w:val="Pa2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  <w:sz w:val="22"/>
                <w:szCs w:val="22"/>
              </w:rPr>
              <w:t>образуваните отпадъци</w:t>
            </w:r>
          </w:p>
        </w:tc>
        <w:tc>
          <w:tcPr>
            <w:tcW w:w="1418" w:type="dxa"/>
            <w:vAlign w:val="center"/>
          </w:tcPr>
          <w:p w:rsidR="00C8679F" w:rsidRPr="000801BD" w:rsidRDefault="00C8679F" w:rsidP="009F0F62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Предадени за подго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товка за материално оползотво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ряване и за рециклира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не (R4, R5 и др.)</w:t>
            </w:r>
          </w:p>
        </w:tc>
        <w:tc>
          <w:tcPr>
            <w:tcW w:w="1134" w:type="dxa"/>
            <w:vAlign w:val="center"/>
          </w:tcPr>
          <w:p w:rsidR="00C8679F" w:rsidRPr="00383D1B" w:rsidRDefault="00C8679F" w:rsidP="00383D1B">
            <w:pPr>
              <w:pStyle w:val="Pa26"/>
              <w:jc w:val="center"/>
              <w:rPr>
                <w:rFonts w:ascii="Times New Roman" w:hAnsi="Times New Roman" w:cs="TimokCYR"/>
                <w:b/>
                <w:sz w:val="16"/>
                <w:szCs w:val="16"/>
                <w:lang w:val="en-US"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Пре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дадени за пов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торна употреба</w:t>
            </w:r>
          </w:p>
          <w:p w:rsidR="00C8679F" w:rsidRPr="000801BD" w:rsidRDefault="00C8679F" w:rsidP="009F0F62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СО</w:t>
            </w:r>
          </w:p>
        </w:tc>
        <w:tc>
          <w:tcPr>
            <w:tcW w:w="1134" w:type="dxa"/>
            <w:vAlign w:val="center"/>
          </w:tcPr>
          <w:p w:rsidR="00C8679F" w:rsidRPr="000801BD" w:rsidRDefault="00C8679F" w:rsidP="009F0F62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За пов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торна употреба на площад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ката на образу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ване</w:t>
            </w:r>
          </w:p>
        </w:tc>
        <w:tc>
          <w:tcPr>
            <w:tcW w:w="1134" w:type="dxa"/>
            <w:vAlign w:val="center"/>
          </w:tcPr>
          <w:p w:rsidR="00C8679F" w:rsidRPr="000801BD" w:rsidRDefault="00C8679F" w:rsidP="009F0F62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Пре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дадени СО за опол-</w:t>
            </w:r>
          </w:p>
          <w:p w:rsidR="00C8679F" w:rsidRPr="000801BD" w:rsidRDefault="00C8679F" w:rsidP="009F0F62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зотво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ряване в об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ратни насипи (R10)</w:t>
            </w:r>
          </w:p>
        </w:tc>
        <w:tc>
          <w:tcPr>
            <w:tcW w:w="1134" w:type="dxa"/>
            <w:vAlign w:val="center"/>
          </w:tcPr>
          <w:p w:rsidR="00C8679F" w:rsidRPr="000801BD" w:rsidRDefault="00C8679F" w:rsidP="009F0F62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За опол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зотворя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ване в обратни насипи на площад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ката на образу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ване</w:t>
            </w:r>
          </w:p>
        </w:tc>
        <w:tc>
          <w:tcPr>
            <w:tcW w:w="1134" w:type="dxa"/>
            <w:vAlign w:val="center"/>
          </w:tcPr>
          <w:p w:rsidR="00C8679F" w:rsidRPr="000801BD" w:rsidRDefault="00C8679F" w:rsidP="009F0F62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Общо количество СО за мате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риално оползо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творява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не</w:t>
            </w:r>
          </w:p>
        </w:tc>
        <w:tc>
          <w:tcPr>
            <w:tcW w:w="1418" w:type="dxa"/>
            <w:vAlign w:val="center"/>
          </w:tcPr>
          <w:p w:rsidR="00C8679F" w:rsidRPr="000801BD" w:rsidRDefault="00C8679F" w:rsidP="009F0F62">
            <w:pPr>
              <w:pStyle w:val="Pa26"/>
              <w:jc w:val="center"/>
              <w:rPr>
                <w:rFonts w:ascii="Times New Roman" w:hAnsi="Times New Roman"/>
                <w:b/>
              </w:rPr>
            </w:pP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t>Степен на мате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риално опол- зотворя</w:t>
            </w:r>
            <w:r w:rsidRPr="000801BD">
              <w:rPr>
                <w:rStyle w:val="A8"/>
                <w:rFonts w:ascii="Times New Roman" w:hAnsi="Times New Roman"/>
                <w:b/>
                <w:color w:val="auto"/>
              </w:rPr>
              <w:softHyphen/>
              <w:t>ване на СО</w:t>
            </w:r>
          </w:p>
        </w:tc>
      </w:tr>
      <w:tr w:rsidR="004021D0" w:rsidRPr="004021D0" w:rsidTr="007E5758">
        <w:trPr>
          <w:trHeight w:val="1254"/>
        </w:trPr>
        <w:tc>
          <w:tcPr>
            <w:tcW w:w="1134" w:type="dxa"/>
            <w:vMerge/>
          </w:tcPr>
          <w:p w:rsidR="00C8679F" w:rsidRPr="000801BD" w:rsidRDefault="00C8679F" w:rsidP="004021D0">
            <w:pPr>
              <w:pStyle w:val="Default"/>
              <w:rPr>
                <w:color w:val="auto"/>
              </w:rPr>
            </w:pPr>
          </w:p>
        </w:tc>
        <w:tc>
          <w:tcPr>
            <w:tcW w:w="1276" w:type="dxa"/>
          </w:tcPr>
          <w:p w:rsidR="00C8679F" w:rsidRPr="000801BD" w:rsidRDefault="00C8679F" w:rsidP="004021D0">
            <w:pPr>
              <w:pStyle w:val="Pa2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  <w:sz w:val="20"/>
                <w:szCs w:val="20"/>
              </w:rPr>
              <w:t xml:space="preserve">код съгласно наредбата по чл. 3, </w:t>
            </w:r>
          </w:p>
          <w:p w:rsidR="00C8679F" w:rsidRPr="000801BD" w:rsidRDefault="00C8679F" w:rsidP="004021D0">
            <w:pPr>
              <w:pStyle w:val="Pa2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  <w:sz w:val="20"/>
                <w:szCs w:val="20"/>
              </w:rPr>
              <w:t xml:space="preserve">ал. 1 ЗУО </w:t>
            </w:r>
          </w:p>
        </w:tc>
        <w:tc>
          <w:tcPr>
            <w:tcW w:w="1842" w:type="dxa"/>
            <w:vAlign w:val="center"/>
          </w:tcPr>
          <w:p w:rsidR="00C8679F" w:rsidRPr="000801BD" w:rsidRDefault="00C8679F" w:rsidP="00FA14B1">
            <w:pPr>
              <w:pStyle w:val="Pa26"/>
              <w:jc w:val="center"/>
              <w:rPr>
                <w:rFonts w:ascii="Times New Roman" w:hAnsi="Times New Roman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  <w:sz w:val="22"/>
              </w:rPr>
              <w:t>наиме</w:t>
            </w:r>
            <w:r w:rsidRPr="000801BD">
              <w:rPr>
                <w:rStyle w:val="A8"/>
                <w:rFonts w:ascii="Times New Roman" w:hAnsi="Times New Roman"/>
                <w:color w:val="auto"/>
                <w:sz w:val="22"/>
              </w:rPr>
              <w:softHyphen/>
              <w:t>нова</w:t>
            </w:r>
            <w:r w:rsidRPr="000801BD">
              <w:rPr>
                <w:rStyle w:val="A8"/>
                <w:rFonts w:ascii="Times New Roman" w:hAnsi="Times New Roman"/>
                <w:color w:val="auto"/>
                <w:sz w:val="22"/>
              </w:rPr>
              <w:softHyphen/>
              <w:t>ние</w:t>
            </w:r>
          </w:p>
        </w:tc>
        <w:tc>
          <w:tcPr>
            <w:tcW w:w="1276" w:type="dxa"/>
            <w:vAlign w:val="center"/>
          </w:tcPr>
          <w:p w:rsidR="00C8679F" w:rsidRPr="000801BD" w:rsidRDefault="00C8679F" w:rsidP="00FA14B1">
            <w:pPr>
              <w:pStyle w:val="Pa26"/>
              <w:jc w:val="center"/>
              <w:rPr>
                <w:rFonts w:ascii="Times New Roman" w:hAnsi="Times New Roman"/>
                <w:sz w:val="20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  <w:sz w:val="32"/>
                <w:vertAlign w:val="superscript"/>
                <w:lang w:val="en-US"/>
              </w:rPr>
              <w:t>m</w:t>
            </w:r>
            <w:r w:rsidRPr="000801BD">
              <w:rPr>
                <w:rFonts w:ascii="Times New Roman" w:hAnsi="Times New Roman"/>
                <w:position w:val="5"/>
                <w:sz w:val="32"/>
                <w:vertAlign w:val="superscript"/>
                <w:lang w:val="en-US"/>
              </w:rPr>
              <w:t>2</w:t>
            </w:r>
            <w:r w:rsidRPr="000801BD">
              <w:rPr>
                <w:rStyle w:val="A8"/>
                <w:rFonts w:ascii="Times New Roman" w:hAnsi="Times New Roman"/>
                <w:color w:val="auto"/>
                <w:sz w:val="32"/>
                <w:vertAlign w:val="superscript"/>
                <w:lang w:val="en-US"/>
              </w:rPr>
              <w:t>/ m</w:t>
            </w:r>
            <w:r w:rsidRPr="000801BD">
              <w:rPr>
                <w:rFonts w:ascii="Times New Roman" w:hAnsi="Times New Roman"/>
                <w:position w:val="5"/>
                <w:sz w:val="32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C8679F" w:rsidRPr="000801BD" w:rsidRDefault="00C8679F" w:rsidP="00FA14B1">
            <w:pPr>
              <w:pStyle w:val="Pa26"/>
              <w:jc w:val="center"/>
              <w:rPr>
                <w:rFonts w:ascii="Times New Roman" w:hAnsi="Times New Roman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то</w:t>
            </w:r>
            <w:r w:rsidRPr="000801BD">
              <w:rPr>
                <w:rStyle w:val="A8"/>
                <w:rFonts w:ascii="Times New Roman" w:hAnsi="Times New Roman"/>
                <w:color w:val="auto"/>
              </w:rPr>
              <w:softHyphen/>
              <w:t>нове</w:t>
            </w:r>
          </w:p>
        </w:tc>
        <w:tc>
          <w:tcPr>
            <w:tcW w:w="1418" w:type="dxa"/>
            <w:vAlign w:val="center"/>
          </w:tcPr>
          <w:p w:rsidR="00C8679F" w:rsidRPr="000801BD" w:rsidRDefault="00C8679F" w:rsidP="00FA14B1">
            <w:pPr>
              <w:pStyle w:val="Pa26"/>
              <w:jc w:val="center"/>
              <w:rPr>
                <w:rFonts w:ascii="Times New Roman" w:hAnsi="Times New Roman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тонове</w:t>
            </w:r>
          </w:p>
        </w:tc>
        <w:tc>
          <w:tcPr>
            <w:tcW w:w="1134" w:type="dxa"/>
            <w:vAlign w:val="center"/>
          </w:tcPr>
          <w:p w:rsidR="00C8679F" w:rsidRPr="000801BD" w:rsidRDefault="00C8679F" w:rsidP="00FA14B1">
            <w:pPr>
              <w:pStyle w:val="Pa26"/>
              <w:jc w:val="center"/>
              <w:rPr>
                <w:rFonts w:ascii="Times New Roman" w:hAnsi="Times New Roman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тонове</w:t>
            </w:r>
          </w:p>
        </w:tc>
        <w:tc>
          <w:tcPr>
            <w:tcW w:w="1134" w:type="dxa"/>
            <w:vAlign w:val="center"/>
          </w:tcPr>
          <w:p w:rsidR="00C8679F" w:rsidRPr="000801BD" w:rsidRDefault="00C8679F" w:rsidP="00FA14B1">
            <w:pPr>
              <w:pStyle w:val="Pa26"/>
              <w:jc w:val="center"/>
              <w:rPr>
                <w:rFonts w:ascii="Times New Roman" w:hAnsi="Times New Roman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тонове</w:t>
            </w:r>
          </w:p>
        </w:tc>
        <w:tc>
          <w:tcPr>
            <w:tcW w:w="1134" w:type="dxa"/>
            <w:vAlign w:val="center"/>
          </w:tcPr>
          <w:p w:rsidR="00C8679F" w:rsidRPr="000801BD" w:rsidRDefault="00C8679F" w:rsidP="00FA14B1">
            <w:pPr>
              <w:pStyle w:val="Pa26"/>
              <w:jc w:val="center"/>
              <w:rPr>
                <w:rFonts w:ascii="Times New Roman" w:hAnsi="Times New Roman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тонове</w:t>
            </w:r>
          </w:p>
        </w:tc>
        <w:tc>
          <w:tcPr>
            <w:tcW w:w="1134" w:type="dxa"/>
            <w:vAlign w:val="center"/>
          </w:tcPr>
          <w:p w:rsidR="00C8679F" w:rsidRPr="000801BD" w:rsidRDefault="00C8679F" w:rsidP="00FA14B1">
            <w:pPr>
              <w:pStyle w:val="Pa26"/>
              <w:jc w:val="center"/>
              <w:rPr>
                <w:rFonts w:ascii="Times New Roman" w:hAnsi="Times New Roman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тонове</w:t>
            </w:r>
          </w:p>
        </w:tc>
        <w:tc>
          <w:tcPr>
            <w:tcW w:w="1134" w:type="dxa"/>
            <w:vAlign w:val="center"/>
          </w:tcPr>
          <w:p w:rsidR="00C8679F" w:rsidRPr="000801BD" w:rsidRDefault="00C8679F" w:rsidP="00FA14B1">
            <w:pPr>
              <w:pStyle w:val="Pa26"/>
              <w:jc w:val="center"/>
              <w:rPr>
                <w:rFonts w:ascii="Times New Roman" w:hAnsi="Times New Roman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тонове</w:t>
            </w:r>
          </w:p>
        </w:tc>
        <w:tc>
          <w:tcPr>
            <w:tcW w:w="1418" w:type="dxa"/>
            <w:vAlign w:val="center"/>
          </w:tcPr>
          <w:p w:rsidR="00C8679F" w:rsidRPr="000801BD" w:rsidRDefault="00C8679F" w:rsidP="00FA14B1">
            <w:pPr>
              <w:pStyle w:val="Pa26"/>
              <w:jc w:val="center"/>
              <w:rPr>
                <w:rFonts w:ascii="Times New Roman" w:hAnsi="Times New Roman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%</w:t>
            </w:r>
          </w:p>
        </w:tc>
      </w:tr>
      <w:tr w:rsidR="004021D0" w:rsidRPr="004021D0" w:rsidTr="007E5758">
        <w:trPr>
          <w:trHeight w:val="95"/>
        </w:trPr>
        <w:tc>
          <w:tcPr>
            <w:tcW w:w="1134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1842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1276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5 </w:t>
            </w:r>
          </w:p>
        </w:tc>
        <w:tc>
          <w:tcPr>
            <w:tcW w:w="1418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9 </w:t>
            </w:r>
          </w:p>
        </w:tc>
        <w:tc>
          <w:tcPr>
            <w:tcW w:w="1134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10 </w:t>
            </w:r>
          </w:p>
        </w:tc>
        <w:tc>
          <w:tcPr>
            <w:tcW w:w="1134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11 </w:t>
            </w:r>
          </w:p>
        </w:tc>
        <w:tc>
          <w:tcPr>
            <w:tcW w:w="1418" w:type="dxa"/>
          </w:tcPr>
          <w:p w:rsidR="00C8679F" w:rsidRPr="000801BD" w:rsidRDefault="00C8679F" w:rsidP="00FA14B1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12 </w:t>
            </w:r>
          </w:p>
        </w:tc>
      </w:tr>
      <w:tr w:rsidR="00A43FFC" w:rsidRPr="004021D0" w:rsidTr="00A43FFC">
        <w:trPr>
          <w:trHeight w:val="95"/>
        </w:trPr>
        <w:tc>
          <w:tcPr>
            <w:tcW w:w="1134" w:type="dxa"/>
          </w:tcPr>
          <w:p w:rsidR="00A43FFC" w:rsidRPr="000801BD" w:rsidRDefault="00A43FFC" w:rsidP="00A43FFC">
            <w:pPr>
              <w:pStyle w:val="Pa26"/>
              <w:jc w:val="center"/>
              <w:rPr>
                <w:rFonts w:ascii="Times New Roman" w:hAnsi="Times New Roman"/>
              </w:rPr>
            </w:pPr>
            <w:r>
              <w:rPr>
                <w:rStyle w:val="A8"/>
                <w:rFonts w:ascii="Times New Roman" w:hAnsi="Times New Roman"/>
                <w:color w:val="auto"/>
              </w:rPr>
              <w:t>Обра</w:t>
            </w:r>
            <w:r w:rsidRPr="000801BD">
              <w:rPr>
                <w:rStyle w:val="A8"/>
                <w:rFonts w:ascii="Times New Roman" w:hAnsi="Times New Roman"/>
                <w:color w:val="auto"/>
              </w:rPr>
              <w:t>зувани от</w:t>
            </w:r>
          </w:p>
          <w:p w:rsidR="00A43FFC" w:rsidRPr="000801BD" w:rsidRDefault="00A43FFC" w:rsidP="00A43FFC">
            <w:pPr>
              <w:pStyle w:val="Pa26"/>
              <w:spacing w:before="60" w:after="60" w:line="240" w:lineRule="auto"/>
              <w:jc w:val="center"/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СМР</w:t>
            </w:r>
          </w:p>
        </w:tc>
        <w:tc>
          <w:tcPr>
            <w:tcW w:w="1276" w:type="dxa"/>
            <w:vAlign w:val="center"/>
          </w:tcPr>
          <w:p w:rsidR="00A43FFC" w:rsidRPr="000801BD" w:rsidRDefault="00A43FFC" w:rsidP="00A43FFC">
            <w:pPr>
              <w:pStyle w:val="Pa26"/>
              <w:spacing w:before="60" w:after="60" w:line="240" w:lineRule="auto"/>
              <w:jc w:val="center"/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A43FFC">
              <w:rPr>
                <w:rFonts w:ascii="Times New Roman" w:hAnsi="Times New Roman"/>
                <w:b/>
                <w:bCs/>
              </w:rPr>
              <w:t>17 01 01</w:t>
            </w:r>
          </w:p>
        </w:tc>
        <w:tc>
          <w:tcPr>
            <w:tcW w:w="1842" w:type="dxa"/>
            <w:vAlign w:val="center"/>
          </w:tcPr>
          <w:p w:rsidR="00A43FFC" w:rsidRPr="0023720E" w:rsidRDefault="00A43FFC" w:rsidP="00A43FFC">
            <w:pPr>
              <w:pStyle w:val="Pa26"/>
              <w:spacing w:before="60" w:after="60" w:line="240" w:lineRule="auto"/>
              <w:jc w:val="center"/>
            </w:pPr>
            <w:r w:rsidRPr="0023720E">
              <w:rPr>
                <w:sz w:val="20"/>
                <w:szCs w:val="20"/>
              </w:rPr>
              <w:t>бетон</w:t>
            </w:r>
          </w:p>
        </w:tc>
        <w:tc>
          <w:tcPr>
            <w:tcW w:w="1276" w:type="dxa"/>
            <w:vAlign w:val="center"/>
          </w:tcPr>
          <w:p w:rsidR="00A43FFC" w:rsidRPr="00A43FFC" w:rsidRDefault="00A43FFC" w:rsidP="00A43FFC">
            <w:pPr>
              <w:jc w:val="center"/>
              <w:rPr>
                <w:lang w:val="en-US"/>
              </w:rPr>
            </w:pPr>
            <w:r w:rsidRPr="00A43FFC">
              <w:rPr>
                <w:lang w:val="en-US"/>
              </w:rPr>
              <w:t>116,14</w:t>
            </w:r>
            <w:r w:rsidRPr="004354D5">
              <w:rPr>
                <w:lang w:val="en-US"/>
              </w:rPr>
              <w:t xml:space="preserve"> </w:t>
            </w:r>
            <w:r w:rsidR="003872DF" w:rsidRPr="004354D5">
              <w:rPr>
                <w:lang w:val="en-US"/>
              </w:rPr>
              <w:t>m</w:t>
            </w:r>
            <w:r w:rsidR="003872DF" w:rsidRPr="004354D5">
              <w:rPr>
                <w:vertAlign w:val="superscript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A43FFC" w:rsidRPr="00A43FFC" w:rsidRDefault="00A43FFC" w:rsidP="00A43FFC">
            <w:pPr>
              <w:jc w:val="center"/>
              <w:rPr>
                <w:lang w:val="en-US"/>
              </w:rPr>
            </w:pPr>
            <w:r w:rsidRPr="00A43FFC">
              <w:rPr>
                <w:lang w:val="en-US"/>
              </w:rPr>
              <w:t>232,28</w:t>
            </w:r>
          </w:p>
        </w:tc>
        <w:tc>
          <w:tcPr>
            <w:tcW w:w="1418" w:type="dxa"/>
            <w:vAlign w:val="center"/>
          </w:tcPr>
          <w:p w:rsidR="00A43FFC" w:rsidRPr="00A43FFC" w:rsidRDefault="00A43FFC" w:rsidP="00A43FFC">
            <w:pPr>
              <w:jc w:val="center"/>
              <w:rPr>
                <w:bCs/>
                <w:szCs w:val="24"/>
                <w:lang w:val="bg-BG"/>
              </w:rPr>
            </w:pPr>
            <w:r>
              <w:rPr>
                <w:bCs/>
                <w:szCs w:val="24"/>
                <w:lang w:val="bg-BG"/>
              </w:rPr>
              <w:t>197</w:t>
            </w:r>
            <w:r w:rsidRPr="00073866">
              <w:rPr>
                <w:bCs/>
                <w:szCs w:val="24"/>
                <w:lang w:val="en-US"/>
              </w:rPr>
              <w:t>,</w:t>
            </w:r>
            <w:r>
              <w:rPr>
                <w:bCs/>
                <w:szCs w:val="24"/>
                <w:lang w:val="bg-BG"/>
              </w:rPr>
              <w:t>44</w:t>
            </w:r>
          </w:p>
        </w:tc>
        <w:tc>
          <w:tcPr>
            <w:tcW w:w="1134" w:type="dxa"/>
            <w:vAlign w:val="center"/>
          </w:tcPr>
          <w:p w:rsidR="00A43FFC" w:rsidRPr="00073866" w:rsidRDefault="00A43FFC" w:rsidP="00A43FFC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43FFC" w:rsidRPr="00073866" w:rsidRDefault="00A43FFC" w:rsidP="00A43FFC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43FFC" w:rsidRPr="00073866" w:rsidRDefault="00A43FFC" w:rsidP="00A43FFC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43FFC" w:rsidRPr="00073866" w:rsidRDefault="00A43FFC" w:rsidP="00A43FFC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43FFC" w:rsidRPr="00073866" w:rsidRDefault="00A43FFC" w:rsidP="00A43FFC">
            <w:pPr>
              <w:jc w:val="center"/>
              <w:rPr>
                <w:szCs w:val="24"/>
                <w:lang w:val="en-US"/>
              </w:rPr>
            </w:pPr>
            <w:r>
              <w:rPr>
                <w:bCs/>
                <w:szCs w:val="24"/>
                <w:lang w:val="bg-BG"/>
              </w:rPr>
              <w:t>197</w:t>
            </w:r>
            <w:r w:rsidRPr="00073866">
              <w:rPr>
                <w:bCs/>
                <w:szCs w:val="24"/>
                <w:lang w:val="en-US"/>
              </w:rPr>
              <w:t>,</w:t>
            </w:r>
            <w:r>
              <w:rPr>
                <w:bCs/>
                <w:szCs w:val="24"/>
                <w:lang w:val="bg-BG"/>
              </w:rPr>
              <w:t>44</w:t>
            </w:r>
          </w:p>
        </w:tc>
        <w:tc>
          <w:tcPr>
            <w:tcW w:w="1418" w:type="dxa"/>
            <w:vAlign w:val="center"/>
          </w:tcPr>
          <w:p w:rsidR="00A43FFC" w:rsidRPr="00073866" w:rsidRDefault="00A43FFC" w:rsidP="00A43FFC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bg-BG"/>
              </w:rPr>
              <w:t>85</w:t>
            </w:r>
            <w:r w:rsidRPr="00073866">
              <w:rPr>
                <w:szCs w:val="24"/>
                <w:lang w:val="en-US"/>
              </w:rPr>
              <w:t>,</w:t>
            </w:r>
            <w:r>
              <w:rPr>
                <w:szCs w:val="24"/>
                <w:lang w:val="bg-BG"/>
              </w:rPr>
              <w:t>00</w:t>
            </w:r>
            <w:r w:rsidRPr="00073866">
              <w:rPr>
                <w:szCs w:val="24"/>
                <w:lang w:val="en-US"/>
              </w:rPr>
              <w:t xml:space="preserve"> </w:t>
            </w:r>
            <w:r w:rsidRPr="00073866">
              <w:rPr>
                <w:szCs w:val="24"/>
              </w:rPr>
              <w:t>%</w:t>
            </w:r>
          </w:p>
        </w:tc>
      </w:tr>
      <w:tr w:rsidR="003872DF" w:rsidRPr="004021D0" w:rsidTr="00A43FFC">
        <w:trPr>
          <w:trHeight w:val="95"/>
        </w:trPr>
        <w:tc>
          <w:tcPr>
            <w:tcW w:w="1134" w:type="dxa"/>
            <w:vAlign w:val="center"/>
          </w:tcPr>
          <w:p w:rsidR="003872DF" w:rsidRPr="000801BD" w:rsidRDefault="003872DF" w:rsidP="00A43FFC">
            <w:pPr>
              <w:pStyle w:val="Pa26"/>
              <w:jc w:val="center"/>
              <w:rPr>
                <w:rFonts w:ascii="Times New Roman" w:hAnsi="Times New Roman"/>
              </w:rPr>
            </w:pPr>
            <w:r>
              <w:rPr>
                <w:rStyle w:val="A8"/>
                <w:rFonts w:ascii="Times New Roman" w:hAnsi="Times New Roman"/>
                <w:color w:val="auto"/>
              </w:rPr>
              <w:t>Обра</w:t>
            </w:r>
            <w:r w:rsidRPr="000801BD">
              <w:rPr>
                <w:rStyle w:val="A8"/>
                <w:rFonts w:ascii="Times New Roman" w:hAnsi="Times New Roman"/>
                <w:color w:val="auto"/>
              </w:rPr>
              <w:t>зувани от</w:t>
            </w:r>
          </w:p>
          <w:p w:rsidR="003872DF" w:rsidRDefault="003872DF" w:rsidP="00A43FFC">
            <w:pPr>
              <w:pStyle w:val="Pa26"/>
              <w:jc w:val="center"/>
              <w:rPr>
                <w:rStyle w:val="A8"/>
                <w:rFonts w:ascii="Times New Roman" w:hAnsi="Times New Roman"/>
                <w:color w:val="auto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СМР</w:t>
            </w:r>
          </w:p>
        </w:tc>
        <w:tc>
          <w:tcPr>
            <w:tcW w:w="1276" w:type="dxa"/>
            <w:vAlign w:val="center"/>
          </w:tcPr>
          <w:p w:rsidR="003872DF" w:rsidRPr="00A43FFC" w:rsidRDefault="003872DF" w:rsidP="00A43FFC">
            <w:pPr>
              <w:pStyle w:val="Pa26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72DF">
              <w:rPr>
                <w:rFonts w:ascii="Times New Roman" w:hAnsi="Times New Roman"/>
                <w:b/>
                <w:bCs/>
              </w:rPr>
              <w:t>17 01 03</w:t>
            </w:r>
          </w:p>
        </w:tc>
        <w:tc>
          <w:tcPr>
            <w:tcW w:w="1842" w:type="dxa"/>
            <w:vAlign w:val="center"/>
          </w:tcPr>
          <w:p w:rsidR="003872DF" w:rsidRPr="0023720E" w:rsidRDefault="003872DF" w:rsidP="00A43FFC">
            <w:pPr>
              <w:pStyle w:val="Pa26"/>
              <w:spacing w:before="60" w:after="60" w:line="240" w:lineRule="auto"/>
              <w:jc w:val="center"/>
              <w:rPr>
                <w:sz w:val="20"/>
                <w:szCs w:val="20"/>
              </w:rPr>
            </w:pPr>
            <w:r w:rsidRPr="0023720E">
              <w:rPr>
                <w:sz w:val="20"/>
                <w:szCs w:val="20"/>
              </w:rPr>
              <w:t>керемиди, плочки, фаянсови и керамични изделия</w:t>
            </w:r>
          </w:p>
        </w:tc>
        <w:tc>
          <w:tcPr>
            <w:tcW w:w="1276" w:type="dxa"/>
            <w:vAlign w:val="center"/>
          </w:tcPr>
          <w:p w:rsidR="003872DF" w:rsidRPr="003872DF" w:rsidRDefault="003872DF" w:rsidP="00A43FF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2,52</w:t>
            </w:r>
            <w:r w:rsidRPr="004354D5">
              <w:rPr>
                <w:lang w:val="en-US"/>
              </w:rPr>
              <w:t xml:space="preserve"> m</w:t>
            </w:r>
            <w:r w:rsidRPr="004354D5">
              <w:rPr>
                <w:vertAlign w:val="superscript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3872DF" w:rsidRPr="003872DF" w:rsidRDefault="003872DF" w:rsidP="00A43FF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5,85</w:t>
            </w:r>
          </w:p>
        </w:tc>
        <w:tc>
          <w:tcPr>
            <w:tcW w:w="1418" w:type="dxa"/>
            <w:vAlign w:val="center"/>
          </w:tcPr>
          <w:p w:rsidR="003872DF" w:rsidRDefault="003872DF" w:rsidP="00A43FFC">
            <w:pPr>
              <w:jc w:val="center"/>
              <w:rPr>
                <w:bCs/>
                <w:szCs w:val="24"/>
                <w:lang w:val="bg-BG"/>
              </w:rPr>
            </w:pPr>
            <w:r>
              <w:rPr>
                <w:bCs/>
                <w:szCs w:val="24"/>
                <w:lang w:val="bg-BG"/>
              </w:rPr>
              <w:t>2,95</w:t>
            </w:r>
          </w:p>
        </w:tc>
        <w:tc>
          <w:tcPr>
            <w:tcW w:w="1134" w:type="dxa"/>
            <w:vAlign w:val="center"/>
          </w:tcPr>
          <w:p w:rsidR="003872DF" w:rsidRPr="00073866" w:rsidRDefault="003872DF" w:rsidP="00DD323A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073866" w:rsidRDefault="003872DF" w:rsidP="00DD323A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073866" w:rsidRDefault="003872DF" w:rsidP="00DD323A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073866" w:rsidRDefault="003872DF" w:rsidP="00DD323A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073866" w:rsidRDefault="003872DF" w:rsidP="00DD323A">
            <w:pPr>
              <w:jc w:val="center"/>
              <w:rPr>
                <w:szCs w:val="24"/>
                <w:lang w:val="en-US"/>
              </w:rPr>
            </w:pPr>
            <w:r>
              <w:rPr>
                <w:bCs/>
                <w:szCs w:val="24"/>
                <w:lang w:val="bg-BG"/>
              </w:rPr>
              <w:t>2,95</w:t>
            </w:r>
          </w:p>
        </w:tc>
        <w:tc>
          <w:tcPr>
            <w:tcW w:w="1418" w:type="dxa"/>
            <w:vAlign w:val="center"/>
          </w:tcPr>
          <w:p w:rsidR="003872DF" w:rsidRDefault="003872DF" w:rsidP="00A43FFC">
            <w:pPr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 xml:space="preserve">50,43 </w:t>
            </w:r>
            <w:r w:rsidRPr="00073866">
              <w:rPr>
                <w:szCs w:val="24"/>
              </w:rPr>
              <w:t>%</w:t>
            </w:r>
          </w:p>
        </w:tc>
      </w:tr>
      <w:tr w:rsidR="003872DF" w:rsidRPr="004021D0" w:rsidTr="00B17D53">
        <w:trPr>
          <w:trHeight w:val="742"/>
        </w:trPr>
        <w:tc>
          <w:tcPr>
            <w:tcW w:w="1134" w:type="dxa"/>
            <w:vAlign w:val="center"/>
          </w:tcPr>
          <w:p w:rsidR="003872DF" w:rsidRDefault="003872DF" w:rsidP="00B17D53">
            <w:pPr>
              <w:pStyle w:val="Pa26"/>
              <w:jc w:val="center"/>
              <w:rPr>
                <w:rStyle w:val="A8"/>
                <w:rFonts w:ascii="Times New Roman" w:hAnsi="Times New Roman"/>
                <w:color w:val="auto"/>
                <w:lang w:val="en-US"/>
              </w:rPr>
            </w:pPr>
          </w:p>
          <w:p w:rsidR="003872DF" w:rsidRPr="000801BD" w:rsidRDefault="003872DF" w:rsidP="00B17D53">
            <w:pPr>
              <w:pStyle w:val="Pa26"/>
              <w:jc w:val="center"/>
              <w:rPr>
                <w:rFonts w:ascii="Times New Roman" w:hAnsi="Times New Roman"/>
              </w:rPr>
            </w:pPr>
            <w:r>
              <w:rPr>
                <w:rStyle w:val="A8"/>
                <w:rFonts w:ascii="Times New Roman" w:hAnsi="Times New Roman"/>
                <w:color w:val="auto"/>
              </w:rPr>
              <w:t>Обра</w:t>
            </w:r>
            <w:r w:rsidRPr="000801BD">
              <w:rPr>
                <w:rStyle w:val="A8"/>
                <w:rFonts w:ascii="Times New Roman" w:hAnsi="Times New Roman"/>
                <w:color w:val="auto"/>
              </w:rPr>
              <w:t>зувани от</w:t>
            </w:r>
          </w:p>
          <w:p w:rsidR="003872DF" w:rsidRPr="00B17D53" w:rsidRDefault="003872DF" w:rsidP="00B17D53">
            <w:pPr>
              <w:pStyle w:val="Pa26"/>
              <w:jc w:val="center"/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СМР</w:t>
            </w:r>
          </w:p>
        </w:tc>
        <w:tc>
          <w:tcPr>
            <w:tcW w:w="1276" w:type="dxa"/>
            <w:vAlign w:val="center"/>
          </w:tcPr>
          <w:p w:rsidR="003872DF" w:rsidRPr="000801BD" w:rsidRDefault="003872DF" w:rsidP="00B17D53">
            <w:pPr>
              <w:pStyle w:val="Pa26"/>
              <w:spacing w:before="60" w:after="60" w:line="240" w:lineRule="auto"/>
              <w:jc w:val="center"/>
              <w:rPr>
                <w:rStyle w:val="A8"/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1508D">
              <w:rPr>
                <w:rFonts w:ascii="Times New Roman" w:hAnsi="Times New Roman"/>
                <w:b/>
                <w:bCs/>
              </w:rPr>
              <w:t>17 02 02</w:t>
            </w:r>
          </w:p>
        </w:tc>
        <w:tc>
          <w:tcPr>
            <w:tcW w:w="1842" w:type="dxa"/>
            <w:vAlign w:val="center"/>
          </w:tcPr>
          <w:p w:rsidR="003872DF" w:rsidRPr="0023720E" w:rsidRDefault="003872DF" w:rsidP="00B17D53">
            <w:pPr>
              <w:pStyle w:val="Pa26"/>
              <w:spacing w:before="60" w:after="60" w:line="240" w:lineRule="auto"/>
              <w:jc w:val="center"/>
            </w:pPr>
            <w:r w:rsidRPr="0023720E">
              <w:rPr>
                <w:sz w:val="20"/>
                <w:szCs w:val="20"/>
              </w:rPr>
              <w:t>стъкло</w:t>
            </w:r>
            <w:bookmarkStart w:id="1" w:name="_GoBack"/>
            <w:bookmarkEnd w:id="1"/>
          </w:p>
        </w:tc>
        <w:tc>
          <w:tcPr>
            <w:tcW w:w="1276" w:type="dxa"/>
            <w:vAlign w:val="center"/>
          </w:tcPr>
          <w:p w:rsidR="003872DF" w:rsidRPr="004354D5" w:rsidRDefault="003872DF" w:rsidP="00A43FFC">
            <w:pPr>
              <w:jc w:val="center"/>
              <w:rPr>
                <w:rStyle w:val="A8"/>
                <w:rFonts w:cs="Times New Roman"/>
                <w:color w:val="auto"/>
                <w:sz w:val="20"/>
                <w:szCs w:val="20"/>
                <w:lang w:val="en-US"/>
              </w:rPr>
            </w:pPr>
            <w:r w:rsidRPr="004354D5">
              <w:rPr>
                <w:lang w:val="bg-BG"/>
              </w:rPr>
              <w:t>0,</w:t>
            </w:r>
            <w:r>
              <w:rPr>
                <w:lang w:val="en-US"/>
              </w:rPr>
              <w:t>48</w:t>
            </w:r>
            <w:r w:rsidRPr="004354D5">
              <w:rPr>
                <w:lang w:val="en-US"/>
              </w:rPr>
              <w:t>m</w:t>
            </w:r>
            <w:r w:rsidRPr="004354D5">
              <w:rPr>
                <w:vertAlign w:val="superscript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3872DF" w:rsidRPr="00073866" w:rsidRDefault="003872DF" w:rsidP="00A43FFC">
            <w:pPr>
              <w:jc w:val="center"/>
              <w:rPr>
                <w:rStyle w:val="A8"/>
                <w:rFonts w:cs="Times New Roman"/>
                <w:color w:val="auto"/>
                <w:sz w:val="20"/>
                <w:szCs w:val="20"/>
                <w:lang w:val="bg-BG"/>
              </w:rPr>
            </w:pPr>
            <w:r>
              <w:rPr>
                <w:lang w:val="en-US"/>
              </w:rPr>
              <w:t>1</w:t>
            </w:r>
            <w:r w:rsidRPr="00073866">
              <w:rPr>
                <w:lang w:val="en-US"/>
              </w:rPr>
              <w:t>,</w:t>
            </w: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vAlign w:val="center"/>
          </w:tcPr>
          <w:p w:rsidR="003872DF" w:rsidRPr="00073866" w:rsidRDefault="003872DF" w:rsidP="00A43FFC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0</w:t>
            </w:r>
            <w:r w:rsidRPr="00073866">
              <w:rPr>
                <w:bCs/>
                <w:szCs w:val="24"/>
                <w:lang w:val="en-US"/>
              </w:rPr>
              <w:t>,</w:t>
            </w:r>
            <w:r>
              <w:rPr>
                <w:bCs/>
                <w:szCs w:val="24"/>
                <w:lang w:val="en-US"/>
              </w:rPr>
              <w:t>63</w:t>
            </w:r>
          </w:p>
        </w:tc>
        <w:tc>
          <w:tcPr>
            <w:tcW w:w="1134" w:type="dxa"/>
            <w:vAlign w:val="center"/>
          </w:tcPr>
          <w:p w:rsidR="003872DF" w:rsidRPr="00073866" w:rsidRDefault="003872DF" w:rsidP="00073866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073866" w:rsidRDefault="003872DF" w:rsidP="00B17D53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073866" w:rsidRDefault="003872DF" w:rsidP="00B17D53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073866" w:rsidRDefault="003872DF" w:rsidP="00B17D53">
            <w:pPr>
              <w:jc w:val="center"/>
              <w:rPr>
                <w:szCs w:val="24"/>
                <w:lang w:val="en-US"/>
              </w:rPr>
            </w:pPr>
            <w:r w:rsidRPr="00073866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073866" w:rsidRDefault="003872DF" w:rsidP="00073866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0,</w:t>
            </w:r>
            <w:r w:rsidRPr="00073866">
              <w:rPr>
                <w:szCs w:val="24"/>
                <w:lang w:val="en-US"/>
              </w:rPr>
              <w:t>6</w:t>
            </w:r>
            <w:r>
              <w:rPr>
                <w:szCs w:val="24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3872DF" w:rsidRPr="00073866" w:rsidRDefault="003872DF" w:rsidP="00A43FFC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53</w:t>
            </w:r>
            <w:r w:rsidRPr="00073866">
              <w:rPr>
                <w:szCs w:val="24"/>
                <w:lang w:val="en-US"/>
              </w:rPr>
              <w:t>,</w:t>
            </w:r>
            <w:r>
              <w:rPr>
                <w:szCs w:val="24"/>
                <w:lang w:val="en-US"/>
              </w:rPr>
              <w:t>33</w:t>
            </w:r>
            <w:r w:rsidRPr="00073866">
              <w:rPr>
                <w:szCs w:val="24"/>
                <w:lang w:val="en-US"/>
              </w:rPr>
              <w:t xml:space="preserve"> </w:t>
            </w:r>
            <w:r w:rsidRPr="00073866">
              <w:rPr>
                <w:szCs w:val="24"/>
              </w:rPr>
              <w:t>%</w:t>
            </w:r>
          </w:p>
        </w:tc>
      </w:tr>
      <w:tr w:rsidR="003872DF" w:rsidRPr="003574BC" w:rsidTr="0023720E">
        <w:trPr>
          <w:trHeight w:val="853"/>
        </w:trPr>
        <w:tc>
          <w:tcPr>
            <w:tcW w:w="1134" w:type="dxa"/>
          </w:tcPr>
          <w:p w:rsidR="003872DF" w:rsidRPr="000801BD" w:rsidRDefault="003872DF" w:rsidP="003277FE">
            <w:pPr>
              <w:pStyle w:val="Pa26"/>
              <w:jc w:val="center"/>
              <w:rPr>
                <w:rFonts w:ascii="Times New Roman" w:hAnsi="Times New Roman"/>
              </w:rPr>
            </w:pPr>
            <w:r>
              <w:rPr>
                <w:rStyle w:val="A8"/>
                <w:rFonts w:ascii="Times New Roman" w:hAnsi="Times New Roman"/>
                <w:color w:val="auto"/>
              </w:rPr>
              <w:lastRenderedPageBreak/>
              <w:t>Обра</w:t>
            </w:r>
            <w:r w:rsidRPr="000801BD">
              <w:rPr>
                <w:rStyle w:val="A8"/>
                <w:rFonts w:ascii="Times New Roman" w:hAnsi="Times New Roman"/>
                <w:color w:val="auto"/>
              </w:rPr>
              <w:t>зувани от</w:t>
            </w:r>
          </w:p>
          <w:p w:rsidR="003872DF" w:rsidRPr="000801BD" w:rsidRDefault="003872DF" w:rsidP="003277FE">
            <w:pPr>
              <w:pStyle w:val="Pa26"/>
              <w:jc w:val="center"/>
              <w:rPr>
                <w:rFonts w:ascii="Times New Roman" w:hAnsi="Times New Roman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СМР</w:t>
            </w:r>
          </w:p>
          <w:p w:rsidR="003872DF" w:rsidRPr="003277FE" w:rsidRDefault="003872DF" w:rsidP="005E41C2">
            <w:pPr>
              <w:jc w:val="center"/>
              <w:rPr>
                <w:rStyle w:val="A8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72DF" w:rsidRPr="003277FE" w:rsidRDefault="003872DF" w:rsidP="0023720E">
            <w:pPr>
              <w:pStyle w:val="Pa22"/>
              <w:jc w:val="center"/>
              <w:rPr>
                <w:rFonts w:ascii="Times New Roman" w:hAnsi="Times New Roman"/>
              </w:rPr>
            </w:pPr>
            <w:r w:rsidRPr="003277FE">
              <w:rPr>
                <w:rFonts w:ascii="Times New Roman" w:hAnsi="Times New Roman"/>
                <w:b/>
                <w:bCs/>
              </w:rPr>
              <w:t>17 04 05</w:t>
            </w:r>
          </w:p>
        </w:tc>
        <w:tc>
          <w:tcPr>
            <w:tcW w:w="1842" w:type="dxa"/>
          </w:tcPr>
          <w:p w:rsidR="003872DF" w:rsidRPr="0023720E" w:rsidRDefault="003872DF" w:rsidP="001724B2">
            <w:pPr>
              <w:pStyle w:val="Pa22"/>
              <w:jc w:val="center"/>
              <w:rPr>
                <w:sz w:val="20"/>
                <w:szCs w:val="20"/>
              </w:rPr>
            </w:pPr>
          </w:p>
          <w:p w:rsidR="003872DF" w:rsidRPr="0023720E" w:rsidRDefault="003872DF" w:rsidP="001724B2">
            <w:pPr>
              <w:pStyle w:val="Pa22"/>
              <w:jc w:val="center"/>
              <w:rPr>
                <w:sz w:val="20"/>
                <w:szCs w:val="20"/>
              </w:rPr>
            </w:pPr>
            <w:r w:rsidRPr="0023720E">
              <w:rPr>
                <w:sz w:val="20"/>
                <w:szCs w:val="20"/>
              </w:rPr>
              <w:t>желязо и стомана</w:t>
            </w:r>
            <w:r w:rsidRPr="0023720E">
              <w:rPr>
                <w:sz w:val="20"/>
                <w:szCs w:val="20"/>
                <w:lang w:val="en-US"/>
              </w:rPr>
              <w:t xml:space="preserve"> (</w:t>
            </w:r>
            <w:r w:rsidRPr="0023720E">
              <w:rPr>
                <w:sz w:val="20"/>
                <w:szCs w:val="20"/>
              </w:rPr>
              <w:t>чугун)</w:t>
            </w:r>
          </w:p>
        </w:tc>
        <w:tc>
          <w:tcPr>
            <w:tcW w:w="1276" w:type="dxa"/>
          </w:tcPr>
          <w:p w:rsidR="003872DF" w:rsidRPr="0023720E" w:rsidRDefault="003872DF" w:rsidP="005E41C2">
            <w:pPr>
              <w:jc w:val="center"/>
              <w:rPr>
                <w:szCs w:val="24"/>
                <w:lang w:val="bg-BG"/>
              </w:rPr>
            </w:pPr>
          </w:p>
          <w:p w:rsidR="003872DF" w:rsidRPr="0023720E" w:rsidRDefault="0023720E" w:rsidP="005E41C2">
            <w:pPr>
              <w:jc w:val="center"/>
              <w:rPr>
                <w:szCs w:val="24"/>
                <w:lang w:val="en-US"/>
              </w:rPr>
            </w:pPr>
            <w:r w:rsidRPr="0023720E">
              <w:rPr>
                <w:szCs w:val="24"/>
                <w:lang w:val="en-US"/>
              </w:rPr>
              <w:t>1</w:t>
            </w:r>
            <w:r w:rsidR="003872DF" w:rsidRPr="0023720E">
              <w:rPr>
                <w:szCs w:val="24"/>
                <w:lang w:val="bg-BG"/>
              </w:rPr>
              <w:t>,</w:t>
            </w:r>
            <w:r w:rsidRPr="0023720E">
              <w:rPr>
                <w:szCs w:val="24"/>
                <w:lang w:val="en-US"/>
              </w:rPr>
              <w:t>36</w:t>
            </w:r>
          </w:p>
          <w:p w:rsidR="003872DF" w:rsidRPr="0023720E" w:rsidRDefault="003872DF" w:rsidP="005E41C2">
            <w:pPr>
              <w:jc w:val="center"/>
              <w:rPr>
                <w:szCs w:val="24"/>
              </w:rPr>
            </w:pPr>
            <w:r w:rsidRPr="0023720E">
              <w:rPr>
                <w:szCs w:val="24"/>
                <w:lang w:val="en-US"/>
              </w:rPr>
              <w:t xml:space="preserve"> m</w:t>
            </w:r>
            <w:r w:rsidRPr="0023720E">
              <w:rPr>
                <w:szCs w:val="24"/>
                <w:vertAlign w:val="superscript"/>
                <w:lang w:val="en-US"/>
              </w:rPr>
              <w:t>3</w:t>
            </w:r>
            <w:r w:rsidRPr="0023720E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3872DF" w:rsidRPr="0023720E" w:rsidRDefault="003872DF" w:rsidP="005E41C2">
            <w:pPr>
              <w:jc w:val="center"/>
              <w:rPr>
                <w:szCs w:val="24"/>
                <w:lang w:val="bg-BG"/>
              </w:rPr>
            </w:pPr>
          </w:p>
          <w:p w:rsidR="003872DF" w:rsidRPr="0023720E" w:rsidRDefault="0023720E" w:rsidP="005E41C2">
            <w:pPr>
              <w:jc w:val="center"/>
              <w:rPr>
                <w:szCs w:val="24"/>
                <w:lang w:val="en-US"/>
              </w:rPr>
            </w:pPr>
            <w:r w:rsidRPr="0023720E">
              <w:rPr>
                <w:szCs w:val="24"/>
                <w:lang w:val="en-US"/>
              </w:rPr>
              <w:t>10</w:t>
            </w:r>
            <w:r w:rsidR="003872DF" w:rsidRPr="0023720E">
              <w:rPr>
                <w:szCs w:val="24"/>
                <w:lang w:val="bg-BG"/>
              </w:rPr>
              <w:t>,</w:t>
            </w:r>
            <w:r w:rsidRPr="0023720E">
              <w:rPr>
                <w:szCs w:val="24"/>
                <w:lang w:val="en-US"/>
              </w:rPr>
              <w:t>66</w:t>
            </w:r>
          </w:p>
          <w:p w:rsidR="003872DF" w:rsidRPr="0023720E" w:rsidRDefault="003872DF" w:rsidP="005E41C2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418" w:type="dxa"/>
          </w:tcPr>
          <w:p w:rsidR="003872DF" w:rsidRPr="0023720E" w:rsidRDefault="003872DF" w:rsidP="00073866">
            <w:pPr>
              <w:jc w:val="center"/>
              <w:rPr>
                <w:szCs w:val="24"/>
              </w:rPr>
            </w:pPr>
          </w:p>
          <w:p w:rsidR="003872DF" w:rsidRPr="0023720E" w:rsidRDefault="0023720E" w:rsidP="0023720E">
            <w:pPr>
              <w:jc w:val="center"/>
              <w:rPr>
                <w:szCs w:val="24"/>
              </w:rPr>
            </w:pPr>
            <w:r w:rsidRPr="0023720E">
              <w:rPr>
                <w:szCs w:val="24"/>
              </w:rPr>
              <w:t>9</w:t>
            </w:r>
            <w:r w:rsidR="003872DF" w:rsidRPr="0023720E">
              <w:rPr>
                <w:szCs w:val="24"/>
              </w:rPr>
              <w:t>,</w:t>
            </w:r>
            <w:r w:rsidRPr="0023720E">
              <w:rPr>
                <w:szCs w:val="24"/>
              </w:rPr>
              <w:t>60</w:t>
            </w:r>
          </w:p>
        </w:tc>
        <w:tc>
          <w:tcPr>
            <w:tcW w:w="1134" w:type="dxa"/>
          </w:tcPr>
          <w:p w:rsidR="003872DF" w:rsidRPr="0023720E" w:rsidRDefault="003872DF" w:rsidP="004840B7">
            <w:pPr>
              <w:jc w:val="center"/>
              <w:rPr>
                <w:szCs w:val="24"/>
              </w:rPr>
            </w:pPr>
          </w:p>
          <w:p w:rsidR="003872DF" w:rsidRPr="0023720E" w:rsidRDefault="003872DF" w:rsidP="004840B7">
            <w:pPr>
              <w:jc w:val="center"/>
              <w:rPr>
                <w:szCs w:val="24"/>
              </w:rPr>
            </w:pPr>
            <w:r w:rsidRPr="0023720E">
              <w:rPr>
                <w:szCs w:val="24"/>
              </w:rPr>
              <w:t>0</w:t>
            </w:r>
          </w:p>
          <w:p w:rsidR="003872DF" w:rsidRPr="0023720E" w:rsidRDefault="003872DF" w:rsidP="00073866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3872DF" w:rsidRPr="0023720E" w:rsidRDefault="003872DF" w:rsidP="005E41C2">
            <w:pPr>
              <w:jc w:val="center"/>
              <w:rPr>
                <w:szCs w:val="24"/>
                <w:lang w:val="bg-BG"/>
              </w:rPr>
            </w:pPr>
          </w:p>
          <w:p w:rsidR="003872DF" w:rsidRPr="0023720E" w:rsidRDefault="003872DF" w:rsidP="005E41C2">
            <w:pPr>
              <w:jc w:val="center"/>
              <w:rPr>
                <w:szCs w:val="24"/>
              </w:rPr>
            </w:pPr>
            <w:r w:rsidRPr="0023720E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3872DF" w:rsidRPr="0023720E" w:rsidRDefault="003872DF" w:rsidP="005E41C2">
            <w:pPr>
              <w:jc w:val="center"/>
              <w:rPr>
                <w:szCs w:val="24"/>
                <w:lang w:val="bg-BG"/>
              </w:rPr>
            </w:pPr>
          </w:p>
          <w:p w:rsidR="003872DF" w:rsidRPr="0023720E" w:rsidRDefault="003872DF" w:rsidP="005E41C2">
            <w:pPr>
              <w:jc w:val="center"/>
              <w:rPr>
                <w:szCs w:val="24"/>
              </w:rPr>
            </w:pPr>
            <w:r w:rsidRPr="0023720E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3872DF" w:rsidRPr="0023720E" w:rsidRDefault="003872DF" w:rsidP="005E41C2">
            <w:pPr>
              <w:jc w:val="center"/>
              <w:rPr>
                <w:szCs w:val="24"/>
                <w:lang w:val="bg-BG"/>
              </w:rPr>
            </w:pPr>
          </w:p>
          <w:p w:rsidR="003872DF" w:rsidRPr="0023720E" w:rsidRDefault="003872DF" w:rsidP="005E41C2">
            <w:pPr>
              <w:jc w:val="center"/>
              <w:rPr>
                <w:szCs w:val="24"/>
              </w:rPr>
            </w:pPr>
            <w:r w:rsidRPr="0023720E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3872DF" w:rsidRPr="0023720E" w:rsidRDefault="003872DF" w:rsidP="005E41C2">
            <w:pPr>
              <w:jc w:val="center"/>
              <w:rPr>
                <w:szCs w:val="24"/>
                <w:lang w:val="bg-BG"/>
              </w:rPr>
            </w:pPr>
          </w:p>
          <w:p w:rsidR="003872DF" w:rsidRPr="0023720E" w:rsidRDefault="0023720E" w:rsidP="005E41C2">
            <w:pPr>
              <w:jc w:val="center"/>
              <w:rPr>
                <w:szCs w:val="24"/>
              </w:rPr>
            </w:pPr>
            <w:r w:rsidRPr="0023720E">
              <w:rPr>
                <w:szCs w:val="24"/>
              </w:rPr>
              <w:t>9,60</w:t>
            </w:r>
          </w:p>
        </w:tc>
        <w:tc>
          <w:tcPr>
            <w:tcW w:w="1418" w:type="dxa"/>
          </w:tcPr>
          <w:p w:rsidR="003872DF" w:rsidRPr="0023720E" w:rsidRDefault="003872DF" w:rsidP="005E41C2">
            <w:pPr>
              <w:jc w:val="center"/>
              <w:rPr>
                <w:szCs w:val="24"/>
                <w:lang w:val="bg-BG"/>
              </w:rPr>
            </w:pPr>
          </w:p>
          <w:p w:rsidR="003872DF" w:rsidRPr="0023720E" w:rsidRDefault="003872DF" w:rsidP="00A43FFC">
            <w:pPr>
              <w:jc w:val="center"/>
              <w:rPr>
                <w:szCs w:val="24"/>
              </w:rPr>
            </w:pPr>
            <w:r w:rsidRPr="0023720E">
              <w:rPr>
                <w:szCs w:val="24"/>
              </w:rPr>
              <w:t>9</w:t>
            </w:r>
            <w:r w:rsidRPr="0023720E">
              <w:rPr>
                <w:szCs w:val="24"/>
                <w:lang w:val="en-US"/>
              </w:rPr>
              <w:t>0</w:t>
            </w:r>
            <w:r w:rsidRPr="0023720E">
              <w:rPr>
                <w:szCs w:val="24"/>
              </w:rPr>
              <w:t>,</w:t>
            </w:r>
            <w:r w:rsidR="0023720E" w:rsidRPr="0023720E">
              <w:rPr>
                <w:szCs w:val="24"/>
                <w:lang w:val="en-US"/>
              </w:rPr>
              <w:t>0</w:t>
            </w:r>
            <w:r w:rsidRPr="0023720E">
              <w:rPr>
                <w:szCs w:val="24"/>
                <w:lang w:val="en-US"/>
              </w:rPr>
              <w:t>5</w:t>
            </w:r>
            <w:r w:rsidRPr="0023720E">
              <w:rPr>
                <w:szCs w:val="24"/>
              </w:rPr>
              <w:t xml:space="preserve"> %</w:t>
            </w:r>
          </w:p>
        </w:tc>
      </w:tr>
      <w:tr w:rsidR="003872DF" w:rsidRPr="004021D0" w:rsidTr="002B3D13">
        <w:trPr>
          <w:trHeight w:val="869"/>
        </w:trPr>
        <w:tc>
          <w:tcPr>
            <w:tcW w:w="1134" w:type="dxa"/>
            <w:vAlign w:val="center"/>
          </w:tcPr>
          <w:p w:rsidR="003872DF" w:rsidRPr="000801BD" w:rsidRDefault="003872DF" w:rsidP="002B3D13">
            <w:pPr>
              <w:pStyle w:val="Pa26"/>
              <w:jc w:val="center"/>
              <w:rPr>
                <w:rFonts w:ascii="Times New Roman" w:hAnsi="Times New Roman"/>
              </w:rPr>
            </w:pPr>
            <w:r>
              <w:rPr>
                <w:rStyle w:val="A8"/>
                <w:rFonts w:ascii="Times New Roman" w:hAnsi="Times New Roman"/>
                <w:color w:val="auto"/>
              </w:rPr>
              <w:t>Обра</w:t>
            </w:r>
            <w:r w:rsidRPr="000801BD">
              <w:rPr>
                <w:rStyle w:val="A8"/>
                <w:rFonts w:ascii="Times New Roman" w:hAnsi="Times New Roman"/>
                <w:color w:val="auto"/>
              </w:rPr>
              <w:t>зувани от</w:t>
            </w:r>
          </w:p>
          <w:p w:rsidR="003872DF" w:rsidRPr="000801BD" w:rsidRDefault="003872DF" w:rsidP="002B3D13">
            <w:pPr>
              <w:pStyle w:val="Pa26"/>
              <w:jc w:val="center"/>
              <w:rPr>
                <w:rFonts w:ascii="Times New Roman" w:hAnsi="Times New Roman"/>
              </w:rPr>
            </w:pPr>
            <w:r w:rsidRPr="000801BD">
              <w:rPr>
                <w:rStyle w:val="A8"/>
                <w:rFonts w:ascii="Times New Roman" w:hAnsi="Times New Roman"/>
                <w:color w:val="auto"/>
              </w:rPr>
              <w:t>СМР</w:t>
            </w:r>
          </w:p>
          <w:p w:rsidR="003872DF" w:rsidRPr="000801BD" w:rsidRDefault="003872DF" w:rsidP="002B3D13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872DF" w:rsidRPr="007F69B0" w:rsidRDefault="003872DF" w:rsidP="002B3D13">
            <w:pPr>
              <w:pStyle w:val="Pa22"/>
              <w:jc w:val="center"/>
              <w:rPr>
                <w:rFonts w:ascii="Times New Roman" w:hAnsi="Times New Roman"/>
              </w:rPr>
            </w:pPr>
            <w:r w:rsidRPr="007F69B0">
              <w:rPr>
                <w:rFonts w:ascii="Times New Roman" w:hAnsi="Times New Roman"/>
                <w:b/>
                <w:bCs/>
              </w:rPr>
              <w:t>17 09 04</w:t>
            </w:r>
          </w:p>
        </w:tc>
        <w:tc>
          <w:tcPr>
            <w:tcW w:w="1842" w:type="dxa"/>
            <w:vAlign w:val="center"/>
          </w:tcPr>
          <w:p w:rsidR="003872DF" w:rsidRPr="00394D73" w:rsidRDefault="003872DF" w:rsidP="002B3D13">
            <w:pPr>
              <w:pStyle w:val="Pa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73">
              <w:rPr>
                <w:rFonts w:ascii="Times New Roman" w:hAnsi="Times New Roman"/>
                <w:sz w:val="20"/>
                <w:szCs w:val="20"/>
              </w:rPr>
              <w:t>смесени отпадъци от строителство и събаряне, различни от упоменатите в 17 09 01*, 17 09 02* и 17 09 03*</w:t>
            </w:r>
          </w:p>
        </w:tc>
        <w:tc>
          <w:tcPr>
            <w:tcW w:w="1276" w:type="dxa"/>
            <w:vAlign w:val="center"/>
          </w:tcPr>
          <w:p w:rsidR="003872DF" w:rsidRPr="00394D73" w:rsidRDefault="003872DF" w:rsidP="00D90BDD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</w:t>
            </w:r>
            <w:r w:rsidRPr="00394D73">
              <w:rPr>
                <w:bCs/>
                <w:szCs w:val="24"/>
              </w:rPr>
              <w:t>,</w:t>
            </w:r>
            <w:r>
              <w:rPr>
                <w:bCs/>
                <w:szCs w:val="24"/>
              </w:rPr>
              <w:t>53</w:t>
            </w:r>
          </w:p>
          <w:p w:rsidR="003872DF" w:rsidRPr="00394D73" w:rsidRDefault="003872DF" w:rsidP="00AA7438">
            <w:pPr>
              <w:jc w:val="center"/>
              <w:rPr>
                <w:szCs w:val="24"/>
              </w:rPr>
            </w:pPr>
            <w:r w:rsidRPr="00394D73">
              <w:rPr>
                <w:szCs w:val="24"/>
                <w:lang w:val="en-US"/>
              </w:rPr>
              <w:t>m</w:t>
            </w:r>
            <w:r w:rsidRPr="00394D73">
              <w:rPr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3872DF" w:rsidRPr="00394D73" w:rsidRDefault="003872DF" w:rsidP="00AA7438">
            <w:pPr>
              <w:jc w:val="center"/>
              <w:rPr>
                <w:szCs w:val="24"/>
                <w:lang w:val="en-US"/>
              </w:rPr>
            </w:pPr>
            <w:r>
              <w:rPr>
                <w:bCs/>
                <w:szCs w:val="24"/>
              </w:rPr>
              <w:t>47,10</w:t>
            </w:r>
          </w:p>
        </w:tc>
        <w:tc>
          <w:tcPr>
            <w:tcW w:w="1418" w:type="dxa"/>
            <w:vAlign w:val="center"/>
          </w:tcPr>
          <w:p w:rsidR="003872DF" w:rsidRPr="007B356F" w:rsidRDefault="003872DF" w:rsidP="00AA7438">
            <w:pPr>
              <w:jc w:val="center"/>
              <w:rPr>
                <w:color w:val="FF0000"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394D73" w:rsidRDefault="003872DF" w:rsidP="002B3D13">
            <w:pPr>
              <w:jc w:val="center"/>
              <w:rPr>
                <w:szCs w:val="24"/>
                <w:lang w:val="en-US"/>
              </w:rPr>
            </w:pPr>
            <w:r w:rsidRPr="00394D73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394D73" w:rsidRDefault="003872DF" w:rsidP="002B3D13">
            <w:pPr>
              <w:jc w:val="center"/>
              <w:rPr>
                <w:szCs w:val="24"/>
                <w:lang w:val="en-US"/>
              </w:rPr>
            </w:pPr>
            <w:r w:rsidRPr="00394D73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394D73" w:rsidRDefault="003872DF" w:rsidP="002B3D13">
            <w:pPr>
              <w:jc w:val="center"/>
              <w:rPr>
                <w:szCs w:val="24"/>
                <w:lang w:val="en-US"/>
              </w:rPr>
            </w:pPr>
            <w:r w:rsidRPr="00394D73"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394D73" w:rsidRDefault="003872DF" w:rsidP="002B3D13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872DF" w:rsidRPr="00A36249" w:rsidRDefault="003872DF" w:rsidP="002B3D13">
            <w:pPr>
              <w:jc w:val="center"/>
              <w:rPr>
                <w:color w:val="FF0000"/>
                <w:szCs w:val="24"/>
              </w:rPr>
            </w:pPr>
            <w:r>
              <w:rPr>
                <w:szCs w:val="24"/>
                <w:lang w:val="en-US"/>
              </w:rPr>
              <w:t>0</w:t>
            </w:r>
          </w:p>
        </w:tc>
        <w:tc>
          <w:tcPr>
            <w:tcW w:w="1418" w:type="dxa"/>
            <w:vAlign w:val="center"/>
          </w:tcPr>
          <w:p w:rsidR="003872DF" w:rsidRPr="00394D73" w:rsidRDefault="003872DF" w:rsidP="002B3D13">
            <w:pPr>
              <w:jc w:val="center"/>
              <w:rPr>
                <w:szCs w:val="24"/>
              </w:rPr>
            </w:pPr>
            <w:r w:rsidRPr="00394D73">
              <w:rPr>
                <w:szCs w:val="24"/>
              </w:rPr>
              <w:t>0,00 %</w:t>
            </w:r>
          </w:p>
        </w:tc>
      </w:tr>
    </w:tbl>
    <w:p w:rsidR="00C8679F" w:rsidRPr="007E4631" w:rsidRDefault="00EA7D54" w:rsidP="00EA7D54">
      <w:pPr>
        <w:pStyle w:val="Default"/>
        <w:spacing w:before="12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   </w:t>
      </w:r>
      <w:r w:rsidR="00C8679F" w:rsidRPr="007E4631">
        <w:rPr>
          <w:color w:val="000000" w:themeColor="text1"/>
          <w:sz w:val="22"/>
          <w:szCs w:val="22"/>
          <w:lang w:val="en-US"/>
        </w:rPr>
        <w:t>*</w:t>
      </w:r>
      <w:r w:rsidR="00FA14B1" w:rsidRPr="007E4631">
        <w:rPr>
          <w:color w:val="000000" w:themeColor="text1"/>
          <w:sz w:val="22"/>
          <w:szCs w:val="22"/>
        </w:rPr>
        <w:t xml:space="preserve"> </w:t>
      </w:r>
      <w:r w:rsidR="00C8679F" w:rsidRPr="007E4631">
        <w:rPr>
          <w:color w:val="000000" w:themeColor="text1"/>
          <w:sz w:val="22"/>
          <w:szCs w:val="22"/>
        </w:rPr>
        <w:t>смесените отпадъци от строителство не са в целевата група</w:t>
      </w:r>
      <w:r w:rsidR="006C3D14">
        <w:rPr>
          <w:color w:val="000000" w:themeColor="text1"/>
          <w:sz w:val="22"/>
          <w:szCs w:val="22"/>
        </w:rPr>
        <w:t>;</w:t>
      </w:r>
    </w:p>
    <w:p w:rsidR="00C8679F" w:rsidRPr="007E4631" w:rsidRDefault="00C8679F" w:rsidP="00FA14B1">
      <w:pPr>
        <w:pStyle w:val="Default"/>
        <w:spacing w:before="120"/>
        <w:ind w:left="709"/>
        <w:rPr>
          <w:color w:val="000000" w:themeColor="text1"/>
          <w:sz w:val="22"/>
          <w:szCs w:val="22"/>
          <w:lang w:val="en-US"/>
        </w:rPr>
      </w:pPr>
      <w:r w:rsidRPr="007E4631">
        <w:rPr>
          <w:color w:val="000000" w:themeColor="text1"/>
          <w:sz w:val="22"/>
          <w:szCs w:val="22"/>
        </w:rPr>
        <w:t>*</w:t>
      </w:r>
      <w:r w:rsidR="00FA14B1" w:rsidRPr="007E4631">
        <w:rPr>
          <w:color w:val="000000" w:themeColor="text1"/>
          <w:sz w:val="22"/>
          <w:szCs w:val="22"/>
        </w:rPr>
        <w:t xml:space="preserve"> </w:t>
      </w:r>
      <w:r w:rsidRPr="006C3D14">
        <w:rPr>
          <w:b/>
          <w:color w:val="000000" w:themeColor="text1"/>
          <w:sz w:val="22"/>
          <w:szCs w:val="22"/>
        </w:rPr>
        <w:t>дър</w:t>
      </w:r>
      <w:r w:rsidR="00EA53C3" w:rsidRPr="006C3D14">
        <w:rPr>
          <w:b/>
          <w:color w:val="000000" w:themeColor="text1"/>
          <w:sz w:val="22"/>
          <w:szCs w:val="22"/>
        </w:rPr>
        <w:t>весният материал от подмяната на прозорци и врати</w:t>
      </w:r>
      <w:r w:rsidRPr="006C3D14">
        <w:rPr>
          <w:b/>
          <w:color w:val="000000" w:themeColor="text1"/>
          <w:sz w:val="22"/>
          <w:szCs w:val="22"/>
        </w:rPr>
        <w:t xml:space="preserve"> – </w:t>
      </w:r>
      <w:r w:rsidR="003872DF">
        <w:rPr>
          <w:b/>
          <w:color w:val="000000" w:themeColor="text1"/>
          <w:sz w:val="22"/>
          <w:szCs w:val="22"/>
        </w:rPr>
        <w:t>5</w:t>
      </w:r>
      <w:r w:rsidR="00A41517" w:rsidRPr="006C3D14">
        <w:rPr>
          <w:b/>
          <w:color w:val="000000" w:themeColor="text1"/>
          <w:sz w:val="22"/>
          <w:szCs w:val="22"/>
          <w:lang w:val="en-US"/>
        </w:rPr>
        <w:t>,</w:t>
      </w:r>
      <w:r w:rsidR="003872DF">
        <w:rPr>
          <w:b/>
          <w:color w:val="000000" w:themeColor="text1"/>
          <w:sz w:val="22"/>
          <w:szCs w:val="22"/>
        </w:rPr>
        <w:t>69</w:t>
      </w:r>
      <w:r w:rsidRPr="006C3D14">
        <w:rPr>
          <w:b/>
          <w:color w:val="000000" w:themeColor="text1"/>
          <w:sz w:val="22"/>
          <w:szCs w:val="22"/>
          <w:lang w:val="en-US"/>
        </w:rPr>
        <w:t xml:space="preserve"> m</w:t>
      </w:r>
      <w:r w:rsidRPr="006C3D14">
        <w:rPr>
          <w:b/>
          <w:color w:val="000000" w:themeColor="text1"/>
          <w:sz w:val="22"/>
          <w:szCs w:val="22"/>
          <w:vertAlign w:val="superscript"/>
          <w:lang w:val="en-US"/>
        </w:rPr>
        <w:t>3</w:t>
      </w:r>
      <w:r w:rsidRPr="006C3D14">
        <w:rPr>
          <w:b/>
          <w:color w:val="000000" w:themeColor="text1"/>
          <w:sz w:val="22"/>
          <w:szCs w:val="22"/>
        </w:rPr>
        <w:t xml:space="preserve"> в този случай е негоден за повторна употреба и той трябва да бъде обезвреден чрез енергийно оползотворяване</w:t>
      </w:r>
      <w:r w:rsidR="006C3D14" w:rsidRPr="006C3D14">
        <w:rPr>
          <w:b/>
          <w:color w:val="000000" w:themeColor="text1"/>
          <w:sz w:val="22"/>
          <w:szCs w:val="22"/>
        </w:rPr>
        <w:t>, след като се извози на подходящо място;</w:t>
      </w:r>
    </w:p>
    <w:p w:rsidR="00C8679F" w:rsidRPr="006A226C" w:rsidRDefault="00C8679F" w:rsidP="00C8679F">
      <w:pPr>
        <w:pStyle w:val="Default"/>
        <w:rPr>
          <w:color w:val="auto"/>
          <w:lang w:val="en-US"/>
        </w:rPr>
      </w:pPr>
    </w:p>
    <w:p w:rsidR="00C8679F" w:rsidRPr="006A226C" w:rsidRDefault="00C8679F" w:rsidP="00C8679F">
      <w:pPr>
        <w:pStyle w:val="Default"/>
        <w:jc w:val="center"/>
        <w:rPr>
          <w:b/>
          <w:bCs/>
          <w:color w:val="auto"/>
        </w:rPr>
      </w:pPr>
      <w:r w:rsidRPr="006A226C">
        <w:rPr>
          <w:b/>
          <w:bCs/>
          <w:color w:val="auto"/>
        </w:rPr>
        <w:t>ОБЩА ПРОГНОЗНА ЗА СТЕПЕНТА НА МАТЕРИАЛНО ОПОЛЗОТВОРЯВАНЕ НА СО ЗА ПРОЕКТА</w:t>
      </w:r>
    </w:p>
    <w:p w:rsidR="0088308F" w:rsidRPr="004021D0" w:rsidRDefault="0088308F" w:rsidP="00C8679F">
      <w:pPr>
        <w:pStyle w:val="Default"/>
        <w:jc w:val="center"/>
        <w:rPr>
          <w:color w:val="FF0000"/>
        </w:rPr>
      </w:pPr>
    </w:p>
    <w:tbl>
      <w:tblPr>
        <w:tblStyle w:val="TableGrid"/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87"/>
        <w:gridCol w:w="4819"/>
        <w:gridCol w:w="4394"/>
      </w:tblGrid>
      <w:tr w:rsidR="004021D0" w:rsidRPr="004021D0" w:rsidTr="0088308F">
        <w:trPr>
          <w:trHeight w:val="299"/>
        </w:trPr>
        <w:tc>
          <w:tcPr>
            <w:tcW w:w="5387" w:type="dxa"/>
            <w:vAlign w:val="center"/>
          </w:tcPr>
          <w:p w:rsidR="00C8679F" w:rsidRPr="006A226C" w:rsidRDefault="00C8679F" w:rsidP="0088308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A226C">
              <w:rPr>
                <w:b/>
                <w:sz w:val="22"/>
                <w:szCs w:val="22"/>
              </w:rPr>
              <w:t>Прогноза за общото количество</w:t>
            </w:r>
            <w:r w:rsidR="0088308F" w:rsidRPr="006A226C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6A226C">
              <w:rPr>
                <w:b/>
                <w:sz w:val="22"/>
                <w:szCs w:val="22"/>
              </w:rPr>
              <w:t>на образуваните СО</w:t>
            </w:r>
            <w:r w:rsidR="0088308F" w:rsidRPr="006A226C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6A226C">
              <w:rPr>
                <w:b/>
                <w:sz w:val="22"/>
                <w:szCs w:val="22"/>
              </w:rPr>
              <w:t>(тонове)</w:t>
            </w:r>
          </w:p>
        </w:tc>
        <w:tc>
          <w:tcPr>
            <w:tcW w:w="4819" w:type="dxa"/>
            <w:vAlign w:val="center"/>
          </w:tcPr>
          <w:p w:rsidR="00C8679F" w:rsidRPr="006A226C" w:rsidRDefault="00C8679F" w:rsidP="0088308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A226C">
              <w:rPr>
                <w:b/>
                <w:sz w:val="22"/>
                <w:szCs w:val="22"/>
              </w:rPr>
              <w:t>Прогноза за материално оползотворените СО</w:t>
            </w:r>
            <w:r w:rsidR="0088308F" w:rsidRPr="006A226C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6A226C">
              <w:rPr>
                <w:b/>
                <w:sz w:val="22"/>
                <w:szCs w:val="22"/>
              </w:rPr>
              <w:t>(тонове) *</w:t>
            </w:r>
          </w:p>
        </w:tc>
        <w:tc>
          <w:tcPr>
            <w:tcW w:w="4394" w:type="dxa"/>
            <w:vAlign w:val="center"/>
          </w:tcPr>
          <w:p w:rsidR="00C8679F" w:rsidRPr="006A226C" w:rsidRDefault="00C8679F" w:rsidP="0088308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A226C">
              <w:rPr>
                <w:b/>
                <w:sz w:val="22"/>
                <w:szCs w:val="22"/>
              </w:rPr>
              <w:t>Прогноза за степента на материално оползотворени</w:t>
            </w:r>
            <w:r w:rsidRPr="006A226C">
              <w:rPr>
                <w:b/>
                <w:sz w:val="22"/>
                <w:szCs w:val="22"/>
              </w:rPr>
              <w:softHyphen/>
              <w:t>те СО (%)</w:t>
            </w:r>
          </w:p>
        </w:tc>
      </w:tr>
      <w:tr w:rsidR="00C8679F" w:rsidRPr="004021D0" w:rsidTr="0088308F">
        <w:tc>
          <w:tcPr>
            <w:tcW w:w="5387" w:type="dxa"/>
          </w:tcPr>
          <w:p w:rsidR="00C8679F" w:rsidRPr="0023720E" w:rsidRDefault="003872DF" w:rsidP="0023720E">
            <w:pPr>
              <w:pStyle w:val="Default"/>
              <w:spacing w:before="240" w:after="24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 w:rsidRPr="0023720E">
              <w:rPr>
                <w:rStyle w:val="A12"/>
                <w:rFonts w:eastAsiaTheme="minorHAnsi"/>
                <w:color w:val="auto"/>
                <w:sz w:val="22"/>
                <w:szCs w:val="22"/>
                <w:lang w:eastAsia="en-US"/>
              </w:rPr>
              <w:t>2</w:t>
            </w:r>
            <w:r w:rsidR="0023720E" w:rsidRPr="0023720E">
              <w:rPr>
                <w:rStyle w:val="A12"/>
                <w:rFonts w:eastAsiaTheme="minorHAnsi"/>
                <w:color w:val="auto"/>
                <w:sz w:val="22"/>
                <w:szCs w:val="22"/>
                <w:lang w:val="en-US" w:eastAsia="en-US"/>
              </w:rPr>
              <w:t>97</w:t>
            </w:r>
            <w:r w:rsidR="00C02DEF" w:rsidRPr="0023720E">
              <w:rPr>
                <w:rStyle w:val="A12"/>
                <w:rFonts w:eastAsiaTheme="minorHAnsi"/>
                <w:color w:val="auto"/>
                <w:sz w:val="22"/>
                <w:szCs w:val="22"/>
                <w:lang w:val="en-GB" w:eastAsia="en-US"/>
              </w:rPr>
              <w:t>,</w:t>
            </w:r>
            <w:r w:rsidR="0023720E" w:rsidRPr="0023720E">
              <w:rPr>
                <w:rStyle w:val="A12"/>
                <w:rFonts w:eastAsiaTheme="minorHAnsi"/>
                <w:color w:val="auto"/>
                <w:sz w:val="22"/>
                <w:szCs w:val="22"/>
                <w:lang w:val="en-US" w:eastAsia="en-US"/>
              </w:rPr>
              <w:t>07</w:t>
            </w:r>
            <w:r w:rsidR="00C02DEF" w:rsidRPr="0023720E">
              <w:rPr>
                <w:rStyle w:val="A12"/>
                <w:rFonts w:eastAsiaTheme="minorHAnsi"/>
                <w:color w:val="auto"/>
                <w:sz w:val="22"/>
                <w:szCs w:val="22"/>
                <w:lang w:val="en-GB" w:eastAsia="en-US"/>
              </w:rPr>
              <w:t xml:space="preserve">  </w:t>
            </w:r>
          </w:p>
        </w:tc>
        <w:tc>
          <w:tcPr>
            <w:tcW w:w="4819" w:type="dxa"/>
          </w:tcPr>
          <w:p w:rsidR="00C8679F" w:rsidRPr="0023720E" w:rsidRDefault="003872DF" w:rsidP="0023720E">
            <w:pPr>
              <w:pStyle w:val="Pa12"/>
              <w:spacing w:before="240" w:after="240" w:line="240" w:lineRule="auto"/>
              <w:jc w:val="center"/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23720E"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="0023720E" w:rsidRPr="0023720E"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10</w:t>
            </w:r>
            <w:r w:rsidR="00C02DEF" w:rsidRPr="0023720E"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  <w:lang w:val="en-GB"/>
              </w:rPr>
              <w:t>,</w:t>
            </w:r>
            <w:r w:rsidR="0023720E" w:rsidRPr="0023720E"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62</w:t>
            </w:r>
          </w:p>
        </w:tc>
        <w:tc>
          <w:tcPr>
            <w:tcW w:w="4394" w:type="dxa"/>
          </w:tcPr>
          <w:p w:rsidR="00C8679F" w:rsidRPr="0023720E" w:rsidRDefault="003872DF" w:rsidP="0023720E">
            <w:pPr>
              <w:pStyle w:val="Pa12"/>
              <w:spacing w:before="240" w:after="240" w:line="240" w:lineRule="auto"/>
              <w:jc w:val="center"/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3720E"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</w:rPr>
              <w:t>70</w:t>
            </w:r>
            <w:r w:rsidR="00C02DEF" w:rsidRPr="0023720E"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  <w:lang w:val="en-GB"/>
              </w:rPr>
              <w:t>,</w:t>
            </w:r>
            <w:r w:rsidR="0023720E" w:rsidRPr="0023720E"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90</w:t>
            </w:r>
            <w:r w:rsidR="0002209A" w:rsidRPr="0023720E"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r w:rsidR="00C8679F" w:rsidRPr="0023720E"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</w:rPr>
              <w:t>%</w:t>
            </w:r>
          </w:p>
        </w:tc>
      </w:tr>
    </w:tbl>
    <w:p w:rsidR="00C8679F" w:rsidRPr="004021D0" w:rsidRDefault="00C8679F" w:rsidP="00C8679F">
      <w:pPr>
        <w:pStyle w:val="Pa12"/>
        <w:spacing w:before="40"/>
        <w:jc w:val="both"/>
        <w:rPr>
          <w:rStyle w:val="A12"/>
          <w:rFonts w:ascii="Times New Roman" w:hAnsi="Times New Roman" w:cs="Times New Roman"/>
          <w:color w:val="FF0000"/>
        </w:rPr>
      </w:pPr>
    </w:p>
    <w:p w:rsidR="00C8679F" w:rsidRPr="005A24B5" w:rsidRDefault="00C8679F" w:rsidP="0088308F">
      <w:pPr>
        <w:pStyle w:val="Pa12"/>
        <w:spacing w:before="40"/>
        <w:ind w:left="709" w:hanging="1"/>
        <w:jc w:val="both"/>
        <w:rPr>
          <w:rFonts w:ascii="Times New Roman" w:hAnsi="Times New Roman" w:cs="Times New Roman"/>
        </w:rPr>
      </w:pPr>
      <w:r w:rsidRPr="005A24B5">
        <w:rPr>
          <w:rStyle w:val="A12"/>
          <w:rFonts w:ascii="Times New Roman" w:hAnsi="Times New Roman" w:cs="Times New Roman"/>
          <w:color w:val="auto"/>
          <w:sz w:val="24"/>
          <w:szCs w:val="24"/>
        </w:rPr>
        <w:t xml:space="preserve">*Прогноза за материално оползотворените СО (тонове) = сума от повторно употребените, рециклирани, предадени за подготовка за оползотворяване и оползотворени в обратни насипи. </w:t>
      </w:r>
    </w:p>
    <w:p w:rsidR="00C8679F" w:rsidRPr="004021D0" w:rsidRDefault="00C8679F" w:rsidP="00C8679F">
      <w:pPr>
        <w:autoSpaceDE w:val="0"/>
        <w:autoSpaceDN w:val="0"/>
        <w:adjustRightInd w:val="0"/>
        <w:rPr>
          <w:rFonts w:eastAsia="TimesNewRoman,Bold"/>
          <w:b/>
          <w:bCs/>
          <w:color w:val="FF0000"/>
          <w:szCs w:val="24"/>
        </w:rPr>
      </w:pPr>
    </w:p>
    <w:p w:rsidR="00ED153F" w:rsidRDefault="00ED153F" w:rsidP="00ED153F">
      <w:pPr>
        <w:autoSpaceDE w:val="0"/>
        <w:autoSpaceDN w:val="0"/>
        <w:adjustRightInd w:val="0"/>
        <w:rPr>
          <w:rFonts w:eastAsia="TimesNewRoman,Bold"/>
          <w:b/>
          <w:bCs/>
          <w:szCs w:val="24"/>
          <w:lang w:val="bg-BG"/>
        </w:rPr>
      </w:pPr>
    </w:p>
    <w:p w:rsidR="00ED153F" w:rsidRDefault="00ED153F" w:rsidP="00ED153F">
      <w:pPr>
        <w:autoSpaceDE w:val="0"/>
        <w:autoSpaceDN w:val="0"/>
        <w:adjustRightInd w:val="0"/>
        <w:rPr>
          <w:rFonts w:eastAsia="TimesNewRoman,Bold"/>
          <w:b/>
          <w:bCs/>
          <w:szCs w:val="24"/>
          <w:lang w:val="bg-BG"/>
        </w:rPr>
      </w:pPr>
    </w:p>
    <w:p w:rsidR="00ED153F" w:rsidRDefault="00ED153F" w:rsidP="00ED153F">
      <w:pPr>
        <w:autoSpaceDE w:val="0"/>
        <w:autoSpaceDN w:val="0"/>
        <w:adjustRightInd w:val="0"/>
        <w:rPr>
          <w:rFonts w:eastAsia="TimesNewRoman,Bold"/>
          <w:b/>
          <w:bCs/>
          <w:szCs w:val="24"/>
          <w:lang w:val="bg-BG"/>
        </w:rPr>
      </w:pPr>
    </w:p>
    <w:p w:rsidR="00ED153F" w:rsidRDefault="00ED153F" w:rsidP="00ED153F">
      <w:pPr>
        <w:autoSpaceDE w:val="0"/>
        <w:autoSpaceDN w:val="0"/>
        <w:adjustRightInd w:val="0"/>
        <w:rPr>
          <w:rFonts w:eastAsia="TimesNewRoman,Bold"/>
          <w:b/>
          <w:bCs/>
          <w:szCs w:val="24"/>
          <w:lang w:val="bg-BG"/>
        </w:rPr>
      </w:pPr>
    </w:p>
    <w:p w:rsidR="005B2AE3" w:rsidRDefault="005B2AE3" w:rsidP="00ED153F">
      <w:pPr>
        <w:autoSpaceDE w:val="0"/>
        <w:autoSpaceDN w:val="0"/>
        <w:adjustRightInd w:val="0"/>
        <w:rPr>
          <w:rFonts w:eastAsia="TimesNewRoman,Bold"/>
          <w:b/>
          <w:bCs/>
          <w:szCs w:val="24"/>
          <w:lang w:val="bg-BG"/>
        </w:rPr>
      </w:pPr>
    </w:p>
    <w:p w:rsidR="005B2AE3" w:rsidRDefault="005B2AE3" w:rsidP="00ED153F">
      <w:pPr>
        <w:autoSpaceDE w:val="0"/>
        <w:autoSpaceDN w:val="0"/>
        <w:adjustRightInd w:val="0"/>
        <w:rPr>
          <w:rFonts w:eastAsia="TimesNewRoman,Bold"/>
          <w:b/>
          <w:bCs/>
          <w:szCs w:val="24"/>
          <w:lang w:val="bg-BG"/>
        </w:rPr>
      </w:pPr>
    </w:p>
    <w:p w:rsidR="005B2AE3" w:rsidRDefault="005B2AE3" w:rsidP="00ED153F">
      <w:pPr>
        <w:autoSpaceDE w:val="0"/>
        <w:autoSpaceDN w:val="0"/>
        <w:adjustRightInd w:val="0"/>
        <w:rPr>
          <w:rFonts w:eastAsia="TimesNewRoman,Bold"/>
          <w:b/>
          <w:bCs/>
          <w:szCs w:val="24"/>
          <w:lang w:val="bg-BG"/>
        </w:rPr>
      </w:pPr>
    </w:p>
    <w:p w:rsidR="00ED153F" w:rsidRPr="00ED153F" w:rsidRDefault="00ED153F" w:rsidP="00ED153F">
      <w:pPr>
        <w:autoSpaceDE w:val="0"/>
        <w:autoSpaceDN w:val="0"/>
        <w:adjustRightInd w:val="0"/>
        <w:rPr>
          <w:rFonts w:eastAsia="TimesNewRoman,Bold"/>
          <w:b/>
          <w:bCs/>
          <w:szCs w:val="24"/>
          <w:lang w:val="bg-BG"/>
        </w:rPr>
      </w:pPr>
    </w:p>
    <w:p w:rsidR="00ED153F" w:rsidRPr="0088308F" w:rsidRDefault="00ED153F" w:rsidP="00ED153F">
      <w:pPr>
        <w:pStyle w:val="Pa28"/>
        <w:spacing w:before="100"/>
        <w:jc w:val="right"/>
        <w:rPr>
          <w:rFonts w:ascii="Times New Roman" w:hAnsi="Times New Roman"/>
          <w:b/>
          <w:i/>
          <w:color w:val="000000"/>
          <w:szCs w:val="20"/>
        </w:rPr>
      </w:pPr>
      <w:r w:rsidRPr="0088308F">
        <w:rPr>
          <w:rFonts w:ascii="Times New Roman" w:hAnsi="Times New Roman"/>
          <w:b/>
          <w:i/>
          <w:color w:val="000000"/>
          <w:szCs w:val="20"/>
        </w:rPr>
        <w:t>Приложение № 5 към чл. 5, т. 4</w:t>
      </w:r>
    </w:p>
    <w:p w:rsidR="00ED153F" w:rsidRPr="0088308F" w:rsidRDefault="00ED153F" w:rsidP="00ED153F">
      <w:pPr>
        <w:pStyle w:val="Default"/>
        <w:spacing w:before="120" w:after="120"/>
        <w:jc w:val="center"/>
        <w:rPr>
          <w:b/>
        </w:rPr>
      </w:pPr>
      <w:r w:rsidRPr="0088308F">
        <w:rPr>
          <w:b/>
        </w:rPr>
        <w:t>ПРОГНОЗА ЗА ОБРАЗУВАНИТЕ ОТПАДЪЦИ И СТЕПЕНТА НА МАТЕРИАЛНО ОПОЛЗОТВОРЯ</w:t>
      </w:r>
      <w:r w:rsidRPr="0088308F">
        <w:rPr>
          <w:b/>
        </w:rPr>
        <w:softHyphen/>
        <w:t xml:space="preserve">ВАНЕ НА СТРОИТЕЛНИ ОТПАДЪЦИ (СО) ЗА ПРОЕКТА </w:t>
      </w:r>
    </w:p>
    <w:tbl>
      <w:tblPr>
        <w:tblStyle w:val="TableGrid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3119"/>
        <w:gridCol w:w="3118"/>
        <w:gridCol w:w="2268"/>
        <w:gridCol w:w="3261"/>
      </w:tblGrid>
      <w:tr w:rsidR="00ED153F" w:rsidRPr="0088308F" w:rsidTr="00383D1B">
        <w:trPr>
          <w:trHeight w:val="115"/>
        </w:trPr>
        <w:tc>
          <w:tcPr>
            <w:tcW w:w="2126" w:type="dxa"/>
            <w:vAlign w:val="center"/>
          </w:tcPr>
          <w:p w:rsidR="00ED153F" w:rsidRPr="0088308F" w:rsidRDefault="00ED153F" w:rsidP="00383D1B">
            <w:pPr>
              <w:pStyle w:val="Pa2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8308F">
              <w:rPr>
                <w:rStyle w:val="A8"/>
                <w:rFonts w:ascii="Times New Roman" w:hAnsi="Times New Roman"/>
                <w:b/>
                <w:sz w:val="22"/>
              </w:rPr>
              <w:t>№по ред</w:t>
            </w:r>
          </w:p>
        </w:tc>
        <w:tc>
          <w:tcPr>
            <w:tcW w:w="3119" w:type="dxa"/>
            <w:vAlign w:val="center"/>
          </w:tcPr>
          <w:p w:rsidR="00ED153F" w:rsidRPr="0088308F" w:rsidRDefault="00ED153F" w:rsidP="00383D1B">
            <w:pPr>
              <w:pStyle w:val="Pa2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8308F">
              <w:rPr>
                <w:rStyle w:val="A8"/>
                <w:rFonts w:ascii="Times New Roman" w:hAnsi="Times New Roman"/>
                <w:b/>
                <w:sz w:val="22"/>
              </w:rPr>
              <w:t>Влагане в дейности по: строителство, реконструкция, рехабилитация, основни ремонти</w:t>
            </w:r>
          </w:p>
        </w:tc>
        <w:tc>
          <w:tcPr>
            <w:tcW w:w="3118" w:type="dxa"/>
            <w:vAlign w:val="center"/>
          </w:tcPr>
          <w:p w:rsidR="00ED153F" w:rsidRPr="0088308F" w:rsidRDefault="00ED153F" w:rsidP="00383D1B">
            <w:pPr>
              <w:pStyle w:val="Pa2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8308F">
              <w:rPr>
                <w:rStyle w:val="A8"/>
                <w:rFonts w:ascii="Times New Roman" w:hAnsi="Times New Roman"/>
                <w:b/>
                <w:sz w:val="22"/>
              </w:rPr>
              <w:t>Вид и описание на продуктите от оползотворяванена СО</w:t>
            </w:r>
          </w:p>
        </w:tc>
        <w:tc>
          <w:tcPr>
            <w:tcW w:w="2268" w:type="dxa"/>
            <w:vAlign w:val="center"/>
          </w:tcPr>
          <w:p w:rsidR="00ED153F" w:rsidRPr="0088308F" w:rsidRDefault="00ED153F" w:rsidP="00383D1B">
            <w:pPr>
              <w:pStyle w:val="Pa2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8308F">
              <w:rPr>
                <w:rStyle w:val="A8"/>
                <w:rFonts w:ascii="Times New Roman" w:hAnsi="Times New Roman"/>
                <w:b/>
                <w:sz w:val="22"/>
              </w:rPr>
              <w:t>СО, оползотворени в обратни насипи</w:t>
            </w:r>
          </w:p>
        </w:tc>
        <w:tc>
          <w:tcPr>
            <w:tcW w:w="3261" w:type="dxa"/>
            <w:vAlign w:val="center"/>
          </w:tcPr>
          <w:p w:rsidR="00ED153F" w:rsidRPr="0088308F" w:rsidRDefault="00ED153F" w:rsidP="00383D1B">
            <w:pPr>
              <w:pStyle w:val="Pa2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8308F">
              <w:rPr>
                <w:rStyle w:val="A8"/>
                <w:rFonts w:ascii="Times New Roman" w:hAnsi="Times New Roman"/>
                <w:b/>
                <w:sz w:val="22"/>
              </w:rPr>
              <w:t>Конкретно приложение в проекта</w:t>
            </w:r>
          </w:p>
        </w:tc>
      </w:tr>
      <w:tr w:rsidR="00ED153F" w:rsidRPr="0088308F" w:rsidTr="00383D1B">
        <w:trPr>
          <w:trHeight w:val="417"/>
        </w:trPr>
        <w:tc>
          <w:tcPr>
            <w:tcW w:w="2126" w:type="dxa"/>
            <w:vAlign w:val="center"/>
          </w:tcPr>
          <w:p w:rsidR="00ED153F" w:rsidRPr="0088308F" w:rsidRDefault="00ED153F" w:rsidP="00383D1B">
            <w:pPr>
              <w:jc w:val="center"/>
              <w:rPr>
                <w:i/>
                <w:color w:val="FF0000"/>
                <w:sz w:val="22"/>
                <w:szCs w:val="22"/>
                <w:lang w:val="en-US"/>
              </w:rPr>
            </w:pPr>
            <w:r w:rsidRPr="0088308F">
              <w:rPr>
                <w:rStyle w:val="A8"/>
                <w:i/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center"/>
          </w:tcPr>
          <w:p w:rsidR="00ED153F" w:rsidRPr="0088308F" w:rsidRDefault="00ED153F" w:rsidP="00383D1B">
            <w:pPr>
              <w:pStyle w:val="Pa22"/>
              <w:jc w:val="center"/>
              <w:rPr>
                <w:rFonts w:ascii="Times New Roman" w:hAnsi="Times New Roman"/>
                <w:i/>
                <w:color w:val="FF0000"/>
                <w:sz w:val="22"/>
                <w:szCs w:val="22"/>
              </w:rPr>
            </w:pPr>
            <w:r w:rsidRPr="0088308F">
              <w:rPr>
                <w:rFonts w:ascii="Times New Roman" w:hAnsi="Times New Roman"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:rsidR="00ED153F" w:rsidRPr="0088308F" w:rsidRDefault="00ED153F" w:rsidP="00383D1B">
            <w:pPr>
              <w:pStyle w:val="Pa22"/>
              <w:jc w:val="center"/>
              <w:rPr>
                <w:rFonts w:ascii="Times New Roman" w:hAnsi="Times New Roman"/>
                <w:i/>
                <w:color w:val="FF0000"/>
                <w:sz w:val="22"/>
                <w:szCs w:val="22"/>
              </w:rPr>
            </w:pPr>
            <w:r w:rsidRPr="0088308F">
              <w:rPr>
                <w:rFonts w:ascii="Times New Roman" w:hAnsi="Times New Roman"/>
                <w:i/>
                <w:sz w:val="22"/>
                <w:szCs w:val="22"/>
              </w:rPr>
              <w:t>3</w:t>
            </w:r>
          </w:p>
        </w:tc>
        <w:tc>
          <w:tcPr>
            <w:tcW w:w="2268" w:type="dxa"/>
            <w:vAlign w:val="center"/>
          </w:tcPr>
          <w:p w:rsidR="00ED153F" w:rsidRPr="0088308F" w:rsidRDefault="00ED153F" w:rsidP="00383D1B">
            <w:pPr>
              <w:jc w:val="center"/>
              <w:rPr>
                <w:i/>
                <w:color w:val="FF0000"/>
                <w:sz w:val="22"/>
                <w:szCs w:val="22"/>
              </w:rPr>
            </w:pPr>
            <w:r w:rsidRPr="0088308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261" w:type="dxa"/>
            <w:vAlign w:val="center"/>
          </w:tcPr>
          <w:p w:rsidR="00ED153F" w:rsidRPr="0088308F" w:rsidRDefault="00ED153F" w:rsidP="00383D1B">
            <w:pPr>
              <w:jc w:val="center"/>
              <w:rPr>
                <w:i/>
                <w:color w:val="FF0000"/>
                <w:sz w:val="22"/>
                <w:szCs w:val="22"/>
              </w:rPr>
            </w:pPr>
            <w:r w:rsidRPr="0088308F">
              <w:rPr>
                <w:i/>
                <w:sz w:val="22"/>
                <w:szCs w:val="22"/>
              </w:rPr>
              <w:t>5</w:t>
            </w:r>
          </w:p>
        </w:tc>
      </w:tr>
      <w:tr w:rsidR="00ED153F" w:rsidRPr="000A0AD2" w:rsidTr="00383D1B">
        <w:trPr>
          <w:trHeight w:val="708"/>
        </w:trPr>
        <w:tc>
          <w:tcPr>
            <w:tcW w:w="2126" w:type="dxa"/>
            <w:vAlign w:val="center"/>
          </w:tcPr>
          <w:p w:rsidR="00ED153F" w:rsidRPr="00FC6F4C" w:rsidRDefault="00ED153F" w:rsidP="00383D1B">
            <w:pPr>
              <w:jc w:val="center"/>
              <w:rPr>
                <w:rStyle w:val="A8"/>
                <w:color w:val="auto"/>
                <w:sz w:val="24"/>
                <w:szCs w:val="24"/>
              </w:rPr>
            </w:pPr>
            <w:r w:rsidRPr="00FC6F4C">
              <w:rPr>
                <w:rStyle w:val="A8"/>
                <w:color w:val="auto"/>
                <w:sz w:val="24"/>
                <w:szCs w:val="24"/>
                <w:lang w:val="en-US"/>
              </w:rPr>
              <w:t>2</w:t>
            </w:r>
            <w:r w:rsidRPr="00FC6F4C">
              <w:rPr>
                <w:rStyle w:val="A8"/>
                <w:color w:val="auto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:rsidR="00ED153F" w:rsidRPr="00FC6F4C" w:rsidRDefault="00ED153F" w:rsidP="00383D1B">
            <w:pPr>
              <w:pStyle w:val="Pa22"/>
              <w:jc w:val="center"/>
              <w:rPr>
                <w:rFonts w:ascii="Times New Roman" w:hAnsi="Times New Roman"/>
              </w:rPr>
            </w:pPr>
            <w:r w:rsidRPr="00FC6F4C">
              <w:rPr>
                <w:rFonts w:ascii="Times New Roman" w:hAnsi="Times New Roman"/>
                <w:bCs/>
              </w:rPr>
              <w:t>Строителство</w:t>
            </w:r>
          </w:p>
        </w:tc>
        <w:tc>
          <w:tcPr>
            <w:tcW w:w="3118" w:type="dxa"/>
            <w:vAlign w:val="center"/>
          </w:tcPr>
          <w:p w:rsidR="00ED153F" w:rsidRPr="00FC6F4C" w:rsidRDefault="00ED153F" w:rsidP="00383D1B">
            <w:pPr>
              <w:pStyle w:val="Pa22"/>
              <w:jc w:val="center"/>
              <w:rPr>
                <w:rFonts w:ascii="Times New Roman" w:hAnsi="Times New Roman"/>
              </w:rPr>
            </w:pPr>
            <w:r w:rsidRPr="00FC6F4C">
              <w:rPr>
                <w:rFonts w:ascii="Times New Roman" w:hAnsi="Times New Roman"/>
              </w:rPr>
              <w:t>Изкоп от земни маси, различен от упоменатата в 17 05 05*</w:t>
            </w:r>
          </w:p>
        </w:tc>
        <w:tc>
          <w:tcPr>
            <w:tcW w:w="2268" w:type="dxa"/>
            <w:vAlign w:val="center"/>
          </w:tcPr>
          <w:p w:rsidR="00ED153F" w:rsidRPr="0023720E" w:rsidRDefault="0023720E" w:rsidP="00383D1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216</w:t>
            </w:r>
          </w:p>
          <w:p w:rsidR="00ED153F" w:rsidRPr="006F49D2" w:rsidRDefault="00ED153F" w:rsidP="00383D1B">
            <w:pPr>
              <w:jc w:val="center"/>
              <w:rPr>
                <w:color w:val="FF0000"/>
                <w:szCs w:val="24"/>
                <w:vertAlign w:val="superscript"/>
              </w:rPr>
            </w:pPr>
          </w:p>
        </w:tc>
        <w:tc>
          <w:tcPr>
            <w:tcW w:w="3261" w:type="dxa"/>
            <w:vAlign w:val="center"/>
          </w:tcPr>
          <w:p w:rsidR="00ED153F" w:rsidRPr="004C7E3A" w:rsidRDefault="00ED153F" w:rsidP="00383D1B">
            <w:pPr>
              <w:spacing w:before="120" w:after="120"/>
              <w:rPr>
                <w:szCs w:val="24"/>
                <w:lang w:val="bg-BG"/>
              </w:rPr>
            </w:pPr>
            <w:r w:rsidRPr="004C7E3A">
              <w:rPr>
                <w:szCs w:val="24"/>
              </w:rPr>
              <w:t>Оползотворяване в обратни насипи.</w:t>
            </w:r>
          </w:p>
          <w:p w:rsidR="00FC6F4C" w:rsidRPr="004C7E3A" w:rsidRDefault="00FC6F4C" w:rsidP="00383D1B">
            <w:pPr>
              <w:spacing w:before="120" w:after="120"/>
              <w:rPr>
                <w:szCs w:val="24"/>
                <w:lang w:val="bg-BG"/>
              </w:rPr>
            </w:pPr>
            <w:r w:rsidRPr="004C7E3A">
              <w:rPr>
                <w:szCs w:val="24"/>
                <w:lang w:val="bg-BG"/>
              </w:rPr>
              <w:t>Оползотворяване в изравняване на различни слягания по цялата площ на терена.</w:t>
            </w:r>
          </w:p>
          <w:p w:rsidR="00ED153F" w:rsidRPr="006F49D2" w:rsidRDefault="00ED153F" w:rsidP="004C7E3A">
            <w:pPr>
              <w:spacing w:before="120" w:after="120"/>
              <w:rPr>
                <w:color w:val="FF0000"/>
                <w:szCs w:val="24"/>
              </w:rPr>
            </w:pPr>
            <w:r w:rsidRPr="004C7E3A">
              <w:rPr>
                <w:szCs w:val="24"/>
              </w:rPr>
              <w:t>Оползотворяване за изпълнение на вертикална планировка.</w:t>
            </w:r>
            <w:r w:rsidRPr="006F49D2">
              <w:rPr>
                <w:color w:val="FF0000"/>
                <w:szCs w:val="24"/>
              </w:rPr>
              <w:t xml:space="preserve"> </w:t>
            </w:r>
          </w:p>
        </w:tc>
      </w:tr>
    </w:tbl>
    <w:p w:rsidR="00ED153F" w:rsidRDefault="00ED153F" w:rsidP="00ED153F">
      <w:pPr>
        <w:pStyle w:val="Default"/>
        <w:rPr>
          <w:color w:val="FF0000"/>
        </w:rPr>
      </w:pPr>
    </w:p>
    <w:p w:rsidR="00ED153F" w:rsidRDefault="00ED153F" w:rsidP="00ED153F">
      <w:pPr>
        <w:pStyle w:val="Default"/>
        <w:rPr>
          <w:color w:val="FF0000"/>
        </w:rPr>
      </w:pPr>
    </w:p>
    <w:p w:rsidR="0085550D" w:rsidRDefault="0085550D" w:rsidP="00ED153F">
      <w:pPr>
        <w:pStyle w:val="Default"/>
        <w:rPr>
          <w:color w:val="FF0000"/>
        </w:rPr>
      </w:pPr>
    </w:p>
    <w:p w:rsidR="0085550D" w:rsidRDefault="0085550D" w:rsidP="00ED153F">
      <w:pPr>
        <w:pStyle w:val="Default"/>
        <w:rPr>
          <w:color w:val="FF0000"/>
        </w:rPr>
      </w:pPr>
    </w:p>
    <w:p w:rsidR="0085550D" w:rsidRDefault="0085550D" w:rsidP="00ED153F">
      <w:pPr>
        <w:pStyle w:val="Default"/>
        <w:rPr>
          <w:color w:val="FF0000"/>
        </w:rPr>
      </w:pPr>
    </w:p>
    <w:p w:rsidR="0085550D" w:rsidRDefault="0085550D" w:rsidP="00ED153F">
      <w:pPr>
        <w:pStyle w:val="Default"/>
        <w:rPr>
          <w:color w:val="FF0000"/>
        </w:rPr>
      </w:pPr>
    </w:p>
    <w:p w:rsidR="0085550D" w:rsidRDefault="0085550D" w:rsidP="00ED153F">
      <w:pPr>
        <w:pStyle w:val="Default"/>
        <w:rPr>
          <w:color w:val="FF0000"/>
        </w:rPr>
      </w:pPr>
    </w:p>
    <w:p w:rsidR="0085550D" w:rsidRDefault="0085550D" w:rsidP="00ED153F">
      <w:pPr>
        <w:pStyle w:val="Default"/>
        <w:rPr>
          <w:color w:val="FF0000"/>
        </w:rPr>
      </w:pPr>
    </w:p>
    <w:p w:rsidR="0085550D" w:rsidRDefault="0085550D" w:rsidP="00ED153F">
      <w:pPr>
        <w:pStyle w:val="Default"/>
        <w:rPr>
          <w:color w:val="FF0000"/>
        </w:rPr>
      </w:pPr>
    </w:p>
    <w:p w:rsidR="0085550D" w:rsidRDefault="0085550D" w:rsidP="00ED153F">
      <w:pPr>
        <w:pStyle w:val="Default"/>
        <w:rPr>
          <w:color w:val="FF0000"/>
        </w:rPr>
      </w:pPr>
    </w:p>
    <w:p w:rsidR="00ED153F" w:rsidRPr="00676DC5" w:rsidRDefault="00ED153F" w:rsidP="00ED153F">
      <w:pPr>
        <w:pStyle w:val="Default"/>
        <w:rPr>
          <w:color w:val="FF0000"/>
        </w:rPr>
      </w:pPr>
    </w:p>
    <w:p w:rsidR="00ED153F" w:rsidRDefault="00ED153F" w:rsidP="00ED153F">
      <w:pPr>
        <w:pStyle w:val="Default"/>
        <w:jc w:val="center"/>
        <w:rPr>
          <w:b/>
          <w:bCs/>
          <w:color w:val="auto"/>
        </w:rPr>
      </w:pPr>
      <w:r w:rsidRPr="004D7BCC">
        <w:rPr>
          <w:b/>
          <w:bCs/>
          <w:color w:val="auto"/>
        </w:rPr>
        <w:t>ИЗЧИСЛЯВАНЕ НА ПРОГНОЗНАТА СТЕПЕН НА ВЛАГАНЕ НА ПРОДУКТИ ОТ ОПОЛЗОТВОРЯВАНЕ НА СО/СО, ОПОЛЗОТВОРЕНИ ЗА ОБРАТНИ НАСИПИ В ПРОЕКТА</w:t>
      </w:r>
    </w:p>
    <w:p w:rsidR="00ED153F" w:rsidRPr="000A0AD2" w:rsidRDefault="00ED153F" w:rsidP="00ED153F">
      <w:pPr>
        <w:pStyle w:val="Default"/>
        <w:jc w:val="center"/>
        <w:rPr>
          <w:color w:val="FF0000"/>
        </w:rPr>
      </w:pPr>
    </w:p>
    <w:tbl>
      <w:tblPr>
        <w:tblStyle w:val="TableGrid"/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  <w:gridCol w:w="4819"/>
      </w:tblGrid>
      <w:tr w:rsidR="00ED153F" w:rsidRPr="0088308F" w:rsidTr="00383D1B">
        <w:trPr>
          <w:trHeight w:val="299"/>
        </w:trPr>
        <w:tc>
          <w:tcPr>
            <w:tcW w:w="4678" w:type="dxa"/>
            <w:vAlign w:val="center"/>
          </w:tcPr>
          <w:p w:rsidR="00ED153F" w:rsidRPr="0088308F" w:rsidRDefault="00ED153F" w:rsidP="00383D1B">
            <w:pPr>
              <w:pStyle w:val="Pa26"/>
              <w:spacing w:before="120" w:after="120" w:line="240" w:lineRule="auto"/>
              <w:rPr>
                <w:b/>
                <w:color w:val="FF0000"/>
                <w:sz w:val="22"/>
                <w:szCs w:val="22"/>
              </w:rPr>
            </w:pPr>
            <w:r w:rsidRPr="0088308F">
              <w:rPr>
                <w:rStyle w:val="A8"/>
                <w:rFonts w:ascii="Times New Roman" w:hAnsi="Times New Roman"/>
                <w:b/>
                <w:sz w:val="22"/>
                <w:szCs w:val="22"/>
              </w:rPr>
              <w:t>Прогноза за общото количество на използваните строителни материали съгласно строителните книжа (тонове)</w:t>
            </w:r>
          </w:p>
        </w:tc>
        <w:tc>
          <w:tcPr>
            <w:tcW w:w="5103" w:type="dxa"/>
            <w:vAlign w:val="center"/>
          </w:tcPr>
          <w:p w:rsidR="00ED153F" w:rsidRPr="0088308F" w:rsidRDefault="00ED153F" w:rsidP="00383D1B">
            <w:pPr>
              <w:pStyle w:val="Pa26"/>
              <w:spacing w:before="120" w:after="120" w:line="240" w:lineRule="auto"/>
              <w:rPr>
                <w:b/>
                <w:color w:val="FF0000"/>
                <w:sz w:val="22"/>
                <w:szCs w:val="22"/>
              </w:rPr>
            </w:pPr>
            <w:r w:rsidRPr="0088308F">
              <w:rPr>
                <w:rStyle w:val="A8"/>
                <w:rFonts w:ascii="Times New Roman" w:hAnsi="Times New Roman"/>
                <w:b/>
                <w:sz w:val="22"/>
                <w:szCs w:val="22"/>
              </w:rPr>
              <w:t>Прогноза за количеството на вложените продукти от оползотворяване на СО/СО, оползотворени за обратни насипи и оформяне на вертикална планировка (тонове)</w:t>
            </w:r>
          </w:p>
        </w:tc>
        <w:tc>
          <w:tcPr>
            <w:tcW w:w="4819" w:type="dxa"/>
            <w:vAlign w:val="center"/>
          </w:tcPr>
          <w:p w:rsidR="00ED153F" w:rsidRPr="0088308F" w:rsidRDefault="00ED153F" w:rsidP="00383D1B">
            <w:pPr>
              <w:spacing w:before="120" w:after="120"/>
              <w:rPr>
                <w:b/>
                <w:color w:val="FF0000"/>
                <w:sz w:val="22"/>
                <w:szCs w:val="22"/>
              </w:rPr>
            </w:pPr>
            <w:r w:rsidRPr="0088308F">
              <w:rPr>
                <w:b/>
                <w:sz w:val="22"/>
                <w:szCs w:val="22"/>
              </w:rPr>
              <w:t>Степен на влагане (колона 2/колона 1) в %</w:t>
            </w:r>
          </w:p>
        </w:tc>
      </w:tr>
      <w:tr w:rsidR="00ED153F" w:rsidRPr="0088308F" w:rsidTr="00383D1B">
        <w:tc>
          <w:tcPr>
            <w:tcW w:w="4678" w:type="dxa"/>
          </w:tcPr>
          <w:p w:rsidR="00ED153F" w:rsidRPr="0088308F" w:rsidRDefault="00ED153F" w:rsidP="00383D1B">
            <w:pPr>
              <w:pStyle w:val="Pa12"/>
              <w:spacing w:before="60" w:after="60" w:line="240" w:lineRule="auto"/>
              <w:jc w:val="center"/>
              <w:rPr>
                <w:rStyle w:val="A12"/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88308F">
              <w:rPr>
                <w:rStyle w:val="A12"/>
                <w:rFonts w:ascii="Times New Roman" w:hAnsi="Times New Roman" w:cs="Times New Roman"/>
                <w:i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:rsidR="00ED153F" w:rsidRPr="0088308F" w:rsidRDefault="00ED153F" w:rsidP="00383D1B">
            <w:pPr>
              <w:pStyle w:val="Pa12"/>
              <w:spacing w:before="60" w:after="60" w:line="240" w:lineRule="auto"/>
              <w:jc w:val="center"/>
              <w:rPr>
                <w:rStyle w:val="A12"/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88308F">
              <w:rPr>
                <w:rStyle w:val="A12"/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D153F" w:rsidRPr="0088308F" w:rsidRDefault="00ED153F" w:rsidP="00383D1B">
            <w:pPr>
              <w:pStyle w:val="Pa12"/>
              <w:spacing w:before="60" w:after="60" w:line="240" w:lineRule="auto"/>
              <w:jc w:val="center"/>
              <w:rPr>
                <w:rStyle w:val="A12"/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88308F">
              <w:rPr>
                <w:rStyle w:val="A12"/>
                <w:rFonts w:ascii="Times New Roman" w:hAnsi="Times New Roman" w:cs="Times New Roman"/>
                <w:i/>
                <w:sz w:val="22"/>
                <w:szCs w:val="22"/>
              </w:rPr>
              <w:t>3</w:t>
            </w:r>
          </w:p>
        </w:tc>
      </w:tr>
      <w:tr w:rsidR="00ED153F" w:rsidRPr="0088308F" w:rsidTr="00383D1B">
        <w:tc>
          <w:tcPr>
            <w:tcW w:w="4678" w:type="dxa"/>
          </w:tcPr>
          <w:p w:rsidR="00ED153F" w:rsidRPr="005803AD" w:rsidRDefault="00ED153F" w:rsidP="0023720E">
            <w:pPr>
              <w:spacing w:before="120" w:after="120"/>
              <w:jc w:val="center"/>
              <w:rPr>
                <w:rStyle w:val="A12"/>
                <w:color w:val="auto"/>
                <w:sz w:val="22"/>
                <w:szCs w:val="22"/>
              </w:rPr>
            </w:pPr>
            <w:r w:rsidRPr="005803AD">
              <w:rPr>
                <w:rStyle w:val="A12"/>
                <w:color w:val="auto"/>
                <w:sz w:val="22"/>
                <w:szCs w:val="22"/>
              </w:rPr>
              <w:t xml:space="preserve">Земна маса </w:t>
            </w:r>
            <w:r w:rsidR="0023720E">
              <w:rPr>
                <w:sz w:val="22"/>
                <w:szCs w:val="22"/>
                <w:lang w:val="en-US"/>
              </w:rPr>
              <w:t>515</w:t>
            </w:r>
            <w:r w:rsidRPr="005803AD">
              <w:rPr>
                <w:sz w:val="22"/>
                <w:szCs w:val="22"/>
              </w:rPr>
              <w:t xml:space="preserve"> </w:t>
            </w:r>
            <w:r w:rsidRPr="005803AD">
              <w:rPr>
                <w:rStyle w:val="A12"/>
                <w:color w:val="auto"/>
                <w:sz w:val="22"/>
                <w:szCs w:val="22"/>
              </w:rPr>
              <w:t xml:space="preserve">тона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ED153F" w:rsidRPr="005803AD" w:rsidRDefault="0023720E" w:rsidP="00383D1B">
            <w:pPr>
              <w:spacing w:before="120" w:after="120"/>
              <w:jc w:val="center"/>
              <w:rPr>
                <w:rStyle w:val="A12"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216</w:t>
            </w:r>
            <w:r w:rsidR="005803AD" w:rsidRPr="005803AD">
              <w:rPr>
                <w:sz w:val="22"/>
                <w:szCs w:val="22"/>
                <w:lang w:val="bg-BG"/>
              </w:rPr>
              <w:t xml:space="preserve"> </w:t>
            </w:r>
            <w:r w:rsidR="00ED153F" w:rsidRPr="005803AD">
              <w:rPr>
                <w:rStyle w:val="A12"/>
                <w:color w:val="auto"/>
                <w:sz w:val="22"/>
                <w:szCs w:val="22"/>
              </w:rPr>
              <w:t>тона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153F" w:rsidRPr="0088308F" w:rsidRDefault="00ED153F" w:rsidP="00383D1B">
            <w:pPr>
              <w:pStyle w:val="Pa12"/>
              <w:spacing w:before="40"/>
              <w:jc w:val="center"/>
              <w:rPr>
                <w:rStyle w:val="A12"/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D153F" w:rsidRPr="0088308F" w:rsidRDefault="00ED153F" w:rsidP="00383D1B">
            <w:pPr>
              <w:pStyle w:val="Default"/>
              <w:rPr>
                <w:color w:val="FF0000"/>
                <w:sz w:val="22"/>
                <w:szCs w:val="22"/>
                <w:lang w:eastAsia="en-US"/>
              </w:rPr>
            </w:pPr>
          </w:p>
          <w:p w:rsidR="00ED153F" w:rsidRPr="002357F4" w:rsidRDefault="002357F4" w:rsidP="002357F4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2357F4">
              <w:rPr>
                <w:b/>
                <w:sz w:val="22"/>
                <w:szCs w:val="22"/>
                <w:lang w:val="bg-BG"/>
              </w:rPr>
              <w:t>4</w:t>
            </w:r>
            <w:r w:rsidR="0023720E">
              <w:rPr>
                <w:b/>
                <w:sz w:val="22"/>
                <w:szCs w:val="22"/>
                <w:lang w:val="en-US"/>
              </w:rPr>
              <w:t>1</w:t>
            </w:r>
            <w:r w:rsidRPr="002357F4">
              <w:rPr>
                <w:b/>
                <w:sz w:val="22"/>
                <w:szCs w:val="22"/>
                <w:lang w:val="bg-BG"/>
              </w:rPr>
              <w:t>,</w:t>
            </w:r>
            <w:r w:rsidR="0023720E">
              <w:rPr>
                <w:b/>
                <w:sz w:val="22"/>
                <w:szCs w:val="22"/>
                <w:lang w:val="en-US"/>
              </w:rPr>
              <w:t>94</w:t>
            </w:r>
            <w:r w:rsidR="00ED153F" w:rsidRPr="002357F4">
              <w:rPr>
                <w:b/>
                <w:sz w:val="22"/>
                <w:szCs w:val="22"/>
                <w:lang w:val="bg-BG"/>
              </w:rPr>
              <w:t>%</w:t>
            </w:r>
          </w:p>
          <w:p w:rsidR="00ED153F" w:rsidRPr="0088308F" w:rsidRDefault="00ED153F" w:rsidP="00383D1B">
            <w:pPr>
              <w:pStyle w:val="Default"/>
              <w:rPr>
                <w:color w:val="FF0000"/>
                <w:sz w:val="22"/>
                <w:szCs w:val="22"/>
                <w:lang w:eastAsia="en-US"/>
              </w:rPr>
            </w:pPr>
          </w:p>
          <w:p w:rsidR="00ED153F" w:rsidRPr="0088308F" w:rsidRDefault="00ED153F" w:rsidP="00383D1B">
            <w:pPr>
              <w:pStyle w:val="Default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ED153F" w:rsidRPr="0088308F" w:rsidTr="00383D1B">
        <w:tc>
          <w:tcPr>
            <w:tcW w:w="4678" w:type="dxa"/>
          </w:tcPr>
          <w:p w:rsidR="00ED153F" w:rsidRPr="006F49D2" w:rsidRDefault="00ED153F" w:rsidP="00383D1B">
            <w:pPr>
              <w:pStyle w:val="Pa12"/>
              <w:spacing w:before="40"/>
              <w:rPr>
                <w:rStyle w:val="A12"/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ED153F" w:rsidRPr="006F49D2" w:rsidRDefault="00ED153F" w:rsidP="00383D1B">
            <w:pPr>
              <w:pStyle w:val="Pa12"/>
              <w:spacing w:before="40"/>
              <w:jc w:val="center"/>
              <w:rPr>
                <w:rStyle w:val="A12"/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153F" w:rsidRPr="0088308F" w:rsidRDefault="00ED153F" w:rsidP="00383D1B">
            <w:pPr>
              <w:pStyle w:val="Pa12"/>
              <w:spacing w:before="40"/>
              <w:jc w:val="center"/>
              <w:rPr>
                <w:rStyle w:val="A12"/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ED153F" w:rsidRPr="0088308F" w:rsidTr="00383D1B">
        <w:tc>
          <w:tcPr>
            <w:tcW w:w="4678" w:type="dxa"/>
            <w:tcBorders>
              <w:bottom w:val="single" w:sz="4" w:space="0" w:color="auto"/>
            </w:tcBorders>
          </w:tcPr>
          <w:p w:rsidR="00ED153F" w:rsidRPr="006F49D2" w:rsidRDefault="00ED153F" w:rsidP="00383D1B">
            <w:pPr>
              <w:pStyle w:val="Pa12"/>
              <w:spacing w:before="40"/>
              <w:rPr>
                <w:rStyle w:val="A12"/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</w:tcPr>
          <w:p w:rsidR="00ED153F" w:rsidRPr="006F49D2" w:rsidRDefault="00ED153F" w:rsidP="00383D1B">
            <w:pPr>
              <w:pStyle w:val="Pa12"/>
              <w:spacing w:before="40"/>
              <w:jc w:val="center"/>
              <w:rPr>
                <w:rStyle w:val="A12"/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153F" w:rsidRPr="0088308F" w:rsidRDefault="00ED153F" w:rsidP="00383D1B">
            <w:pPr>
              <w:pStyle w:val="Pa12"/>
              <w:spacing w:before="40"/>
              <w:jc w:val="center"/>
              <w:rPr>
                <w:rStyle w:val="A12"/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ED153F" w:rsidRPr="0088308F" w:rsidTr="00383D1B">
        <w:trPr>
          <w:trHeight w:val="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D153F" w:rsidRPr="006F49D2" w:rsidRDefault="00ED153F" w:rsidP="00383D1B">
            <w:pPr>
              <w:pStyle w:val="Pa12"/>
              <w:spacing w:before="40"/>
              <w:rPr>
                <w:rStyle w:val="A12"/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D153F" w:rsidRPr="006F49D2" w:rsidRDefault="00ED153F" w:rsidP="00383D1B">
            <w:pPr>
              <w:pStyle w:val="Pa12"/>
              <w:spacing w:before="40"/>
              <w:jc w:val="center"/>
              <w:rPr>
                <w:rStyle w:val="A12"/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153F" w:rsidRPr="0088308F" w:rsidRDefault="00ED153F" w:rsidP="00383D1B">
            <w:pPr>
              <w:pStyle w:val="Pa12"/>
              <w:spacing w:before="40"/>
              <w:jc w:val="center"/>
              <w:rPr>
                <w:rStyle w:val="A12"/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ED153F" w:rsidRPr="0088308F" w:rsidTr="00383D1B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D153F" w:rsidRPr="0023720E" w:rsidRDefault="0023720E" w:rsidP="00383D1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515</w:t>
            </w:r>
          </w:p>
          <w:p w:rsidR="00ED153F" w:rsidRPr="005803AD" w:rsidRDefault="00ED153F" w:rsidP="00383D1B">
            <w:pPr>
              <w:pStyle w:val="Pa12"/>
              <w:spacing w:before="40"/>
              <w:jc w:val="center"/>
              <w:rPr>
                <w:rStyle w:val="A12"/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53F" w:rsidRPr="0023720E" w:rsidRDefault="0023720E" w:rsidP="00383D1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216</w:t>
            </w:r>
          </w:p>
          <w:p w:rsidR="00ED153F" w:rsidRPr="005803AD" w:rsidRDefault="00ED153F" w:rsidP="00383D1B">
            <w:pPr>
              <w:pStyle w:val="Pa12"/>
              <w:spacing w:before="40"/>
              <w:jc w:val="center"/>
              <w:rPr>
                <w:rStyle w:val="A12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153F" w:rsidRPr="0088308F" w:rsidRDefault="00ED153F" w:rsidP="00383D1B">
            <w:pPr>
              <w:pStyle w:val="Pa12"/>
              <w:spacing w:before="40"/>
              <w:jc w:val="center"/>
              <w:rPr>
                <w:rStyle w:val="A12"/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:rsidR="00ED153F" w:rsidRPr="000A0AD2" w:rsidRDefault="00ED153F" w:rsidP="00ED153F">
      <w:pPr>
        <w:pStyle w:val="Default"/>
        <w:rPr>
          <w:color w:val="FF0000"/>
          <w:lang w:val="en-US" w:eastAsia="en-US"/>
        </w:rPr>
      </w:pPr>
    </w:p>
    <w:p w:rsidR="00ED153F" w:rsidRDefault="00ED153F" w:rsidP="00ED153F">
      <w:pPr>
        <w:pStyle w:val="Pa12"/>
        <w:spacing w:before="40"/>
        <w:ind w:firstLine="708"/>
        <w:jc w:val="both"/>
        <w:rPr>
          <w:rStyle w:val="A12"/>
          <w:rFonts w:ascii="Times New Roman" w:hAnsi="Times New Roman" w:cs="Times New Roman"/>
          <w:sz w:val="24"/>
          <w:szCs w:val="24"/>
        </w:rPr>
      </w:pPr>
    </w:p>
    <w:p w:rsidR="00ED153F" w:rsidRDefault="00ED153F" w:rsidP="00ED153F">
      <w:pPr>
        <w:pStyle w:val="Pa12"/>
        <w:spacing w:before="40"/>
        <w:ind w:firstLine="708"/>
        <w:jc w:val="both"/>
        <w:rPr>
          <w:rStyle w:val="A12"/>
          <w:rFonts w:ascii="Times New Roman" w:hAnsi="Times New Roman" w:cs="Times New Roman"/>
          <w:sz w:val="24"/>
          <w:szCs w:val="24"/>
        </w:rPr>
      </w:pPr>
    </w:p>
    <w:p w:rsidR="00C22BDF" w:rsidRDefault="00C22BDF" w:rsidP="00C8679F">
      <w:pPr>
        <w:pStyle w:val="Default"/>
        <w:rPr>
          <w:color w:val="FF0000"/>
          <w:lang w:val="en-US"/>
        </w:rPr>
      </w:pPr>
    </w:p>
    <w:p w:rsidR="00C22BDF" w:rsidRPr="00C22BDF" w:rsidRDefault="00C22BDF" w:rsidP="00C8679F">
      <w:pPr>
        <w:pStyle w:val="Default"/>
        <w:rPr>
          <w:color w:val="FF0000"/>
          <w:lang w:val="en-US"/>
        </w:rPr>
      </w:pPr>
    </w:p>
    <w:p w:rsidR="00FD3231" w:rsidRPr="004021D0" w:rsidRDefault="00FD3231" w:rsidP="00FD3231">
      <w:pPr>
        <w:pStyle w:val="Default"/>
        <w:rPr>
          <w:color w:val="FF0000"/>
          <w:lang w:eastAsia="en-US"/>
        </w:rPr>
      </w:pPr>
    </w:p>
    <w:p w:rsidR="00FD3231" w:rsidRPr="005A24B5" w:rsidRDefault="00C8679F" w:rsidP="00C8679F">
      <w:pPr>
        <w:pStyle w:val="Pa12"/>
        <w:spacing w:before="40"/>
        <w:ind w:firstLine="708"/>
        <w:jc w:val="both"/>
        <w:rPr>
          <w:rStyle w:val="A12"/>
          <w:rFonts w:ascii="Times New Roman" w:hAnsi="Times New Roman" w:cs="Times New Roman"/>
          <w:color w:val="auto"/>
          <w:sz w:val="24"/>
          <w:szCs w:val="24"/>
        </w:rPr>
      </w:pPr>
      <w:r w:rsidRPr="005A24B5">
        <w:rPr>
          <w:rStyle w:val="A12"/>
          <w:rFonts w:ascii="Times New Roman" w:hAnsi="Times New Roman" w:cs="Times New Roman"/>
          <w:b/>
          <w:color w:val="auto"/>
          <w:sz w:val="24"/>
          <w:szCs w:val="24"/>
        </w:rPr>
        <w:t>Изготвил:</w:t>
      </w:r>
      <w:r w:rsidRPr="005A24B5">
        <w:rPr>
          <w:rStyle w:val="A1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3231" w:rsidRPr="005A24B5">
        <w:rPr>
          <w:rStyle w:val="A12"/>
          <w:rFonts w:ascii="Times New Roman" w:hAnsi="Times New Roman" w:cs="Times New Roman"/>
          <w:color w:val="auto"/>
          <w:sz w:val="24"/>
          <w:szCs w:val="24"/>
        </w:rPr>
        <w:t>..........................................</w:t>
      </w:r>
    </w:p>
    <w:p w:rsidR="00C8679F" w:rsidRPr="005A24B5" w:rsidRDefault="00C8679F" w:rsidP="00C8679F">
      <w:pPr>
        <w:pStyle w:val="Pa12"/>
        <w:spacing w:before="40"/>
        <w:ind w:firstLine="708"/>
        <w:jc w:val="both"/>
        <w:rPr>
          <w:rStyle w:val="A12"/>
          <w:rFonts w:ascii="Times New Roman" w:hAnsi="Times New Roman" w:cs="Times New Roman"/>
          <w:b/>
          <w:color w:val="auto"/>
          <w:sz w:val="24"/>
          <w:szCs w:val="24"/>
        </w:rPr>
      </w:pPr>
      <w:r w:rsidRPr="005A24B5">
        <w:rPr>
          <w:rStyle w:val="A12"/>
          <w:rFonts w:ascii="Times New Roman" w:hAnsi="Times New Roman" w:cs="Times New Roman"/>
          <w:b/>
          <w:color w:val="auto"/>
          <w:sz w:val="24"/>
          <w:szCs w:val="24"/>
        </w:rPr>
        <w:t>инж. Стефан Кирлиев</w:t>
      </w:r>
    </w:p>
    <w:p w:rsidR="002A58A6" w:rsidRPr="005A24B5" w:rsidRDefault="002A58A6" w:rsidP="002A58A6">
      <w:pPr>
        <w:pStyle w:val="Default"/>
        <w:spacing w:before="60" w:after="60"/>
        <w:ind w:firstLine="708"/>
        <w:rPr>
          <w:color w:val="auto"/>
        </w:rPr>
      </w:pPr>
      <w:r w:rsidRPr="005A24B5">
        <w:rPr>
          <w:color w:val="auto"/>
        </w:rPr>
        <w:t>0</w:t>
      </w:r>
      <w:r w:rsidR="000D015D">
        <w:rPr>
          <w:color w:val="auto"/>
        </w:rPr>
        <w:t>1</w:t>
      </w:r>
      <w:r w:rsidRPr="005A24B5">
        <w:rPr>
          <w:color w:val="auto"/>
        </w:rPr>
        <w:t>.201</w:t>
      </w:r>
      <w:r w:rsidR="000D015D">
        <w:rPr>
          <w:color w:val="auto"/>
        </w:rPr>
        <w:t>7</w:t>
      </w:r>
      <w:r w:rsidRPr="005A24B5">
        <w:rPr>
          <w:color w:val="auto"/>
        </w:rPr>
        <w:t xml:space="preserve"> г. </w:t>
      </w:r>
    </w:p>
    <w:p w:rsidR="002A58A6" w:rsidRPr="004021D0" w:rsidRDefault="002A58A6" w:rsidP="002A58A6">
      <w:pPr>
        <w:pStyle w:val="Default"/>
        <w:spacing w:before="60" w:after="60"/>
        <w:ind w:firstLine="708"/>
        <w:rPr>
          <w:color w:val="FF0000"/>
        </w:rPr>
        <w:sectPr w:rsidR="002A58A6" w:rsidRPr="004021D0" w:rsidSect="005B2AE3">
          <w:headerReference w:type="default" r:id="rId11"/>
          <w:footerReference w:type="default" r:id="rId12"/>
          <w:pgSz w:w="16840" w:h="11907" w:orient="landscape" w:code="9"/>
          <w:pgMar w:top="815" w:right="964" w:bottom="1134" w:left="1134" w:header="454" w:footer="454" w:gutter="0"/>
          <w:pgNumType w:start="14"/>
          <w:cols w:space="708"/>
        </w:sectPr>
      </w:pPr>
    </w:p>
    <w:p w:rsidR="002A58A6" w:rsidRPr="00204F1D" w:rsidRDefault="002A58A6" w:rsidP="002A58A6">
      <w:pPr>
        <w:pStyle w:val="Default"/>
        <w:spacing w:before="60" w:after="60"/>
        <w:ind w:firstLine="708"/>
        <w:rPr>
          <w:color w:val="auto"/>
        </w:rPr>
      </w:pPr>
    </w:p>
    <w:p w:rsidR="002A58A6" w:rsidRPr="00204F1D" w:rsidRDefault="002A58A6" w:rsidP="002A58A6">
      <w:pPr>
        <w:autoSpaceDE w:val="0"/>
        <w:autoSpaceDN w:val="0"/>
        <w:adjustRightInd w:val="0"/>
        <w:ind w:left="709" w:hanging="1"/>
        <w:jc w:val="both"/>
        <w:rPr>
          <w:rFonts w:eastAsia="TimesNewRoman,Bold"/>
          <w:b/>
          <w:bCs/>
          <w:sz w:val="24"/>
          <w:szCs w:val="24"/>
        </w:rPr>
      </w:pPr>
      <w:r w:rsidRPr="00204F1D">
        <w:rPr>
          <w:rFonts w:eastAsia="TimesNewRoman,Bold"/>
          <w:b/>
          <w:bCs/>
          <w:sz w:val="24"/>
          <w:szCs w:val="24"/>
        </w:rPr>
        <w:t>IV. МЕРКИ, КОИТО СЕ ПРЕДПРИЕМАТ ПРИ УПРАВЛЕНИЕТО НА</w:t>
      </w:r>
      <w:r w:rsidRPr="00204F1D">
        <w:rPr>
          <w:rFonts w:eastAsia="TimesNewRoman,Bold"/>
          <w:b/>
          <w:bCs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b/>
          <w:bCs/>
          <w:sz w:val="24"/>
          <w:szCs w:val="24"/>
        </w:rPr>
        <w:t>ОБРАЗУВАНИТЕ СО В СЪОТВЕТСТВИЕ С ЙЕРАРХИЯТА ПРИ</w:t>
      </w:r>
      <w:r w:rsidRPr="00204F1D">
        <w:rPr>
          <w:rFonts w:eastAsia="TimesNewRoman,Bold"/>
          <w:b/>
          <w:bCs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b/>
          <w:bCs/>
          <w:sz w:val="24"/>
          <w:szCs w:val="24"/>
        </w:rPr>
        <w:t>УПРАВЛЕНИЕ НА ОТПАДЪЦИ</w:t>
      </w: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jc w:val="both"/>
        <w:rPr>
          <w:rFonts w:eastAsia="TimesNewRoman,Bold"/>
          <w:b/>
          <w:bCs/>
          <w:sz w:val="24"/>
          <w:szCs w:val="24"/>
        </w:rPr>
      </w:pP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204F1D">
        <w:rPr>
          <w:rFonts w:eastAsia="TimesNewRoman,Bold"/>
          <w:b/>
          <w:bCs/>
          <w:sz w:val="24"/>
          <w:szCs w:val="24"/>
        </w:rPr>
        <w:t>Йерархията е следната:</w:t>
      </w: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  <w:lang w:val="bg-BG"/>
        </w:rPr>
      </w:pPr>
      <w:r w:rsidRPr="00204F1D">
        <w:rPr>
          <w:rFonts w:eastAsia="TimesNewRoman,Bold"/>
          <w:sz w:val="24"/>
          <w:szCs w:val="24"/>
        </w:rPr>
        <w:t xml:space="preserve">1. </w:t>
      </w:r>
      <w:r w:rsidRPr="00204F1D">
        <w:rPr>
          <w:rFonts w:eastAsia="TimesNewRoman,Bold"/>
          <w:sz w:val="24"/>
          <w:szCs w:val="24"/>
          <w:lang w:val="bg-BG"/>
        </w:rPr>
        <w:t>П</w:t>
      </w:r>
      <w:r w:rsidRPr="00204F1D">
        <w:rPr>
          <w:rFonts w:eastAsia="TimesNewRoman,Bold"/>
          <w:sz w:val="24"/>
          <w:szCs w:val="24"/>
        </w:rPr>
        <w:t>редотвратяване</w:t>
      </w:r>
      <w:r w:rsidRPr="00204F1D">
        <w:rPr>
          <w:rFonts w:eastAsia="TimesNewRoman,Bold"/>
          <w:sz w:val="24"/>
          <w:szCs w:val="24"/>
          <w:lang w:val="bg-BG"/>
        </w:rPr>
        <w:t>.</w:t>
      </w: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  <w:lang w:val="bg-BG"/>
        </w:rPr>
      </w:pPr>
      <w:r w:rsidRPr="00204F1D">
        <w:rPr>
          <w:rFonts w:eastAsia="TimesNewRoman,Bold"/>
          <w:sz w:val="24"/>
          <w:szCs w:val="24"/>
        </w:rPr>
        <w:t xml:space="preserve">2. </w:t>
      </w:r>
      <w:r w:rsidRPr="00204F1D">
        <w:rPr>
          <w:rFonts w:eastAsia="TimesNewRoman,Bold"/>
          <w:sz w:val="24"/>
          <w:szCs w:val="24"/>
          <w:lang w:val="bg-BG"/>
        </w:rPr>
        <w:t>П</w:t>
      </w:r>
      <w:r w:rsidRPr="00204F1D">
        <w:rPr>
          <w:rFonts w:eastAsia="TimesNewRoman,Bold"/>
          <w:sz w:val="24"/>
          <w:szCs w:val="24"/>
        </w:rPr>
        <w:t>одготовка за повторна употреба</w:t>
      </w:r>
      <w:r w:rsidRPr="00204F1D">
        <w:rPr>
          <w:rFonts w:eastAsia="TimesNewRoman,Bold"/>
          <w:sz w:val="24"/>
          <w:szCs w:val="24"/>
          <w:lang w:val="bg-BG"/>
        </w:rPr>
        <w:t>.</w:t>
      </w: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  <w:lang w:val="bg-BG"/>
        </w:rPr>
      </w:pPr>
      <w:r w:rsidRPr="00204F1D">
        <w:rPr>
          <w:rFonts w:eastAsia="TimesNewRoman,Bold"/>
          <w:sz w:val="24"/>
          <w:szCs w:val="24"/>
        </w:rPr>
        <w:t xml:space="preserve">3. </w:t>
      </w:r>
      <w:r w:rsidRPr="00204F1D">
        <w:rPr>
          <w:rFonts w:eastAsia="TimesNewRoman,Bold"/>
          <w:sz w:val="24"/>
          <w:szCs w:val="24"/>
          <w:lang w:val="bg-BG"/>
        </w:rPr>
        <w:t>Р</w:t>
      </w:r>
      <w:r w:rsidRPr="00204F1D">
        <w:rPr>
          <w:rFonts w:eastAsia="TimesNewRoman,Bold"/>
          <w:sz w:val="24"/>
          <w:szCs w:val="24"/>
        </w:rPr>
        <w:t>ециклиране на СО, които не могат да бъдат повторно употребени</w:t>
      </w:r>
      <w:r w:rsidRPr="00204F1D">
        <w:rPr>
          <w:rFonts w:eastAsia="TimesNewRoman,Bold"/>
          <w:sz w:val="24"/>
          <w:szCs w:val="24"/>
          <w:lang w:val="bg-BG"/>
        </w:rPr>
        <w:t>.</w:t>
      </w: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  <w:lang w:val="bg-BG"/>
        </w:rPr>
      </w:pPr>
      <w:r w:rsidRPr="00204F1D">
        <w:rPr>
          <w:rFonts w:eastAsia="TimesNewRoman,Bold"/>
          <w:sz w:val="24"/>
          <w:szCs w:val="24"/>
        </w:rPr>
        <w:t xml:space="preserve">4. </w:t>
      </w:r>
      <w:r w:rsidRPr="00204F1D">
        <w:rPr>
          <w:rFonts w:eastAsia="TimesNewRoman,Bold"/>
          <w:sz w:val="24"/>
          <w:szCs w:val="24"/>
          <w:lang w:val="bg-BG"/>
        </w:rPr>
        <w:t>О</w:t>
      </w:r>
      <w:r w:rsidRPr="00204F1D">
        <w:rPr>
          <w:rFonts w:eastAsia="TimesNewRoman,Bold"/>
          <w:sz w:val="24"/>
          <w:szCs w:val="24"/>
        </w:rPr>
        <w:t>ползотворяване в обратни насипи</w:t>
      </w:r>
      <w:r w:rsidRPr="00204F1D">
        <w:rPr>
          <w:rFonts w:eastAsia="TimesNewRoman,Bold"/>
          <w:sz w:val="24"/>
          <w:szCs w:val="24"/>
          <w:lang w:val="bg-BG"/>
        </w:rPr>
        <w:t>.</w:t>
      </w: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  <w:lang w:val="bg-BG"/>
        </w:rPr>
      </w:pPr>
      <w:r w:rsidRPr="00204F1D">
        <w:rPr>
          <w:rFonts w:eastAsia="TimesNewRoman,Bold"/>
          <w:sz w:val="24"/>
          <w:szCs w:val="24"/>
        </w:rPr>
        <w:t xml:space="preserve">5. </w:t>
      </w:r>
      <w:r w:rsidRPr="00204F1D">
        <w:rPr>
          <w:rFonts w:eastAsia="TimesNewRoman,Bold"/>
          <w:sz w:val="24"/>
          <w:szCs w:val="24"/>
          <w:lang w:val="bg-BG"/>
        </w:rPr>
        <w:t>О</w:t>
      </w:r>
      <w:r w:rsidRPr="00204F1D">
        <w:rPr>
          <w:rFonts w:eastAsia="TimesNewRoman,Bold"/>
          <w:sz w:val="24"/>
          <w:szCs w:val="24"/>
        </w:rPr>
        <w:t>ползотворяване за получаване на енергия от СО, които не могат да бъдат</w:t>
      </w:r>
      <w:r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рециклирани и/или материално оползотворени</w:t>
      </w:r>
      <w:r w:rsidRPr="00204F1D">
        <w:rPr>
          <w:rFonts w:eastAsia="TimesNewRoman,Bold"/>
          <w:sz w:val="24"/>
          <w:szCs w:val="24"/>
          <w:lang w:val="bg-BG"/>
        </w:rPr>
        <w:t>.</w:t>
      </w: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</w:rPr>
      </w:pPr>
      <w:r w:rsidRPr="00204F1D">
        <w:rPr>
          <w:rFonts w:eastAsia="TimesNewRoman,Bold"/>
          <w:sz w:val="24"/>
          <w:szCs w:val="24"/>
        </w:rPr>
        <w:t xml:space="preserve">6. </w:t>
      </w:r>
      <w:r w:rsidRPr="00204F1D">
        <w:rPr>
          <w:rFonts w:eastAsia="TimesNewRoman,Bold"/>
          <w:sz w:val="24"/>
          <w:szCs w:val="24"/>
          <w:lang w:val="bg-BG"/>
        </w:rPr>
        <w:t>О</w:t>
      </w:r>
      <w:r w:rsidRPr="00204F1D">
        <w:rPr>
          <w:rFonts w:eastAsia="TimesNewRoman,Bold"/>
          <w:sz w:val="24"/>
          <w:szCs w:val="24"/>
        </w:rPr>
        <w:t>безвреждане на СО, които не могат да бъдат повторно употребени, оползотворени</w:t>
      </w:r>
      <w:r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и/или рециклирани по предходните точки.</w:t>
      </w: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jc w:val="both"/>
        <w:rPr>
          <w:rFonts w:eastAsia="TimesNewRoman,Bold"/>
          <w:b/>
          <w:bCs/>
          <w:sz w:val="24"/>
          <w:szCs w:val="24"/>
        </w:rPr>
      </w:pP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204F1D">
        <w:rPr>
          <w:rFonts w:eastAsia="TimesNewRoman,Bold"/>
          <w:b/>
          <w:bCs/>
          <w:sz w:val="24"/>
          <w:szCs w:val="24"/>
        </w:rPr>
        <w:t>Предотвратяване</w:t>
      </w: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</w:rPr>
      </w:pPr>
      <w:r w:rsidRPr="00204F1D">
        <w:rPr>
          <w:rFonts w:eastAsia="TimesNewRoman,Bold"/>
          <w:sz w:val="24"/>
          <w:szCs w:val="24"/>
        </w:rPr>
        <w:t>Основна предпоставка за предотвратяването на генерирането на СО е добрата</w:t>
      </w:r>
      <w:r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организация на строителния процес и правилното съхранение на строителните материали.</w:t>
      </w: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jc w:val="both"/>
        <w:rPr>
          <w:rFonts w:eastAsia="TimesNewRoman,Bold"/>
          <w:sz w:val="24"/>
          <w:szCs w:val="24"/>
        </w:rPr>
      </w:pPr>
      <w:r w:rsidRPr="00204F1D">
        <w:rPr>
          <w:rFonts w:eastAsia="TimesNewRoman,Bold"/>
          <w:sz w:val="24"/>
          <w:szCs w:val="24"/>
        </w:rPr>
        <w:t>Така строителя ще намали генерирането на СО драстично. Този принцип важи за всички</w:t>
      </w:r>
      <w:r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видове строителни материали изброени по горе в проекта.</w:t>
      </w: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jc w:val="both"/>
        <w:rPr>
          <w:rFonts w:eastAsia="TimesNewRoman,Bold"/>
          <w:b/>
          <w:bCs/>
          <w:sz w:val="24"/>
          <w:szCs w:val="24"/>
        </w:rPr>
      </w:pPr>
    </w:p>
    <w:p w:rsidR="002A58A6" w:rsidRPr="00204F1D" w:rsidRDefault="002A58A6" w:rsidP="002A58A6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b/>
          <w:bCs/>
          <w:sz w:val="24"/>
          <w:szCs w:val="24"/>
        </w:rPr>
      </w:pPr>
      <w:r w:rsidRPr="00204F1D">
        <w:rPr>
          <w:rFonts w:eastAsia="TimesNewRoman,Bold"/>
          <w:b/>
          <w:bCs/>
          <w:sz w:val="24"/>
          <w:szCs w:val="24"/>
        </w:rPr>
        <w:t>Подготовка за повторна употреб:</w:t>
      </w:r>
    </w:p>
    <w:p w:rsidR="002A58A6" w:rsidRPr="00204F1D" w:rsidRDefault="002A58A6" w:rsidP="009A6E4A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</w:rPr>
      </w:pPr>
      <w:r w:rsidRPr="00204F1D">
        <w:rPr>
          <w:rFonts w:eastAsia="TimesNewRoman,Bold"/>
          <w:sz w:val="24"/>
          <w:szCs w:val="24"/>
          <w:u w:val="single"/>
        </w:rPr>
        <w:t>Бетон</w:t>
      </w:r>
      <w:r w:rsidRPr="00204F1D">
        <w:rPr>
          <w:rFonts w:eastAsia="TimesNewRoman,Bold"/>
          <w:sz w:val="24"/>
          <w:szCs w:val="24"/>
        </w:rPr>
        <w:t xml:space="preserve"> – За да може да се ползва повторно бетона предварително трябва да се раздроби</w:t>
      </w:r>
      <w:r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до определена фракция, да му се добави цимент и добавъчни материали и се получава нов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бетон с по ниски якостни качества</w:t>
      </w:r>
      <w:r w:rsidR="009A6E4A" w:rsidRPr="00204F1D">
        <w:rPr>
          <w:rFonts w:eastAsia="TimesNewRoman,Bold"/>
          <w:sz w:val="24"/>
          <w:szCs w:val="24"/>
          <w:lang w:val="bg-BG"/>
        </w:rPr>
        <w:t>,</w:t>
      </w:r>
      <w:r w:rsidRPr="00204F1D">
        <w:rPr>
          <w:rFonts w:eastAsia="TimesNewRoman,Bold"/>
          <w:sz w:val="24"/>
          <w:szCs w:val="24"/>
        </w:rPr>
        <w:t xml:space="preserve"> но използваем за подложни бетони. Едро смляни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бетонови късове могат да се ползват в обратни насипи.</w:t>
      </w:r>
    </w:p>
    <w:p w:rsidR="002A58A6" w:rsidRPr="00204F1D" w:rsidRDefault="002A58A6" w:rsidP="009A6E4A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</w:rPr>
      </w:pPr>
      <w:r w:rsidRPr="00204F1D">
        <w:rPr>
          <w:rFonts w:eastAsia="TimesNewRoman,Bold"/>
          <w:sz w:val="24"/>
          <w:szCs w:val="24"/>
          <w:u w:val="single"/>
        </w:rPr>
        <w:t>Тухли, керемиди, плочки, фаянсови и керамични изделия</w:t>
      </w:r>
      <w:r w:rsidRPr="00204F1D">
        <w:rPr>
          <w:rFonts w:eastAsia="TimesNewRoman,Bold"/>
          <w:sz w:val="24"/>
          <w:szCs w:val="24"/>
        </w:rPr>
        <w:t xml:space="preserve"> – преди да се ползват в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обратни насипи задължително се смилат до определена зърнометрия.</w:t>
      </w:r>
    </w:p>
    <w:p w:rsidR="002A58A6" w:rsidRPr="00204F1D" w:rsidRDefault="002A58A6" w:rsidP="009A6E4A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</w:rPr>
      </w:pPr>
      <w:r w:rsidRPr="00204F1D">
        <w:rPr>
          <w:rFonts w:eastAsia="TimesNewRoman,Bold"/>
          <w:sz w:val="24"/>
          <w:szCs w:val="24"/>
          <w:u w:val="single"/>
        </w:rPr>
        <w:t>Дървесен материал</w:t>
      </w:r>
      <w:r w:rsidRPr="00204F1D">
        <w:rPr>
          <w:rFonts w:eastAsia="TimesNewRoman,Bold"/>
          <w:sz w:val="24"/>
          <w:szCs w:val="24"/>
        </w:rPr>
        <w:t xml:space="preserve"> – дървения материал за технически нужди (кофраж, подпори и др</w:t>
      </w:r>
      <w:r w:rsidR="009A6E4A" w:rsidRPr="00204F1D">
        <w:rPr>
          <w:rFonts w:eastAsia="TimesNewRoman,Bold"/>
          <w:sz w:val="24"/>
          <w:szCs w:val="24"/>
          <w:lang w:val="bg-BG"/>
        </w:rPr>
        <w:t>.</w:t>
      </w:r>
      <w:r w:rsidRPr="00204F1D">
        <w:rPr>
          <w:rFonts w:eastAsia="TimesNewRoman,Bold"/>
          <w:sz w:val="24"/>
          <w:szCs w:val="24"/>
        </w:rPr>
        <w:t>)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обикновено се използва многократно</w:t>
      </w:r>
      <w:r w:rsidR="009A6E4A" w:rsidRPr="00204F1D">
        <w:rPr>
          <w:rFonts w:eastAsia="TimesNewRoman,Bold"/>
          <w:sz w:val="24"/>
          <w:szCs w:val="24"/>
          <w:lang w:val="bg-BG"/>
        </w:rPr>
        <w:t>,</w:t>
      </w:r>
      <w:r w:rsidRPr="00204F1D">
        <w:rPr>
          <w:rFonts w:eastAsia="TimesNewRoman,Bold"/>
          <w:sz w:val="24"/>
          <w:szCs w:val="24"/>
        </w:rPr>
        <w:t xml:space="preserve"> след което се оползотворява енергийно (изгаря се).</w:t>
      </w:r>
    </w:p>
    <w:p w:rsidR="002A58A6" w:rsidRPr="00204F1D" w:rsidRDefault="002A58A6" w:rsidP="009A6E4A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</w:rPr>
      </w:pPr>
      <w:r w:rsidRPr="00204F1D">
        <w:rPr>
          <w:rFonts w:eastAsia="TimesNewRoman,Bold"/>
          <w:sz w:val="24"/>
          <w:szCs w:val="24"/>
          <w:u w:val="single"/>
        </w:rPr>
        <w:t>Специализираните дървени елементи</w:t>
      </w:r>
      <w:r w:rsidRPr="00204F1D">
        <w:rPr>
          <w:rFonts w:eastAsia="TimesNewRoman,Bold"/>
          <w:sz w:val="24"/>
          <w:szCs w:val="24"/>
        </w:rPr>
        <w:t xml:space="preserve"> (каси за врати, прозорци, ламперии, елементи от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покривни конструкции и др.) обикновено са предназначени за точно определен</w:t>
      </w:r>
      <w:r w:rsidR="009A6E4A" w:rsidRPr="00204F1D">
        <w:rPr>
          <w:rFonts w:eastAsia="TimesNewRoman,Bold"/>
          <w:sz w:val="24"/>
          <w:szCs w:val="24"/>
          <w:lang w:val="bg-BG"/>
        </w:rPr>
        <w:t>и</w:t>
      </w:r>
      <w:r w:rsidRPr="00204F1D">
        <w:rPr>
          <w:rFonts w:eastAsia="TimesNewRoman,Bold"/>
          <w:sz w:val="24"/>
          <w:szCs w:val="24"/>
        </w:rPr>
        <w:t xml:space="preserve"> места и ако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се наруши тяхната цялост е невъзможна повторната им употреба и обикновено те се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оползотворява</w:t>
      </w:r>
      <w:r w:rsidR="009A6E4A" w:rsidRPr="00204F1D">
        <w:rPr>
          <w:rFonts w:eastAsia="TimesNewRoman,Bold"/>
          <w:sz w:val="24"/>
          <w:szCs w:val="24"/>
          <w:lang w:val="bg-BG"/>
        </w:rPr>
        <w:t>т</w:t>
      </w:r>
      <w:r w:rsidRPr="00204F1D">
        <w:rPr>
          <w:rFonts w:eastAsia="TimesNewRoman,Bold"/>
          <w:sz w:val="24"/>
          <w:szCs w:val="24"/>
        </w:rPr>
        <w:t xml:space="preserve"> енергийно (изгаря</w:t>
      </w:r>
      <w:r w:rsidR="009A6E4A" w:rsidRPr="00204F1D">
        <w:rPr>
          <w:rFonts w:eastAsia="TimesNewRoman,Bold"/>
          <w:sz w:val="24"/>
          <w:szCs w:val="24"/>
          <w:lang w:val="bg-BG"/>
        </w:rPr>
        <w:t>т</w:t>
      </w:r>
      <w:r w:rsidRPr="00204F1D">
        <w:rPr>
          <w:rFonts w:eastAsia="TimesNewRoman,Bold"/>
          <w:sz w:val="24"/>
          <w:szCs w:val="24"/>
        </w:rPr>
        <w:t xml:space="preserve"> се).</w:t>
      </w:r>
    </w:p>
    <w:p w:rsidR="002A58A6" w:rsidRPr="00204F1D" w:rsidRDefault="002A58A6" w:rsidP="009A6E4A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</w:rPr>
      </w:pPr>
      <w:r w:rsidRPr="00204F1D">
        <w:rPr>
          <w:rFonts w:eastAsia="TimesNewRoman,Bold"/>
          <w:sz w:val="24"/>
          <w:szCs w:val="24"/>
          <w:u w:val="single"/>
        </w:rPr>
        <w:t>Стъкло, пластмаса, стомана, желязо, мед, бронз, месинг, алуминий, олово, цинк,</w:t>
      </w:r>
      <w:r w:rsidR="009A6E4A" w:rsidRPr="00204F1D">
        <w:rPr>
          <w:rFonts w:eastAsia="TimesNewRoman,Bold"/>
          <w:sz w:val="24"/>
          <w:szCs w:val="24"/>
          <w:u w:val="single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  <w:u w:val="single"/>
        </w:rPr>
        <w:t>калай, сплави от метали</w:t>
      </w:r>
      <w:r w:rsidRPr="00204F1D">
        <w:rPr>
          <w:rFonts w:eastAsia="TimesNewRoman,Bold"/>
          <w:sz w:val="24"/>
          <w:szCs w:val="24"/>
        </w:rPr>
        <w:t xml:space="preserve"> – обикновено тези строителни материали са много специфични и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трудно стават за повторна употреба</w:t>
      </w:r>
      <w:r w:rsidR="009A6E4A" w:rsidRPr="00204F1D">
        <w:rPr>
          <w:rFonts w:eastAsia="TimesNewRoman,Bold"/>
          <w:sz w:val="24"/>
          <w:szCs w:val="24"/>
          <w:lang w:val="bg-BG"/>
        </w:rPr>
        <w:t>,</w:t>
      </w:r>
      <w:r w:rsidRPr="00204F1D">
        <w:rPr>
          <w:rFonts w:eastAsia="TimesNewRoman,Bold"/>
          <w:sz w:val="24"/>
          <w:szCs w:val="24"/>
        </w:rPr>
        <w:t xml:space="preserve"> но при правилно съхранение тези СО са изключително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лесно рециклируеми.</w:t>
      </w:r>
    </w:p>
    <w:p w:rsidR="002A58A6" w:rsidRPr="00204F1D" w:rsidRDefault="002A58A6" w:rsidP="009A6E4A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</w:rPr>
      </w:pPr>
      <w:r w:rsidRPr="00204F1D">
        <w:rPr>
          <w:rFonts w:eastAsia="TimesNewRoman,Bold"/>
          <w:sz w:val="24"/>
          <w:szCs w:val="24"/>
          <w:u w:val="single"/>
        </w:rPr>
        <w:lastRenderedPageBreak/>
        <w:t>Асфалтобетон и други асфалтови смеси</w:t>
      </w:r>
      <w:r w:rsidRPr="00204F1D">
        <w:rPr>
          <w:rFonts w:eastAsia="TimesNewRoman,Bold"/>
          <w:sz w:val="24"/>
          <w:szCs w:val="24"/>
        </w:rPr>
        <w:t xml:space="preserve"> – тези СО след претопяване, добавяне на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битум могат да се използват за настилки за тротоари и паркинги.</w:t>
      </w:r>
    </w:p>
    <w:p w:rsidR="002A58A6" w:rsidRPr="00204F1D" w:rsidRDefault="002A58A6" w:rsidP="009A6E4A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  <w:lang w:val="bg-BG"/>
        </w:rPr>
      </w:pPr>
      <w:r w:rsidRPr="00204F1D">
        <w:rPr>
          <w:rFonts w:eastAsia="TimesNewRoman,Bold"/>
          <w:sz w:val="24"/>
          <w:szCs w:val="24"/>
          <w:u w:val="single"/>
        </w:rPr>
        <w:t>Кабели</w:t>
      </w:r>
      <w:r w:rsidRPr="00204F1D">
        <w:rPr>
          <w:rFonts w:eastAsia="TimesNewRoman,Bold"/>
          <w:sz w:val="24"/>
          <w:szCs w:val="24"/>
        </w:rPr>
        <w:t xml:space="preserve"> – обикновено СО от този вид са къси парчета които не могат да се използват в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строителството или дълги парчета които са прекъснати някъде и е трудно да се определи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къде точно. Повторната употреба обикновено е невъзможна затова тези СО се рециклират.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Рециклирането на кабели става на два етапа. Първо се отстранява изолацията (механично или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чрез изгаряне)</w:t>
      </w:r>
      <w:r w:rsidR="009A6E4A" w:rsidRPr="00204F1D">
        <w:rPr>
          <w:rFonts w:eastAsia="TimesNewRoman,Bold"/>
          <w:sz w:val="24"/>
          <w:szCs w:val="24"/>
          <w:lang w:val="bg-BG"/>
        </w:rPr>
        <w:t>,</w:t>
      </w:r>
      <w:r w:rsidRPr="00204F1D">
        <w:rPr>
          <w:rFonts w:eastAsia="TimesNewRoman,Bold"/>
          <w:sz w:val="24"/>
          <w:szCs w:val="24"/>
        </w:rPr>
        <w:t xml:space="preserve"> след което метала се рециклира.</w:t>
      </w:r>
    </w:p>
    <w:p w:rsidR="002A58A6" w:rsidRPr="00204F1D" w:rsidRDefault="002A58A6" w:rsidP="009A6E4A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="TimesNewRoman,Bold"/>
          <w:sz w:val="24"/>
          <w:szCs w:val="24"/>
        </w:rPr>
      </w:pPr>
      <w:r w:rsidRPr="00204F1D">
        <w:rPr>
          <w:rFonts w:eastAsia="TimesNewRoman,Bold"/>
          <w:sz w:val="24"/>
          <w:szCs w:val="24"/>
          <w:u w:val="single"/>
        </w:rPr>
        <w:t>Камък трошен, баластра, пясък</w:t>
      </w:r>
      <w:r w:rsidRPr="00204F1D">
        <w:rPr>
          <w:rFonts w:eastAsia="TimesNewRoman,Bold"/>
          <w:sz w:val="24"/>
          <w:szCs w:val="24"/>
        </w:rPr>
        <w:t xml:space="preserve"> – инертните материали за да са годни за повторна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употреба е необходимо предварително да са почистени от органични и други примеси.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Почистването става чрез промиване, пресяване и др. Непочистени инертни материали могат</w:t>
      </w:r>
      <w:r w:rsidR="009A6E4A" w:rsidRPr="00204F1D">
        <w:rPr>
          <w:rFonts w:eastAsia="TimesNewRoman,Bold"/>
          <w:sz w:val="24"/>
          <w:szCs w:val="24"/>
          <w:lang w:val="bg-BG"/>
        </w:rPr>
        <w:t xml:space="preserve"> </w:t>
      </w:r>
      <w:r w:rsidRPr="00204F1D">
        <w:rPr>
          <w:rFonts w:eastAsia="TimesNewRoman,Bold"/>
          <w:sz w:val="24"/>
          <w:szCs w:val="24"/>
        </w:rPr>
        <w:t>да се ползват в обратни насипи.</w:t>
      </w:r>
    </w:p>
    <w:p w:rsidR="002A58A6" w:rsidRPr="004021D0" w:rsidRDefault="002A58A6" w:rsidP="002A58A6">
      <w:pPr>
        <w:pStyle w:val="Default"/>
        <w:spacing w:before="60" w:after="60"/>
        <w:ind w:firstLine="708"/>
        <w:rPr>
          <w:color w:val="FF0000"/>
        </w:rPr>
      </w:pPr>
    </w:p>
    <w:p w:rsidR="002A58A6" w:rsidRDefault="002A58A6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Default="00F57EE7" w:rsidP="002A58A6">
      <w:pPr>
        <w:pStyle w:val="Default"/>
        <w:rPr>
          <w:color w:val="FF0000"/>
          <w:lang w:eastAsia="en-US"/>
        </w:rPr>
      </w:pPr>
    </w:p>
    <w:p w:rsidR="00F57EE7" w:rsidRPr="003D7B63" w:rsidRDefault="00F57EE7" w:rsidP="00F57EE7">
      <w:pPr>
        <w:tabs>
          <w:tab w:val="left" w:pos="2835"/>
          <w:tab w:val="left" w:pos="7230"/>
        </w:tabs>
        <w:suppressAutoHyphens/>
        <w:spacing w:after="200"/>
        <w:ind w:left="3828" w:right="-2"/>
        <w:rPr>
          <w:rFonts w:eastAsia="Calibri"/>
          <w:b/>
          <w:bCs/>
          <w:sz w:val="28"/>
          <w:szCs w:val="28"/>
          <w:lang w:val="bg-BG"/>
        </w:rPr>
      </w:pPr>
      <w:r w:rsidRPr="003D7B63">
        <w:rPr>
          <w:rFonts w:eastAsia="Calibri"/>
          <w:b/>
          <w:bCs/>
          <w:sz w:val="28"/>
          <w:szCs w:val="28"/>
          <w:lang w:val="bg-BG"/>
        </w:rPr>
        <w:t>С</w:t>
      </w:r>
      <w:r w:rsidR="00EC3B92" w:rsidRPr="003D7B63">
        <w:rPr>
          <w:rFonts w:eastAsia="Calibri"/>
          <w:b/>
          <w:bCs/>
          <w:sz w:val="28"/>
          <w:szCs w:val="28"/>
          <w:lang w:val="bg-BG"/>
        </w:rPr>
        <w:t>ъставил</w:t>
      </w:r>
      <w:r w:rsidRPr="003D7B63">
        <w:rPr>
          <w:rFonts w:eastAsia="Calibri"/>
          <w:b/>
          <w:bCs/>
          <w:sz w:val="28"/>
          <w:szCs w:val="28"/>
          <w:lang w:val="bg-BG"/>
        </w:rPr>
        <w:t>: .................</w:t>
      </w:r>
      <w:r w:rsidR="00BC16C0">
        <w:rPr>
          <w:rFonts w:eastAsia="Calibri"/>
          <w:b/>
          <w:bCs/>
          <w:sz w:val="28"/>
          <w:szCs w:val="28"/>
          <w:lang w:val="bg-BG"/>
        </w:rPr>
        <w:t>.....................</w:t>
      </w:r>
      <w:r w:rsidR="00EC3B92">
        <w:rPr>
          <w:rFonts w:eastAsia="Calibri"/>
          <w:b/>
          <w:bCs/>
          <w:sz w:val="28"/>
          <w:szCs w:val="28"/>
          <w:lang w:val="bg-BG"/>
        </w:rPr>
        <w:t>.....</w:t>
      </w:r>
    </w:p>
    <w:p w:rsidR="00F57EE7" w:rsidRPr="00BC16C0" w:rsidRDefault="00BC16C0" w:rsidP="00BC16C0">
      <w:pPr>
        <w:tabs>
          <w:tab w:val="left" w:pos="2835"/>
          <w:tab w:val="left" w:pos="7230"/>
        </w:tabs>
        <w:suppressAutoHyphens/>
        <w:spacing w:after="200"/>
        <w:ind w:right="-2"/>
        <w:jc w:val="center"/>
        <w:rPr>
          <w:rFonts w:eastAsia="Calibri"/>
          <w:bCs/>
          <w:sz w:val="28"/>
          <w:szCs w:val="28"/>
          <w:lang w:val="bg-BG"/>
        </w:rPr>
      </w:pPr>
      <w:r>
        <w:rPr>
          <w:rFonts w:eastAsia="Calibri"/>
          <w:b/>
          <w:bCs/>
          <w:sz w:val="28"/>
          <w:szCs w:val="28"/>
          <w:lang w:val="bg-BG"/>
        </w:rPr>
        <w:t xml:space="preserve">                                                       </w:t>
      </w:r>
      <w:r w:rsidR="00F57EE7" w:rsidRPr="003D7B63">
        <w:rPr>
          <w:rFonts w:eastAsia="Calibri"/>
          <w:b/>
          <w:bCs/>
          <w:sz w:val="28"/>
          <w:szCs w:val="28"/>
          <w:lang w:val="bg-BG"/>
        </w:rPr>
        <w:t xml:space="preserve"> </w:t>
      </w:r>
      <w:r w:rsidR="00F57EE7" w:rsidRPr="00BC16C0">
        <w:rPr>
          <w:rFonts w:eastAsia="Calibri"/>
          <w:b/>
          <w:bCs/>
          <w:sz w:val="28"/>
          <w:szCs w:val="28"/>
          <w:lang w:val="bg-BG"/>
        </w:rPr>
        <w:t>/</w:t>
      </w:r>
      <w:r w:rsidRPr="00BC16C0">
        <w:rPr>
          <w:rFonts w:eastAsia="Calibri"/>
          <w:sz w:val="28"/>
          <w:szCs w:val="28"/>
          <w:lang w:val="bg-BG"/>
        </w:rPr>
        <w:t>инж. Стефан Кирлиев</w:t>
      </w:r>
      <w:r w:rsidR="00F57EE7" w:rsidRPr="00BC16C0">
        <w:rPr>
          <w:rFonts w:eastAsia="Calibri"/>
          <w:sz w:val="28"/>
          <w:szCs w:val="28"/>
          <w:lang w:val="bg-BG"/>
        </w:rPr>
        <w:t>/</w:t>
      </w:r>
    </w:p>
    <w:p w:rsidR="00F57EE7" w:rsidRDefault="00F57EE7" w:rsidP="00F57EE7">
      <w:pPr>
        <w:tabs>
          <w:tab w:val="left" w:pos="2835"/>
          <w:tab w:val="left" w:pos="7230"/>
        </w:tabs>
        <w:suppressAutoHyphens/>
        <w:spacing w:after="200"/>
        <w:ind w:left="2552" w:right="-2"/>
        <w:rPr>
          <w:rFonts w:eastAsia="Calibri"/>
          <w:b/>
          <w:bCs/>
          <w:sz w:val="28"/>
          <w:szCs w:val="28"/>
          <w:lang w:val="bg-BG"/>
        </w:rPr>
      </w:pPr>
    </w:p>
    <w:p w:rsidR="00F57EE7" w:rsidRDefault="00F57EE7" w:rsidP="00F57EE7">
      <w:pPr>
        <w:tabs>
          <w:tab w:val="left" w:pos="2835"/>
          <w:tab w:val="left" w:pos="7230"/>
        </w:tabs>
        <w:suppressAutoHyphens/>
        <w:spacing w:after="200"/>
        <w:ind w:left="2552" w:right="-2"/>
        <w:rPr>
          <w:rFonts w:eastAsia="Calibri"/>
          <w:b/>
          <w:bCs/>
          <w:sz w:val="28"/>
          <w:szCs w:val="28"/>
          <w:lang w:val="en-US"/>
        </w:rPr>
      </w:pPr>
    </w:p>
    <w:p w:rsidR="00C22BDF" w:rsidRDefault="00C22BDF" w:rsidP="00F57EE7">
      <w:pPr>
        <w:tabs>
          <w:tab w:val="left" w:pos="2835"/>
          <w:tab w:val="left" w:pos="7230"/>
        </w:tabs>
        <w:suppressAutoHyphens/>
        <w:spacing w:after="200"/>
        <w:ind w:left="2552" w:right="-2"/>
        <w:rPr>
          <w:rFonts w:eastAsia="Calibri"/>
          <w:b/>
          <w:bCs/>
          <w:sz w:val="28"/>
          <w:szCs w:val="28"/>
          <w:lang w:val="en-US"/>
        </w:rPr>
      </w:pPr>
    </w:p>
    <w:p w:rsidR="00C22BDF" w:rsidRPr="00C22BDF" w:rsidRDefault="00C22BDF" w:rsidP="00F57EE7">
      <w:pPr>
        <w:tabs>
          <w:tab w:val="left" w:pos="2835"/>
          <w:tab w:val="left" w:pos="7230"/>
        </w:tabs>
        <w:suppressAutoHyphens/>
        <w:spacing w:after="200"/>
        <w:ind w:left="2552" w:right="-2"/>
        <w:rPr>
          <w:rFonts w:eastAsia="Calibri"/>
          <w:b/>
          <w:bCs/>
          <w:sz w:val="28"/>
          <w:szCs w:val="28"/>
          <w:lang w:val="en-US"/>
        </w:rPr>
      </w:pPr>
    </w:p>
    <w:p w:rsidR="00F57EE7" w:rsidRDefault="00F57EE7" w:rsidP="00F57EE7">
      <w:pPr>
        <w:tabs>
          <w:tab w:val="left" w:pos="2835"/>
          <w:tab w:val="left" w:pos="7230"/>
        </w:tabs>
        <w:suppressAutoHyphens/>
        <w:spacing w:after="200"/>
        <w:ind w:left="2552" w:right="-2"/>
        <w:rPr>
          <w:rFonts w:eastAsia="Calibri"/>
          <w:b/>
          <w:bCs/>
          <w:sz w:val="28"/>
          <w:szCs w:val="28"/>
          <w:lang w:val="bg-BG"/>
        </w:rPr>
      </w:pPr>
    </w:p>
    <w:p w:rsidR="00F57EE7" w:rsidRPr="003D7B63" w:rsidRDefault="00EC3B92" w:rsidP="00F57EE7">
      <w:pPr>
        <w:tabs>
          <w:tab w:val="left" w:pos="2835"/>
          <w:tab w:val="left" w:pos="7230"/>
        </w:tabs>
        <w:suppressAutoHyphens/>
        <w:spacing w:after="200"/>
        <w:ind w:left="2552" w:right="-2"/>
        <w:rPr>
          <w:rFonts w:eastAsia="Calibri"/>
          <w:b/>
          <w:bCs/>
          <w:sz w:val="28"/>
          <w:szCs w:val="28"/>
          <w:lang w:val="bg-BG"/>
        </w:rPr>
      </w:pPr>
      <w:r>
        <w:rPr>
          <w:rFonts w:eastAsia="Calibri"/>
          <w:b/>
          <w:bCs/>
          <w:sz w:val="28"/>
          <w:szCs w:val="28"/>
          <w:lang w:val="bg-BG"/>
        </w:rPr>
        <w:t xml:space="preserve">                  </w:t>
      </w:r>
      <w:r w:rsidR="00F57EE7" w:rsidRPr="003D7B63">
        <w:rPr>
          <w:rFonts w:eastAsia="Calibri"/>
          <w:b/>
          <w:bCs/>
          <w:sz w:val="28"/>
          <w:szCs w:val="28"/>
          <w:lang w:val="bg-BG"/>
        </w:rPr>
        <w:t>В</w:t>
      </w:r>
      <w:r w:rsidRPr="003D7B63">
        <w:rPr>
          <w:rFonts w:eastAsia="Calibri"/>
          <w:b/>
          <w:bCs/>
          <w:sz w:val="28"/>
          <w:szCs w:val="28"/>
          <w:lang w:val="bg-BG"/>
        </w:rPr>
        <w:t>одещ проектант</w:t>
      </w:r>
      <w:r w:rsidR="00F57EE7" w:rsidRPr="003D7B63">
        <w:rPr>
          <w:rFonts w:eastAsia="Calibri"/>
          <w:b/>
          <w:bCs/>
          <w:sz w:val="28"/>
          <w:szCs w:val="28"/>
          <w:lang w:val="bg-BG"/>
        </w:rPr>
        <w:t>: ..................</w:t>
      </w:r>
      <w:r>
        <w:rPr>
          <w:rFonts w:eastAsia="Calibri"/>
          <w:b/>
          <w:bCs/>
          <w:sz w:val="28"/>
          <w:szCs w:val="28"/>
          <w:lang w:val="bg-BG"/>
        </w:rPr>
        <w:t>....................</w:t>
      </w:r>
    </w:p>
    <w:p w:rsidR="00F57EE7" w:rsidRPr="003D7B63" w:rsidRDefault="00BC16C0" w:rsidP="00BC16C0">
      <w:pPr>
        <w:tabs>
          <w:tab w:val="left" w:pos="2835"/>
          <w:tab w:val="left" w:pos="7230"/>
        </w:tabs>
        <w:suppressAutoHyphens/>
        <w:spacing w:after="200"/>
        <w:ind w:right="-2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val="bg-BG"/>
        </w:rPr>
        <w:t xml:space="preserve">                                                                   </w:t>
      </w:r>
      <w:r w:rsidR="00F57EE7" w:rsidRPr="003D7B63">
        <w:rPr>
          <w:rFonts w:eastAsia="Calibri"/>
          <w:sz w:val="28"/>
          <w:szCs w:val="28"/>
          <w:lang w:val="bg-BG"/>
        </w:rPr>
        <w:t xml:space="preserve">/арх. </w:t>
      </w:r>
      <w:r w:rsidR="00B17D53">
        <w:rPr>
          <w:rFonts w:eastAsia="Calibri"/>
          <w:sz w:val="28"/>
          <w:szCs w:val="28"/>
          <w:lang w:val="bg-BG"/>
        </w:rPr>
        <w:t>Правдомира Алексиева</w:t>
      </w:r>
      <w:r w:rsidR="00F57EE7" w:rsidRPr="003D7B63">
        <w:rPr>
          <w:rFonts w:eastAsia="Calibri"/>
          <w:sz w:val="28"/>
          <w:szCs w:val="28"/>
          <w:lang w:val="bg-BG"/>
        </w:rPr>
        <w:t>/</w:t>
      </w:r>
    </w:p>
    <w:p w:rsidR="00F57EE7" w:rsidRDefault="00F57EE7" w:rsidP="002A58A6">
      <w:pPr>
        <w:pStyle w:val="Default"/>
        <w:rPr>
          <w:color w:val="FF0000"/>
          <w:lang w:eastAsia="en-US"/>
        </w:rPr>
      </w:pPr>
    </w:p>
    <w:sectPr w:rsidR="00F57EE7" w:rsidSect="005B2AE3">
      <w:headerReference w:type="default" r:id="rId13"/>
      <w:footerReference w:type="default" r:id="rId14"/>
      <w:pgSz w:w="11907" w:h="16840" w:code="9"/>
      <w:pgMar w:top="1249" w:right="1134" w:bottom="1134" w:left="1134" w:header="454" w:footer="454" w:gutter="0"/>
      <w:pgNumType w:start="18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56D" w:rsidRDefault="004C156D">
      <w:r>
        <w:separator/>
      </w:r>
    </w:p>
  </w:endnote>
  <w:endnote w:type="continuationSeparator" w:id="0">
    <w:p w:rsidR="004C156D" w:rsidRDefault="004C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bar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Cyr">
    <w:panose1 w:val="02070309020205020404"/>
    <w:charset w:val="00"/>
    <w:family w:val="modern"/>
    <w:pitch w:val="variable"/>
    <w:sig w:usb0="00000287" w:usb1="00000000" w:usb2="00000000" w:usb3="00000000" w:csb0="0000001F" w:csb1="00000000"/>
  </w:font>
  <w:font w:name="Tim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okCYR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Derby">
    <w:altName w:val="Courier New"/>
    <w:charset w:val="00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3A" w:rsidRDefault="004C156D" w:rsidP="00AA3AB1">
    <w:pPr>
      <w:pStyle w:val="Footer"/>
      <w:tabs>
        <w:tab w:val="clear" w:pos="8306"/>
        <w:tab w:val="left" w:pos="7305"/>
        <w:tab w:val="right" w:pos="9498"/>
      </w:tabs>
    </w:pPr>
    <w:r>
      <w:rPr>
        <w:b/>
        <w:noProof/>
        <w:lang w:val="bg-BG" w:eastAsia="bg-BG"/>
      </w:rPr>
      <w:pict>
        <v:line id="_x0000_s2060" style="position:absolute;z-index:251660288" from="-4.3pt,-5.4pt" to="488.15pt,-5.4pt">
          <w10:wrap side="left"/>
        </v:line>
      </w:pict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  <w:t xml:space="preserve">стр. </w:t>
    </w:r>
    <w:sdt>
      <w:sdtPr>
        <w:id w:val="441040510"/>
        <w:docPartObj>
          <w:docPartGallery w:val="Page Numbers (Bottom of Page)"/>
          <w:docPartUnique/>
        </w:docPartObj>
      </w:sdtPr>
      <w:sdtEndPr/>
      <w:sdtContent>
        <w:r w:rsidR="00DD323A">
          <w:fldChar w:fldCharType="begin"/>
        </w:r>
        <w:r w:rsidR="00DD323A">
          <w:instrText xml:space="preserve"> PAGE   \* MERGEFORMAT </w:instrText>
        </w:r>
        <w:r w:rsidR="00DD323A">
          <w:fldChar w:fldCharType="separate"/>
        </w:r>
        <w:r w:rsidR="0023720E">
          <w:rPr>
            <w:noProof/>
          </w:rPr>
          <w:t>13</w:t>
        </w:r>
        <w:r w:rsidR="00DD323A">
          <w:rPr>
            <w:noProof/>
          </w:rPr>
          <w:fldChar w:fldCharType="end"/>
        </w:r>
      </w:sdtContent>
    </w:sdt>
  </w:p>
  <w:p w:rsidR="00DD323A" w:rsidRPr="00FD0BBF" w:rsidRDefault="00DD323A" w:rsidP="00AC7F4E">
    <w:pPr>
      <w:pStyle w:val="Footer"/>
      <w:rPr>
        <w:rFonts w:ascii="Derby" w:hAnsi="Derby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3A" w:rsidRDefault="004C156D" w:rsidP="00AA3AB1">
    <w:pPr>
      <w:pStyle w:val="Footer"/>
      <w:tabs>
        <w:tab w:val="clear" w:pos="8306"/>
        <w:tab w:val="left" w:pos="7305"/>
      </w:tabs>
      <w:ind w:right="-2551"/>
    </w:pPr>
    <w:r>
      <w:rPr>
        <w:b/>
        <w:noProof/>
        <w:lang w:val="bg-BG" w:eastAsia="bg-BG"/>
      </w:rPr>
      <w:pict>
        <v:line id="_x0000_s2064" style="position:absolute;z-index:251666432" from="-4.3pt,-5.4pt" to="766.05pt,-5.4pt">
          <w10:wrap side="left"/>
        </v:line>
      </w:pict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  <w:t xml:space="preserve">стр. </w:t>
    </w:r>
    <w:sdt>
      <w:sdtPr>
        <w:id w:val="-641967054"/>
        <w:docPartObj>
          <w:docPartGallery w:val="Page Numbers (Bottom of Page)"/>
          <w:docPartUnique/>
        </w:docPartObj>
      </w:sdtPr>
      <w:sdtEndPr/>
      <w:sdtContent>
        <w:r w:rsidR="00DD323A">
          <w:fldChar w:fldCharType="begin"/>
        </w:r>
        <w:r w:rsidR="00DD323A">
          <w:instrText xml:space="preserve"> PAGE   \* MERGEFORMAT </w:instrText>
        </w:r>
        <w:r w:rsidR="00DD323A">
          <w:fldChar w:fldCharType="separate"/>
        </w:r>
        <w:r w:rsidR="0023720E">
          <w:rPr>
            <w:noProof/>
          </w:rPr>
          <w:t>14</w:t>
        </w:r>
        <w:r w:rsidR="00DD323A">
          <w:rPr>
            <w:noProof/>
          </w:rPr>
          <w:fldChar w:fldCharType="end"/>
        </w:r>
      </w:sdtContent>
    </w:sdt>
  </w:p>
  <w:p w:rsidR="00DD323A" w:rsidRPr="00FD0BBF" w:rsidRDefault="00DD323A" w:rsidP="00AC7F4E">
    <w:pPr>
      <w:pStyle w:val="Footer"/>
      <w:rPr>
        <w:rFonts w:ascii="Derby" w:hAnsi="Derby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3A" w:rsidRDefault="004C156D" w:rsidP="00AA3AB1">
    <w:pPr>
      <w:pStyle w:val="Footer"/>
      <w:tabs>
        <w:tab w:val="clear" w:pos="8306"/>
        <w:tab w:val="left" w:pos="7305"/>
      </w:tabs>
      <w:ind w:right="-2551"/>
    </w:pPr>
    <w:r>
      <w:rPr>
        <w:b/>
        <w:noProof/>
        <w:lang w:val="bg-BG" w:eastAsia="bg-BG"/>
      </w:rPr>
      <w:pict>
        <v:line id="_x0000_s2068" style="position:absolute;z-index:251668480" from="1.55pt,7.05pt" to="490.85pt,7.05pt">
          <w10:wrap side="left"/>
        </v:line>
      </w:pict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</w:r>
    <w:r w:rsidR="00DD323A">
      <w:rPr>
        <w:lang w:val="bg-BG"/>
      </w:rPr>
      <w:tab/>
      <w:t xml:space="preserve">стр. </w:t>
    </w:r>
    <w:sdt>
      <w:sdtPr>
        <w:id w:val="856703199"/>
        <w:docPartObj>
          <w:docPartGallery w:val="Page Numbers (Bottom of Page)"/>
          <w:docPartUnique/>
        </w:docPartObj>
      </w:sdtPr>
      <w:sdtEndPr/>
      <w:sdtContent>
        <w:r w:rsidR="00DD323A">
          <w:fldChar w:fldCharType="begin"/>
        </w:r>
        <w:r w:rsidR="00DD323A">
          <w:instrText xml:space="preserve"> PAGE   \* MERGEFORMAT </w:instrText>
        </w:r>
        <w:r w:rsidR="00DD323A">
          <w:fldChar w:fldCharType="separate"/>
        </w:r>
        <w:r w:rsidR="0023720E">
          <w:rPr>
            <w:noProof/>
          </w:rPr>
          <w:t>18</w:t>
        </w:r>
        <w:r w:rsidR="00DD323A">
          <w:rPr>
            <w:noProof/>
          </w:rPr>
          <w:fldChar w:fldCharType="end"/>
        </w:r>
      </w:sdtContent>
    </w:sdt>
  </w:p>
  <w:p w:rsidR="00DD323A" w:rsidRPr="00FD0BBF" w:rsidRDefault="00DD323A" w:rsidP="00AC7F4E">
    <w:pPr>
      <w:pStyle w:val="Footer"/>
      <w:rPr>
        <w:rFonts w:ascii="Derby" w:hAnsi="Derby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56D" w:rsidRDefault="004C156D">
      <w:r>
        <w:separator/>
      </w:r>
    </w:p>
  </w:footnote>
  <w:footnote w:type="continuationSeparator" w:id="0">
    <w:p w:rsidR="004C156D" w:rsidRDefault="004C1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3A" w:rsidRDefault="00DD323A" w:rsidP="00FD0BB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28</w:t>
    </w:r>
    <w:r>
      <w:rPr>
        <w:rStyle w:val="PageNumber"/>
      </w:rPr>
      <w:fldChar w:fldCharType="end"/>
    </w:r>
  </w:p>
  <w:p w:rsidR="00DD323A" w:rsidRDefault="00DD323A" w:rsidP="00FD0BBF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3A" w:rsidRDefault="00DD323A" w:rsidP="002B3D13">
    <w:pPr>
      <w:pStyle w:val="Header"/>
      <w:rPr>
        <w:lang w:val="bg-BG"/>
      </w:rPr>
    </w:pPr>
    <w:r>
      <w:rPr>
        <w:noProof/>
        <w:lang w:val="bg-BG" w:eastAsia="bg-BG"/>
      </w:rPr>
      <w:drawing>
        <wp:inline distT="0" distB="0" distL="0" distR="0">
          <wp:extent cx="1403350" cy="797560"/>
          <wp:effectExtent l="0" t="0" r="0" b="0"/>
          <wp:docPr id="1" name="Picture 1" descr="logo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bg-BG"/>
      </w:rPr>
      <w:t xml:space="preserve"> </w:t>
    </w:r>
    <w:r>
      <w:t xml:space="preserve">                                                                                  </w:t>
    </w:r>
    <w:r>
      <w:rPr>
        <w:lang w:val="bg-BG"/>
      </w:rPr>
      <w:t>СОФИЯ , ул. „Люботрън“ №5, ап.18,</w:t>
    </w:r>
  </w:p>
  <w:p w:rsidR="00DD323A" w:rsidRDefault="00DD323A" w:rsidP="002B3D13">
    <w:pPr>
      <w:pStyle w:val="Header"/>
      <w:jc w:val="right"/>
      <w:rPr>
        <w:lang w:val="bg-BG"/>
      </w:rPr>
    </w:pPr>
    <w:r>
      <w:rPr>
        <w:lang w:val="bg-BG"/>
      </w:rPr>
      <w:t xml:space="preserve">                                                  тел.0885277216</w:t>
    </w:r>
  </w:p>
  <w:p w:rsidR="00DD323A" w:rsidRPr="00A35BD1" w:rsidRDefault="00DD323A" w:rsidP="002B3D13">
    <w:pPr>
      <w:pStyle w:val="Header"/>
      <w:jc w:val="right"/>
    </w:pPr>
    <w:r>
      <w:t>e-mail: pravdomira@yahoo.com</w:t>
    </w:r>
  </w:p>
  <w:p w:rsidR="00DD323A" w:rsidRDefault="00DD323A" w:rsidP="004021D0">
    <w:pPr>
      <w:pStyle w:val="Header"/>
      <w:tabs>
        <w:tab w:val="left" w:pos="8505"/>
      </w:tabs>
      <w:ind w:right="360"/>
      <w:rPr>
        <w:b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3A" w:rsidRDefault="00DD323A" w:rsidP="002B3D13">
    <w:pPr>
      <w:pStyle w:val="Header"/>
      <w:tabs>
        <w:tab w:val="clear" w:pos="8306"/>
      </w:tabs>
      <w:ind w:right="-142"/>
      <w:rPr>
        <w:lang w:val="bg-BG"/>
      </w:rPr>
    </w:pPr>
    <w:r>
      <w:rPr>
        <w:noProof/>
        <w:lang w:val="bg-BG" w:eastAsia="bg-BG"/>
      </w:rPr>
      <w:drawing>
        <wp:inline distT="0" distB="0" distL="0" distR="0" wp14:anchorId="2C74F35E" wp14:editId="1DA9198B">
          <wp:extent cx="1403350" cy="797560"/>
          <wp:effectExtent l="0" t="0" r="0" b="0"/>
          <wp:docPr id="3" name="Picture 3" descr="logo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bg-BG"/>
      </w:rPr>
      <w:t xml:space="preserve"> </w:t>
    </w:r>
    <w:r>
      <w:t xml:space="preserve">                                                                    </w:t>
    </w:r>
    <w:r>
      <w:tab/>
      <w:t xml:space="preserve">                                                         </w:t>
    </w:r>
    <w:r>
      <w:tab/>
    </w:r>
    <w:r>
      <w:tab/>
    </w:r>
    <w:r>
      <w:tab/>
      <w:t xml:space="preserve">  </w:t>
    </w:r>
    <w:r>
      <w:tab/>
      <w:t xml:space="preserve">                </w:t>
    </w:r>
    <w:r>
      <w:rPr>
        <w:lang w:val="bg-BG"/>
      </w:rPr>
      <w:t>СОФИЯ , ул. „Люботрън“ №5, ап.18,</w:t>
    </w:r>
  </w:p>
  <w:p w:rsidR="00DD323A" w:rsidRDefault="00DD323A" w:rsidP="002B3D13">
    <w:pPr>
      <w:pStyle w:val="Header"/>
      <w:jc w:val="right"/>
      <w:rPr>
        <w:lang w:val="bg-BG"/>
      </w:rPr>
    </w:pPr>
    <w:r>
      <w:rPr>
        <w:lang w:val="bg-BG"/>
      </w:rPr>
      <w:t xml:space="preserve">                                                  тел.0885277216</w:t>
    </w:r>
  </w:p>
  <w:p w:rsidR="00DD323A" w:rsidRPr="00A35BD1" w:rsidRDefault="00DD323A" w:rsidP="002B3D13">
    <w:pPr>
      <w:pStyle w:val="Header"/>
      <w:jc w:val="right"/>
    </w:pPr>
    <w:r>
      <w:t>e-mail: pravdomira@yahoo.com</w:t>
    </w:r>
  </w:p>
  <w:p w:rsidR="00DD323A" w:rsidRDefault="00DD323A" w:rsidP="004021D0">
    <w:pPr>
      <w:pStyle w:val="Header"/>
      <w:tabs>
        <w:tab w:val="left" w:pos="8505"/>
      </w:tabs>
      <w:ind w:right="360"/>
      <w:rPr>
        <w:b/>
        <w:lang w:val="bg-BG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3A" w:rsidRDefault="00DD323A" w:rsidP="002B3D13">
    <w:pPr>
      <w:pStyle w:val="Header"/>
      <w:rPr>
        <w:lang w:val="bg-BG"/>
      </w:rPr>
    </w:pPr>
    <w:r>
      <w:rPr>
        <w:noProof/>
        <w:lang w:val="bg-BG" w:eastAsia="bg-BG"/>
      </w:rPr>
      <w:drawing>
        <wp:inline distT="0" distB="0" distL="0" distR="0" wp14:anchorId="3F97F080" wp14:editId="42F22D79">
          <wp:extent cx="1403350" cy="797560"/>
          <wp:effectExtent l="0" t="0" r="0" b="0"/>
          <wp:docPr id="4" name="Picture 4" descr="logo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bg-BG"/>
      </w:rPr>
      <w:t xml:space="preserve"> </w:t>
    </w:r>
    <w:r>
      <w:t xml:space="preserve">                                                                                  </w:t>
    </w:r>
    <w:r>
      <w:rPr>
        <w:lang w:val="bg-BG"/>
      </w:rPr>
      <w:t>СОФИЯ , ул. „Люботрън“ №5, ап.18,</w:t>
    </w:r>
  </w:p>
  <w:p w:rsidR="00DD323A" w:rsidRDefault="00DD323A" w:rsidP="002B3D13">
    <w:pPr>
      <w:pStyle w:val="Header"/>
      <w:jc w:val="right"/>
      <w:rPr>
        <w:lang w:val="bg-BG"/>
      </w:rPr>
    </w:pPr>
    <w:r>
      <w:rPr>
        <w:lang w:val="bg-BG"/>
      </w:rPr>
      <w:t xml:space="preserve">                                                  тел.0885277216</w:t>
    </w:r>
  </w:p>
  <w:p w:rsidR="00DD323A" w:rsidRPr="00A35BD1" w:rsidRDefault="00DD323A" w:rsidP="002B3D13">
    <w:pPr>
      <w:pStyle w:val="Header"/>
      <w:jc w:val="right"/>
    </w:pPr>
    <w:r>
      <w:t>e-mail: pravdomira@yahoo.com</w:t>
    </w:r>
  </w:p>
  <w:p w:rsidR="00DD323A" w:rsidRPr="00C22BDF" w:rsidRDefault="00DD323A" w:rsidP="00C22B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C20"/>
    <w:multiLevelType w:val="hybridMultilevel"/>
    <w:tmpl w:val="3392D612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0D3862"/>
    <w:multiLevelType w:val="hybridMultilevel"/>
    <w:tmpl w:val="71AA087C"/>
    <w:lvl w:ilvl="0" w:tplc="0402000D">
      <w:start w:val="1"/>
      <w:numFmt w:val="bullet"/>
      <w:lvlText w:val=""/>
      <w:lvlJc w:val="left"/>
      <w:pPr>
        <w:ind w:left="27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>
    <w:nsid w:val="114B2CFD"/>
    <w:multiLevelType w:val="hybridMultilevel"/>
    <w:tmpl w:val="B1106284"/>
    <w:lvl w:ilvl="0" w:tplc="0402000B">
      <w:start w:val="1"/>
      <w:numFmt w:val="bullet"/>
      <w:lvlText w:val=""/>
      <w:lvlJc w:val="left"/>
      <w:pPr>
        <w:ind w:left="1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">
    <w:nsid w:val="120A49E8"/>
    <w:multiLevelType w:val="singleLevel"/>
    <w:tmpl w:val="D8D01AE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</w:abstractNum>
  <w:abstractNum w:abstractNumId="4">
    <w:nsid w:val="12D81989"/>
    <w:multiLevelType w:val="multilevel"/>
    <w:tmpl w:val="572E1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4565482"/>
    <w:multiLevelType w:val="hybridMultilevel"/>
    <w:tmpl w:val="86B8A85C"/>
    <w:lvl w:ilvl="0" w:tplc="E9CAA8A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37300"/>
    <w:multiLevelType w:val="hybridMultilevel"/>
    <w:tmpl w:val="82CEA48A"/>
    <w:lvl w:ilvl="0" w:tplc="B4C22A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E5146"/>
    <w:multiLevelType w:val="hybridMultilevel"/>
    <w:tmpl w:val="8FBA60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80973"/>
    <w:multiLevelType w:val="hybridMultilevel"/>
    <w:tmpl w:val="8FBA60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E46A00"/>
    <w:multiLevelType w:val="hybridMultilevel"/>
    <w:tmpl w:val="4D40E17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F6CB902">
      <w:start w:val="6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6F8E20B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5C648FC"/>
    <w:multiLevelType w:val="hybridMultilevel"/>
    <w:tmpl w:val="8FBA60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9F2979"/>
    <w:multiLevelType w:val="hybridMultilevel"/>
    <w:tmpl w:val="9A44AF2E"/>
    <w:lvl w:ilvl="0" w:tplc="658E6C48">
      <w:start w:val="1"/>
      <w:numFmt w:val="upperRoman"/>
      <w:lvlText w:val="%1."/>
      <w:lvlJc w:val="left"/>
      <w:pPr>
        <w:ind w:left="1080" w:hanging="720"/>
      </w:pPr>
      <w:rPr>
        <w:rFonts w:eastAsia="TimesNewRoman,Bold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12ABF"/>
    <w:multiLevelType w:val="multilevel"/>
    <w:tmpl w:val="07FCA554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28A61506"/>
    <w:multiLevelType w:val="hybridMultilevel"/>
    <w:tmpl w:val="9A44AF2E"/>
    <w:lvl w:ilvl="0" w:tplc="658E6C48">
      <w:start w:val="1"/>
      <w:numFmt w:val="upperRoman"/>
      <w:lvlText w:val="%1."/>
      <w:lvlJc w:val="left"/>
      <w:pPr>
        <w:ind w:left="1080" w:hanging="720"/>
      </w:pPr>
      <w:rPr>
        <w:rFonts w:eastAsia="TimesNewRoman,Bold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D87749"/>
    <w:multiLevelType w:val="hybridMultilevel"/>
    <w:tmpl w:val="AEBC04AC"/>
    <w:lvl w:ilvl="0" w:tplc="4D40E916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5A69FA"/>
    <w:multiLevelType w:val="multilevel"/>
    <w:tmpl w:val="B64CF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49F7BFE"/>
    <w:multiLevelType w:val="hybridMultilevel"/>
    <w:tmpl w:val="5A4EBEBC"/>
    <w:lvl w:ilvl="0" w:tplc="C3C87726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eastAsia="Times New Roman" w:hAnsi="Georgia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6286381"/>
    <w:multiLevelType w:val="hybridMultilevel"/>
    <w:tmpl w:val="8FBA60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2B2A62"/>
    <w:multiLevelType w:val="hybridMultilevel"/>
    <w:tmpl w:val="61F2FCC6"/>
    <w:lvl w:ilvl="0" w:tplc="0402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83D41EF"/>
    <w:multiLevelType w:val="hybridMultilevel"/>
    <w:tmpl w:val="8FBA60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AA5B42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1">
    <w:nsid w:val="3AA8016C"/>
    <w:multiLevelType w:val="hybridMultilevel"/>
    <w:tmpl w:val="89C6E308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05E2161"/>
    <w:multiLevelType w:val="hybridMultilevel"/>
    <w:tmpl w:val="8FBA60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F36C26"/>
    <w:multiLevelType w:val="hybridMultilevel"/>
    <w:tmpl w:val="8FBA60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965D80"/>
    <w:multiLevelType w:val="hybridMultilevel"/>
    <w:tmpl w:val="855C97A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1BD1F33"/>
    <w:multiLevelType w:val="hybridMultilevel"/>
    <w:tmpl w:val="9836E2B6"/>
    <w:lvl w:ilvl="0" w:tplc="0402000D">
      <w:start w:val="1"/>
      <w:numFmt w:val="bullet"/>
      <w:lvlText w:val=""/>
      <w:lvlJc w:val="left"/>
      <w:pPr>
        <w:ind w:left="111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26">
    <w:nsid w:val="436A7C63"/>
    <w:multiLevelType w:val="hybridMultilevel"/>
    <w:tmpl w:val="5BF8CC4A"/>
    <w:lvl w:ilvl="0" w:tplc="F2F8B4E4">
      <w:start w:val="1"/>
      <w:numFmt w:val="decimal"/>
      <w:lvlText w:val="%1."/>
      <w:lvlJc w:val="left"/>
      <w:pPr>
        <w:ind w:left="108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4" w:hanging="360"/>
      </w:pPr>
    </w:lvl>
    <w:lvl w:ilvl="2" w:tplc="0402001B" w:tentative="1">
      <w:start w:val="1"/>
      <w:numFmt w:val="lowerRoman"/>
      <w:lvlText w:val="%3."/>
      <w:lvlJc w:val="right"/>
      <w:pPr>
        <w:ind w:left="2524" w:hanging="180"/>
      </w:pPr>
    </w:lvl>
    <w:lvl w:ilvl="3" w:tplc="0402000F" w:tentative="1">
      <w:start w:val="1"/>
      <w:numFmt w:val="decimal"/>
      <w:lvlText w:val="%4."/>
      <w:lvlJc w:val="left"/>
      <w:pPr>
        <w:ind w:left="3244" w:hanging="360"/>
      </w:pPr>
    </w:lvl>
    <w:lvl w:ilvl="4" w:tplc="04020019" w:tentative="1">
      <w:start w:val="1"/>
      <w:numFmt w:val="lowerLetter"/>
      <w:lvlText w:val="%5."/>
      <w:lvlJc w:val="left"/>
      <w:pPr>
        <w:ind w:left="3964" w:hanging="360"/>
      </w:pPr>
    </w:lvl>
    <w:lvl w:ilvl="5" w:tplc="0402001B" w:tentative="1">
      <w:start w:val="1"/>
      <w:numFmt w:val="lowerRoman"/>
      <w:lvlText w:val="%6."/>
      <w:lvlJc w:val="right"/>
      <w:pPr>
        <w:ind w:left="4684" w:hanging="180"/>
      </w:pPr>
    </w:lvl>
    <w:lvl w:ilvl="6" w:tplc="0402000F" w:tentative="1">
      <w:start w:val="1"/>
      <w:numFmt w:val="decimal"/>
      <w:lvlText w:val="%7."/>
      <w:lvlJc w:val="left"/>
      <w:pPr>
        <w:ind w:left="5404" w:hanging="360"/>
      </w:pPr>
    </w:lvl>
    <w:lvl w:ilvl="7" w:tplc="04020019" w:tentative="1">
      <w:start w:val="1"/>
      <w:numFmt w:val="lowerLetter"/>
      <w:lvlText w:val="%8."/>
      <w:lvlJc w:val="left"/>
      <w:pPr>
        <w:ind w:left="6124" w:hanging="360"/>
      </w:pPr>
    </w:lvl>
    <w:lvl w:ilvl="8" w:tplc="0402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7">
    <w:nsid w:val="49865C37"/>
    <w:multiLevelType w:val="singleLevel"/>
    <w:tmpl w:val="0402000D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8">
    <w:nsid w:val="4C227949"/>
    <w:multiLevelType w:val="singleLevel"/>
    <w:tmpl w:val="2CFE5316"/>
    <w:lvl w:ilvl="0">
      <w:start w:val="1"/>
      <w:numFmt w:val="decimal"/>
      <w:lvlText w:val="5.%1."/>
      <w:legacy w:legacy="1" w:legacySpace="0" w:legacyIndent="495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29">
    <w:nsid w:val="4C8B22B3"/>
    <w:multiLevelType w:val="hybridMultilevel"/>
    <w:tmpl w:val="B82C1844"/>
    <w:lvl w:ilvl="0" w:tplc="733AF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67B656B"/>
    <w:multiLevelType w:val="hybridMultilevel"/>
    <w:tmpl w:val="480440C2"/>
    <w:lvl w:ilvl="0" w:tplc="57F265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6880581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FC377DD"/>
    <w:multiLevelType w:val="hybridMultilevel"/>
    <w:tmpl w:val="4ECE9630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25F1F9E"/>
    <w:multiLevelType w:val="hybridMultilevel"/>
    <w:tmpl w:val="32C64F3A"/>
    <w:lvl w:ilvl="0" w:tplc="040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>
    <w:nsid w:val="643461E9"/>
    <w:multiLevelType w:val="hybridMultilevel"/>
    <w:tmpl w:val="E674861C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7F900DA"/>
    <w:multiLevelType w:val="hybridMultilevel"/>
    <w:tmpl w:val="9F7AB624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A627CF0"/>
    <w:multiLevelType w:val="hybridMultilevel"/>
    <w:tmpl w:val="AB22AE4E"/>
    <w:lvl w:ilvl="0" w:tplc="57F265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B585399"/>
    <w:multiLevelType w:val="hybridMultilevel"/>
    <w:tmpl w:val="8FBA60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C070FB"/>
    <w:multiLevelType w:val="hybridMultilevel"/>
    <w:tmpl w:val="1742877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FD9154E"/>
    <w:multiLevelType w:val="hybridMultilevel"/>
    <w:tmpl w:val="F09EA1E0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>
    <w:nsid w:val="74C626C2"/>
    <w:multiLevelType w:val="multilevel"/>
    <w:tmpl w:val="188CF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57964BA"/>
    <w:multiLevelType w:val="hybridMultilevel"/>
    <w:tmpl w:val="8FBA60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F2497B"/>
    <w:multiLevelType w:val="hybridMultilevel"/>
    <w:tmpl w:val="C89E0FA2"/>
    <w:lvl w:ilvl="0" w:tplc="E55A549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A723734"/>
    <w:multiLevelType w:val="hybridMultilevel"/>
    <w:tmpl w:val="FF96BB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30"/>
  </w:num>
  <w:num w:numId="4">
    <w:abstractNumId w:val="35"/>
  </w:num>
  <w:num w:numId="5">
    <w:abstractNumId w:val="9"/>
  </w:num>
  <w:num w:numId="6">
    <w:abstractNumId w:val="24"/>
  </w:num>
  <w:num w:numId="7">
    <w:abstractNumId w:val="27"/>
  </w:num>
  <w:num w:numId="8">
    <w:abstractNumId w:val="16"/>
  </w:num>
  <w:num w:numId="9">
    <w:abstractNumId w:val="0"/>
  </w:num>
  <w:num w:numId="10">
    <w:abstractNumId w:val="33"/>
  </w:num>
  <w:num w:numId="11">
    <w:abstractNumId w:val="1"/>
  </w:num>
  <w:num w:numId="12">
    <w:abstractNumId w:val="41"/>
  </w:num>
  <w:num w:numId="13">
    <w:abstractNumId w:val="2"/>
  </w:num>
  <w:num w:numId="14">
    <w:abstractNumId w:val="26"/>
  </w:num>
  <w:num w:numId="15">
    <w:abstractNumId w:val="3"/>
  </w:num>
  <w:num w:numId="16">
    <w:abstractNumId w:val="18"/>
  </w:num>
  <w:num w:numId="17">
    <w:abstractNumId w:val="37"/>
  </w:num>
  <w:num w:numId="18">
    <w:abstractNumId w:val="25"/>
  </w:num>
  <w:num w:numId="19">
    <w:abstractNumId w:val="21"/>
  </w:num>
  <w:num w:numId="20">
    <w:abstractNumId w:val="12"/>
  </w:num>
  <w:num w:numId="21">
    <w:abstractNumId w:val="28"/>
  </w:num>
  <w:num w:numId="22">
    <w:abstractNumId w:val="7"/>
  </w:num>
  <w:num w:numId="23">
    <w:abstractNumId w:val="36"/>
  </w:num>
  <w:num w:numId="24">
    <w:abstractNumId w:val="40"/>
  </w:num>
  <w:num w:numId="25">
    <w:abstractNumId w:val="19"/>
  </w:num>
  <w:num w:numId="26">
    <w:abstractNumId w:val="8"/>
  </w:num>
  <w:num w:numId="27">
    <w:abstractNumId w:val="17"/>
  </w:num>
  <w:num w:numId="28">
    <w:abstractNumId w:val="10"/>
  </w:num>
  <w:num w:numId="29">
    <w:abstractNumId w:val="22"/>
  </w:num>
  <w:num w:numId="30">
    <w:abstractNumId w:val="23"/>
  </w:num>
  <w:num w:numId="31">
    <w:abstractNumId w:val="34"/>
  </w:num>
  <w:num w:numId="32">
    <w:abstractNumId w:val="39"/>
  </w:num>
  <w:num w:numId="33">
    <w:abstractNumId w:val="5"/>
  </w:num>
  <w:num w:numId="34">
    <w:abstractNumId w:val="15"/>
  </w:num>
  <w:num w:numId="35">
    <w:abstractNumId w:val="11"/>
  </w:num>
  <w:num w:numId="36">
    <w:abstractNumId w:val="31"/>
  </w:num>
  <w:num w:numId="37">
    <w:abstractNumId w:val="6"/>
  </w:num>
  <w:num w:numId="38">
    <w:abstractNumId w:val="13"/>
  </w:num>
  <w:num w:numId="39">
    <w:abstractNumId w:val="14"/>
  </w:num>
  <w:num w:numId="40">
    <w:abstractNumId w:val="42"/>
  </w:num>
  <w:num w:numId="41">
    <w:abstractNumId w:val="20"/>
  </w:num>
  <w:num w:numId="42">
    <w:abstractNumId w:val="32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hideSpellingErrors/>
  <w:hideGrammaticalErrors/>
  <w:proofState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019"/>
    <w:rsid w:val="000001B7"/>
    <w:rsid w:val="00000257"/>
    <w:rsid w:val="00000A5D"/>
    <w:rsid w:val="00003A76"/>
    <w:rsid w:val="0000448A"/>
    <w:rsid w:val="000049A8"/>
    <w:rsid w:val="000057B0"/>
    <w:rsid w:val="00005A0C"/>
    <w:rsid w:val="00006126"/>
    <w:rsid w:val="0000659A"/>
    <w:rsid w:val="00007535"/>
    <w:rsid w:val="00010B31"/>
    <w:rsid w:val="00010EF8"/>
    <w:rsid w:val="0001127B"/>
    <w:rsid w:val="000116B2"/>
    <w:rsid w:val="00011E50"/>
    <w:rsid w:val="0001240F"/>
    <w:rsid w:val="00012A85"/>
    <w:rsid w:val="00012E85"/>
    <w:rsid w:val="00013368"/>
    <w:rsid w:val="00013411"/>
    <w:rsid w:val="000137CF"/>
    <w:rsid w:val="00014CE2"/>
    <w:rsid w:val="0001535D"/>
    <w:rsid w:val="000160B6"/>
    <w:rsid w:val="000160F1"/>
    <w:rsid w:val="00016D00"/>
    <w:rsid w:val="00016EE9"/>
    <w:rsid w:val="000173EA"/>
    <w:rsid w:val="0001755F"/>
    <w:rsid w:val="00020193"/>
    <w:rsid w:val="00020DDA"/>
    <w:rsid w:val="00021330"/>
    <w:rsid w:val="00021C2F"/>
    <w:rsid w:val="0002209A"/>
    <w:rsid w:val="0002224A"/>
    <w:rsid w:val="0002367C"/>
    <w:rsid w:val="000245A9"/>
    <w:rsid w:val="00024A00"/>
    <w:rsid w:val="0002652D"/>
    <w:rsid w:val="00026E7A"/>
    <w:rsid w:val="00027B39"/>
    <w:rsid w:val="00031054"/>
    <w:rsid w:val="000312A0"/>
    <w:rsid w:val="000316B7"/>
    <w:rsid w:val="000329B6"/>
    <w:rsid w:val="0003301D"/>
    <w:rsid w:val="00033518"/>
    <w:rsid w:val="00034E6B"/>
    <w:rsid w:val="00034FD3"/>
    <w:rsid w:val="000368BE"/>
    <w:rsid w:val="00036A68"/>
    <w:rsid w:val="00036D03"/>
    <w:rsid w:val="00037D3B"/>
    <w:rsid w:val="00040198"/>
    <w:rsid w:val="00040E9D"/>
    <w:rsid w:val="00041D23"/>
    <w:rsid w:val="000429E6"/>
    <w:rsid w:val="000433F9"/>
    <w:rsid w:val="00045890"/>
    <w:rsid w:val="00050016"/>
    <w:rsid w:val="0005109A"/>
    <w:rsid w:val="00051846"/>
    <w:rsid w:val="00051B0A"/>
    <w:rsid w:val="00051DBD"/>
    <w:rsid w:val="00051E64"/>
    <w:rsid w:val="00051ED2"/>
    <w:rsid w:val="000520BA"/>
    <w:rsid w:val="00052199"/>
    <w:rsid w:val="000528DC"/>
    <w:rsid w:val="000545AD"/>
    <w:rsid w:val="000548F7"/>
    <w:rsid w:val="000562EE"/>
    <w:rsid w:val="00056390"/>
    <w:rsid w:val="000573E8"/>
    <w:rsid w:val="00060639"/>
    <w:rsid w:val="0006199D"/>
    <w:rsid w:val="00062409"/>
    <w:rsid w:val="00062AFA"/>
    <w:rsid w:val="00062D0F"/>
    <w:rsid w:val="000631C2"/>
    <w:rsid w:val="00063BA3"/>
    <w:rsid w:val="00063EF8"/>
    <w:rsid w:val="00066D0A"/>
    <w:rsid w:val="00067078"/>
    <w:rsid w:val="00071CEF"/>
    <w:rsid w:val="00073866"/>
    <w:rsid w:val="00075561"/>
    <w:rsid w:val="00075A8A"/>
    <w:rsid w:val="00075CFE"/>
    <w:rsid w:val="000768AA"/>
    <w:rsid w:val="00076984"/>
    <w:rsid w:val="00076DE6"/>
    <w:rsid w:val="00076DF1"/>
    <w:rsid w:val="000801BD"/>
    <w:rsid w:val="000809DE"/>
    <w:rsid w:val="00081335"/>
    <w:rsid w:val="00082817"/>
    <w:rsid w:val="00085162"/>
    <w:rsid w:val="0008561D"/>
    <w:rsid w:val="00085C22"/>
    <w:rsid w:val="0008624F"/>
    <w:rsid w:val="00090389"/>
    <w:rsid w:val="000904D9"/>
    <w:rsid w:val="00090539"/>
    <w:rsid w:val="000911B1"/>
    <w:rsid w:val="00091EB2"/>
    <w:rsid w:val="000927BF"/>
    <w:rsid w:val="00092D34"/>
    <w:rsid w:val="00092D8D"/>
    <w:rsid w:val="00092FD1"/>
    <w:rsid w:val="0009308D"/>
    <w:rsid w:val="000935E9"/>
    <w:rsid w:val="000953D8"/>
    <w:rsid w:val="00095BCD"/>
    <w:rsid w:val="00095EC8"/>
    <w:rsid w:val="00096426"/>
    <w:rsid w:val="00096DB4"/>
    <w:rsid w:val="0009726D"/>
    <w:rsid w:val="000A0715"/>
    <w:rsid w:val="000A1436"/>
    <w:rsid w:val="000A233F"/>
    <w:rsid w:val="000A3CC9"/>
    <w:rsid w:val="000A4BB3"/>
    <w:rsid w:val="000A4E45"/>
    <w:rsid w:val="000A5362"/>
    <w:rsid w:val="000A55B3"/>
    <w:rsid w:val="000A5A78"/>
    <w:rsid w:val="000A72F1"/>
    <w:rsid w:val="000A7C9D"/>
    <w:rsid w:val="000B0109"/>
    <w:rsid w:val="000B0516"/>
    <w:rsid w:val="000B06CE"/>
    <w:rsid w:val="000B0AA2"/>
    <w:rsid w:val="000B0B66"/>
    <w:rsid w:val="000B16BE"/>
    <w:rsid w:val="000B1A88"/>
    <w:rsid w:val="000B33EB"/>
    <w:rsid w:val="000B3861"/>
    <w:rsid w:val="000B39A3"/>
    <w:rsid w:val="000B490B"/>
    <w:rsid w:val="000B650D"/>
    <w:rsid w:val="000B7277"/>
    <w:rsid w:val="000C0022"/>
    <w:rsid w:val="000C066D"/>
    <w:rsid w:val="000C131E"/>
    <w:rsid w:val="000C1B02"/>
    <w:rsid w:val="000C1C3A"/>
    <w:rsid w:val="000C1F1F"/>
    <w:rsid w:val="000C2B57"/>
    <w:rsid w:val="000C44C3"/>
    <w:rsid w:val="000C5299"/>
    <w:rsid w:val="000C5893"/>
    <w:rsid w:val="000C643C"/>
    <w:rsid w:val="000C6805"/>
    <w:rsid w:val="000C7428"/>
    <w:rsid w:val="000C7500"/>
    <w:rsid w:val="000D015D"/>
    <w:rsid w:val="000D0305"/>
    <w:rsid w:val="000D0A60"/>
    <w:rsid w:val="000D0DC9"/>
    <w:rsid w:val="000D1377"/>
    <w:rsid w:val="000D26C6"/>
    <w:rsid w:val="000D2D43"/>
    <w:rsid w:val="000D3869"/>
    <w:rsid w:val="000D3CCF"/>
    <w:rsid w:val="000D46F1"/>
    <w:rsid w:val="000D544C"/>
    <w:rsid w:val="000D5901"/>
    <w:rsid w:val="000D5B4E"/>
    <w:rsid w:val="000D6B15"/>
    <w:rsid w:val="000D6DE5"/>
    <w:rsid w:val="000D6E1C"/>
    <w:rsid w:val="000E0329"/>
    <w:rsid w:val="000E1279"/>
    <w:rsid w:val="000E17F3"/>
    <w:rsid w:val="000E1ED7"/>
    <w:rsid w:val="000E2476"/>
    <w:rsid w:val="000E2850"/>
    <w:rsid w:val="000E3996"/>
    <w:rsid w:val="000E3B17"/>
    <w:rsid w:val="000E4BAF"/>
    <w:rsid w:val="000E516E"/>
    <w:rsid w:val="000E51D8"/>
    <w:rsid w:val="000E54CA"/>
    <w:rsid w:val="000E708B"/>
    <w:rsid w:val="000F032E"/>
    <w:rsid w:val="000F18CA"/>
    <w:rsid w:val="000F2128"/>
    <w:rsid w:val="000F227D"/>
    <w:rsid w:val="000F2322"/>
    <w:rsid w:val="000F31B5"/>
    <w:rsid w:val="000F3D7C"/>
    <w:rsid w:val="000F407D"/>
    <w:rsid w:val="000F4809"/>
    <w:rsid w:val="000F4D7F"/>
    <w:rsid w:val="000F581C"/>
    <w:rsid w:val="000F622E"/>
    <w:rsid w:val="000F62CF"/>
    <w:rsid w:val="000F62D4"/>
    <w:rsid w:val="000F766C"/>
    <w:rsid w:val="000F7811"/>
    <w:rsid w:val="000F7DEA"/>
    <w:rsid w:val="0010007D"/>
    <w:rsid w:val="00100544"/>
    <w:rsid w:val="00100A8E"/>
    <w:rsid w:val="00100F05"/>
    <w:rsid w:val="001012C5"/>
    <w:rsid w:val="00101932"/>
    <w:rsid w:val="001029FF"/>
    <w:rsid w:val="00103074"/>
    <w:rsid w:val="00103F22"/>
    <w:rsid w:val="00104A86"/>
    <w:rsid w:val="00104CB8"/>
    <w:rsid w:val="00105256"/>
    <w:rsid w:val="001052F2"/>
    <w:rsid w:val="00105767"/>
    <w:rsid w:val="0010747E"/>
    <w:rsid w:val="001078F2"/>
    <w:rsid w:val="00107B61"/>
    <w:rsid w:val="001106C9"/>
    <w:rsid w:val="00110CC4"/>
    <w:rsid w:val="001115B2"/>
    <w:rsid w:val="00112E6E"/>
    <w:rsid w:val="00113BD1"/>
    <w:rsid w:val="00114A71"/>
    <w:rsid w:val="001154A9"/>
    <w:rsid w:val="001159CE"/>
    <w:rsid w:val="0011673B"/>
    <w:rsid w:val="0011738A"/>
    <w:rsid w:val="00121303"/>
    <w:rsid w:val="00121638"/>
    <w:rsid w:val="00121722"/>
    <w:rsid w:val="00121A31"/>
    <w:rsid w:val="00121D57"/>
    <w:rsid w:val="0012208F"/>
    <w:rsid w:val="00123DB3"/>
    <w:rsid w:val="00123F8C"/>
    <w:rsid w:val="001259F2"/>
    <w:rsid w:val="00125D8D"/>
    <w:rsid w:val="0012669B"/>
    <w:rsid w:val="001272F8"/>
    <w:rsid w:val="00127F6D"/>
    <w:rsid w:val="001316C2"/>
    <w:rsid w:val="00131853"/>
    <w:rsid w:val="001318F5"/>
    <w:rsid w:val="00131AAD"/>
    <w:rsid w:val="00131C2D"/>
    <w:rsid w:val="00132345"/>
    <w:rsid w:val="001329DA"/>
    <w:rsid w:val="00134397"/>
    <w:rsid w:val="00134692"/>
    <w:rsid w:val="001347BB"/>
    <w:rsid w:val="00135C64"/>
    <w:rsid w:val="001372F1"/>
    <w:rsid w:val="001378FF"/>
    <w:rsid w:val="001400FC"/>
    <w:rsid w:val="0014030F"/>
    <w:rsid w:val="00141484"/>
    <w:rsid w:val="00142386"/>
    <w:rsid w:val="001429E7"/>
    <w:rsid w:val="001435E0"/>
    <w:rsid w:val="00143E66"/>
    <w:rsid w:val="001442D6"/>
    <w:rsid w:val="00144FB1"/>
    <w:rsid w:val="0014549A"/>
    <w:rsid w:val="00145B35"/>
    <w:rsid w:val="001465D2"/>
    <w:rsid w:val="0014662A"/>
    <w:rsid w:val="00151631"/>
    <w:rsid w:val="001526E9"/>
    <w:rsid w:val="001531DA"/>
    <w:rsid w:val="00153B05"/>
    <w:rsid w:val="00153D50"/>
    <w:rsid w:val="00154237"/>
    <w:rsid w:val="00154556"/>
    <w:rsid w:val="001546D2"/>
    <w:rsid w:val="00154E44"/>
    <w:rsid w:val="00155ED9"/>
    <w:rsid w:val="0015614C"/>
    <w:rsid w:val="001570E3"/>
    <w:rsid w:val="0015735A"/>
    <w:rsid w:val="00157485"/>
    <w:rsid w:val="00160BA4"/>
    <w:rsid w:val="00160DE6"/>
    <w:rsid w:val="00161473"/>
    <w:rsid w:val="00161B3D"/>
    <w:rsid w:val="001620C1"/>
    <w:rsid w:val="00162599"/>
    <w:rsid w:val="00162867"/>
    <w:rsid w:val="00162968"/>
    <w:rsid w:val="00162BF4"/>
    <w:rsid w:val="00163C55"/>
    <w:rsid w:val="001645AF"/>
    <w:rsid w:val="00164821"/>
    <w:rsid w:val="00164B1B"/>
    <w:rsid w:val="00166B20"/>
    <w:rsid w:val="001671EA"/>
    <w:rsid w:val="001708E1"/>
    <w:rsid w:val="00170D30"/>
    <w:rsid w:val="00171412"/>
    <w:rsid w:val="001715FA"/>
    <w:rsid w:val="0017175F"/>
    <w:rsid w:val="00171881"/>
    <w:rsid w:val="001724B2"/>
    <w:rsid w:val="00173C8B"/>
    <w:rsid w:val="0017482E"/>
    <w:rsid w:val="00174863"/>
    <w:rsid w:val="00174C12"/>
    <w:rsid w:val="00174FA4"/>
    <w:rsid w:val="00176C2C"/>
    <w:rsid w:val="00176C86"/>
    <w:rsid w:val="00177684"/>
    <w:rsid w:val="00177C8B"/>
    <w:rsid w:val="00180A26"/>
    <w:rsid w:val="00180C03"/>
    <w:rsid w:val="00180CA5"/>
    <w:rsid w:val="00180D31"/>
    <w:rsid w:val="00182247"/>
    <w:rsid w:val="0018257B"/>
    <w:rsid w:val="00182AC3"/>
    <w:rsid w:val="00183071"/>
    <w:rsid w:val="001830A5"/>
    <w:rsid w:val="001831AA"/>
    <w:rsid w:val="0018428C"/>
    <w:rsid w:val="00184910"/>
    <w:rsid w:val="00185054"/>
    <w:rsid w:val="00185A81"/>
    <w:rsid w:val="001867DB"/>
    <w:rsid w:val="0019087E"/>
    <w:rsid w:val="00190A0A"/>
    <w:rsid w:val="00190B1E"/>
    <w:rsid w:val="00191622"/>
    <w:rsid w:val="00191BA0"/>
    <w:rsid w:val="00195869"/>
    <w:rsid w:val="00197653"/>
    <w:rsid w:val="001979D3"/>
    <w:rsid w:val="001A1212"/>
    <w:rsid w:val="001A1AE0"/>
    <w:rsid w:val="001A1E48"/>
    <w:rsid w:val="001A3807"/>
    <w:rsid w:val="001A5810"/>
    <w:rsid w:val="001A5EA9"/>
    <w:rsid w:val="001A7248"/>
    <w:rsid w:val="001A74BF"/>
    <w:rsid w:val="001B0586"/>
    <w:rsid w:val="001B06C0"/>
    <w:rsid w:val="001B0D2C"/>
    <w:rsid w:val="001B14F5"/>
    <w:rsid w:val="001B2CEB"/>
    <w:rsid w:val="001B3231"/>
    <w:rsid w:val="001B4300"/>
    <w:rsid w:val="001B44EA"/>
    <w:rsid w:val="001B4525"/>
    <w:rsid w:val="001B49F4"/>
    <w:rsid w:val="001B7B24"/>
    <w:rsid w:val="001C23B7"/>
    <w:rsid w:val="001C29B6"/>
    <w:rsid w:val="001C308D"/>
    <w:rsid w:val="001C3898"/>
    <w:rsid w:val="001C3D99"/>
    <w:rsid w:val="001C3EEA"/>
    <w:rsid w:val="001C5E81"/>
    <w:rsid w:val="001C6349"/>
    <w:rsid w:val="001C6859"/>
    <w:rsid w:val="001C748B"/>
    <w:rsid w:val="001C7499"/>
    <w:rsid w:val="001C7AD5"/>
    <w:rsid w:val="001C7FCC"/>
    <w:rsid w:val="001D0619"/>
    <w:rsid w:val="001D0E46"/>
    <w:rsid w:val="001D10E3"/>
    <w:rsid w:val="001D1946"/>
    <w:rsid w:val="001D32A4"/>
    <w:rsid w:val="001D3409"/>
    <w:rsid w:val="001D340F"/>
    <w:rsid w:val="001D3606"/>
    <w:rsid w:val="001D3C47"/>
    <w:rsid w:val="001D4047"/>
    <w:rsid w:val="001D54A1"/>
    <w:rsid w:val="001D5DA4"/>
    <w:rsid w:val="001D6743"/>
    <w:rsid w:val="001D6982"/>
    <w:rsid w:val="001D7359"/>
    <w:rsid w:val="001E0F2D"/>
    <w:rsid w:val="001E1248"/>
    <w:rsid w:val="001E1E7B"/>
    <w:rsid w:val="001E2B1A"/>
    <w:rsid w:val="001E2C44"/>
    <w:rsid w:val="001E325C"/>
    <w:rsid w:val="001E3B16"/>
    <w:rsid w:val="001E3B1D"/>
    <w:rsid w:val="001E4418"/>
    <w:rsid w:val="001E54B0"/>
    <w:rsid w:val="001E5CF0"/>
    <w:rsid w:val="001E5D60"/>
    <w:rsid w:val="001E6529"/>
    <w:rsid w:val="001E6989"/>
    <w:rsid w:val="001F1545"/>
    <w:rsid w:val="001F175D"/>
    <w:rsid w:val="001F1A46"/>
    <w:rsid w:val="001F219D"/>
    <w:rsid w:val="001F4F9F"/>
    <w:rsid w:val="001F57C5"/>
    <w:rsid w:val="001F5C04"/>
    <w:rsid w:val="001F5CBD"/>
    <w:rsid w:val="001F5EDF"/>
    <w:rsid w:val="001F5FE4"/>
    <w:rsid w:val="001F609B"/>
    <w:rsid w:val="001F6A75"/>
    <w:rsid w:val="001F6DD2"/>
    <w:rsid w:val="001F79EB"/>
    <w:rsid w:val="00200C0A"/>
    <w:rsid w:val="0020116B"/>
    <w:rsid w:val="00202C67"/>
    <w:rsid w:val="00203F77"/>
    <w:rsid w:val="00204F1D"/>
    <w:rsid w:val="002075E9"/>
    <w:rsid w:val="00207C8A"/>
    <w:rsid w:val="00207EEB"/>
    <w:rsid w:val="00210649"/>
    <w:rsid w:val="00211299"/>
    <w:rsid w:val="00211B75"/>
    <w:rsid w:val="002138F3"/>
    <w:rsid w:val="002146E2"/>
    <w:rsid w:val="0021500E"/>
    <w:rsid w:val="00216FF3"/>
    <w:rsid w:val="00220376"/>
    <w:rsid w:val="00220B7F"/>
    <w:rsid w:val="002214E4"/>
    <w:rsid w:val="00222406"/>
    <w:rsid w:val="00223EE7"/>
    <w:rsid w:val="00223FE0"/>
    <w:rsid w:val="00224CD8"/>
    <w:rsid w:val="002254EF"/>
    <w:rsid w:val="00227AC8"/>
    <w:rsid w:val="00227ADA"/>
    <w:rsid w:val="002314F6"/>
    <w:rsid w:val="00231B54"/>
    <w:rsid w:val="00232722"/>
    <w:rsid w:val="00233BD1"/>
    <w:rsid w:val="0023434E"/>
    <w:rsid w:val="00234719"/>
    <w:rsid w:val="0023534A"/>
    <w:rsid w:val="002357F4"/>
    <w:rsid w:val="0023720E"/>
    <w:rsid w:val="00237DBA"/>
    <w:rsid w:val="002408AB"/>
    <w:rsid w:val="00241EB1"/>
    <w:rsid w:val="002422C7"/>
    <w:rsid w:val="00242A4C"/>
    <w:rsid w:val="00242AD2"/>
    <w:rsid w:val="00243C4E"/>
    <w:rsid w:val="00243CE1"/>
    <w:rsid w:val="00245970"/>
    <w:rsid w:val="00245E9A"/>
    <w:rsid w:val="00246C82"/>
    <w:rsid w:val="00246D16"/>
    <w:rsid w:val="0024722A"/>
    <w:rsid w:val="002478E3"/>
    <w:rsid w:val="00247F79"/>
    <w:rsid w:val="00251725"/>
    <w:rsid w:val="00251A27"/>
    <w:rsid w:val="00251DC3"/>
    <w:rsid w:val="0025283F"/>
    <w:rsid w:val="002534B1"/>
    <w:rsid w:val="00253C81"/>
    <w:rsid w:val="0025477A"/>
    <w:rsid w:val="00254795"/>
    <w:rsid w:val="00254920"/>
    <w:rsid w:val="00254F96"/>
    <w:rsid w:val="002551D6"/>
    <w:rsid w:val="00256883"/>
    <w:rsid w:val="00256B9B"/>
    <w:rsid w:val="00257D63"/>
    <w:rsid w:val="00260003"/>
    <w:rsid w:val="00260936"/>
    <w:rsid w:val="00261780"/>
    <w:rsid w:val="00262421"/>
    <w:rsid w:val="00262A15"/>
    <w:rsid w:val="00262B98"/>
    <w:rsid w:val="00262E5D"/>
    <w:rsid w:val="0026397E"/>
    <w:rsid w:val="0026464D"/>
    <w:rsid w:val="0026563F"/>
    <w:rsid w:val="00265839"/>
    <w:rsid w:val="002669DC"/>
    <w:rsid w:val="00266F83"/>
    <w:rsid w:val="0026788D"/>
    <w:rsid w:val="002707EB"/>
    <w:rsid w:val="00271C43"/>
    <w:rsid w:val="00272062"/>
    <w:rsid w:val="002727AB"/>
    <w:rsid w:val="0027409C"/>
    <w:rsid w:val="00274493"/>
    <w:rsid w:val="00274809"/>
    <w:rsid w:val="00275A66"/>
    <w:rsid w:val="00275B10"/>
    <w:rsid w:val="00276051"/>
    <w:rsid w:val="00276E7B"/>
    <w:rsid w:val="0027784F"/>
    <w:rsid w:val="00280B78"/>
    <w:rsid w:val="00280F8E"/>
    <w:rsid w:val="00282F44"/>
    <w:rsid w:val="0028364D"/>
    <w:rsid w:val="00284F51"/>
    <w:rsid w:val="002857CD"/>
    <w:rsid w:val="00285B77"/>
    <w:rsid w:val="00286445"/>
    <w:rsid w:val="00286F1B"/>
    <w:rsid w:val="002915A7"/>
    <w:rsid w:val="00291886"/>
    <w:rsid w:val="00291E0F"/>
    <w:rsid w:val="00292AF0"/>
    <w:rsid w:val="00292C8B"/>
    <w:rsid w:val="002930F2"/>
    <w:rsid w:val="00293F88"/>
    <w:rsid w:val="00293FB0"/>
    <w:rsid w:val="002952B8"/>
    <w:rsid w:val="00295D3A"/>
    <w:rsid w:val="00296066"/>
    <w:rsid w:val="00296ED0"/>
    <w:rsid w:val="00297A56"/>
    <w:rsid w:val="00297FF6"/>
    <w:rsid w:val="002A1D92"/>
    <w:rsid w:val="002A290E"/>
    <w:rsid w:val="002A2AEE"/>
    <w:rsid w:val="002A5011"/>
    <w:rsid w:val="002A554C"/>
    <w:rsid w:val="002A58A6"/>
    <w:rsid w:val="002A6B04"/>
    <w:rsid w:val="002A728F"/>
    <w:rsid w:val="002A72CD"/>
    <w:rsid w:val="002A75B1"/>
    <w:rsid w:val="002B0C3A"/>
    <w:rsid w:val="002B1CDB"/>
    <w:rsid w:val="002B22C6"/>
    <w:rsid w:val="002B3D13"/>
    <w:rsid w:val="002B4100"/>
    <w:rsid w:val="002B46E1"/>
    <w:rsid w:val="002B4BC7"/>
    <w:rsid w:val="002B4C54"/>
    <w:rsid w:val="002B54FF"/>
    <w:rsid w:val="002B5501"/>
    <w:rsid w:val="002B5684"/>
    <w:rsid w:val="002B668C"/>
    <w:rsid w:val="002B7AD0"/>
    <w:rsid w:val="002C01B2"/>
    <w:rsid w:val="002C1510"/>
    <w:rsid w:val="002C1E2B"/>
    <w:rsid w:val="002C2334"/>
    <w:rsid w:val="002C2E2B"/>
    <w:rsid w:val="002C30E1"/>
    <w:rsid w:val="002C4923"/>
    <w:rsid w:val="002C50B8"/>
    <w:rsid w:val="002C5879"/>
    <w:rsid w:val="002C5E0D"/>
    <w:rsid w:val="002C6B6B"/>
    <w:rsid w:val="002D09A7"/>
    <w:rsid w:val="002D1084"/>
    <w:rsid w:val="002D12A0"/>
    <w:rsid w:val="002D323A"/>
    <w:rsid w:val="002D3B56"/>
    <w:rsid w:val="002D40C3"/>
    <w:rsid w:val="002D47D4"/>
    <w:rsid w:val="002D485B"/>
    <w:rsid w:val="002D4EE3"/>
    <w:rsid w:val="002D4FCE"/>
    <w:rsid w:val="002D56C2"/>
    <w:rsid w:val="002D6E61"/>
    <w:rsid w:val="002D6EBD"/>
    <w:rsid w:val="002D7365"/>
    <w:rsid w:val="002D7BCD"/>
    <w:rsid w:val="002D7D85"/>
    <w:rsid w:val="002E001B"/>
    <w:rsid w:val="002E0FC9"/>
    <w:rsid w:val="002E2029"/>
    <w:rsid w:val="002E3BC7"/>
    <w:rsid w:val="002E410B"/>
    <w:rsid w:val="002E44B7"/>
    <w:rsid w:val="002E453B"/>
    <w:rsid w:val="002E4EDA"/>
    <w:rsid w:val="002E699F"/>
    <w:rsid w:val="002E6DC7"/>
    <w:rsid w:val="002E728D"/>
    <w:rsid w:val="002E75A1"/>
    <w:rsid w:val="002E787C"/>
    <w:rsid w:val="002E7B43"/>
    <w:rsid w:val="002F0138"/>
    <w:rsid w:val="002F0EB7"/>
    <w:rsid w:val="002F19F1"/>
    <w:rsid w:val="002F3111"/>
    <w:rsid w:val="002F3CB6"/>
    <w:rsid w:val="002F3ECC"/>
    <w:rsid w:val="002F418C"/>
    <w:rsid w:val="002F4746"/>
    <w:rsid w:val="002F4ACD"/>
    <w:rsid w:val="002F4EDC"/>
    <w:rsid w:val="002F53AB"/>
    <w:rsid w:val="002F566A"/>
    <w:rsid w:val="002F713A"/>
    <w:rsid w:val="002F77EC"/>
    <w:rsid w:val="002F780C"/>
    <w:rsid w:val="002F78A6"/>
    <w:rsid w:val="0030162F"/>
    <w:rsid w:val="0030206E"/>
    <w:rsid w:val="0030245B"/>
    <w:rsid w:val="00302C83"/>
    <w:rsid w:val="00303802"/>
    <w:rsid w:val="00303BAF"/>
    <w:rsid w:val="0030443C"/>
    <w:rsid w:val="00304BF5"/>
    <w:rsid w:val="00304D1D"/>
    <w:rsid w:val="00305537"/>
    <w:rsid w:val="003060B5"/>
    <w:rsid w:val="00306805"/>
    <w:rsid w:val="00307D40"/>
    <w:rsid w:val="00310256"/>
    <w:rsid w:val="00310BF7"/>
    <w:rsid w:val="00311D44"/>
    <w:rsid w:val="00311FCC"/>
    <w:rsid w:val="00312295"/>
    <w:rsid w:val="00312570"/>
    <w:rsid w:val="00312ECB"/>
    <w:rsid w:val="00314600"/>
    <w:rsid w:val="00316449"/>
    <w:rsid w:val="003165F8"/>
    <w:rsid w:val="00316D16"/>
    <w:rsid w:val="00317D21"/>
    <w:rsid w:val="0032040E"/>
    <w:rsid w:val="00320496"/>
    <w:rsid w:val="003214B2"/>
    <w:rsid w:val="0032394E"/>
    <w:rsid w:val="00324420"/>
    <w:rsid w:val="00324A7D"/>
    <w:rsid w:val="0032576D"/>
    <w:rsid w:val="003269FC"/>
    <w:rsid w:val="003270BA"/>
    <w:rsid w:val="003277FE"/>
    <w:rsid w:val="00330CF9"/>
    <w:rsid w:val="00331915"/>
    <w:rsid w:val="00331CC5"/>
    <w:rsid w:val="0033461D"/>
    <w:rsid w:val="00334A54"/>
    <w:rsid w:val="003359FD"/>
    <w:rsid w:val="00337A2B"/>
    <w:rsid w:val="0034022D"/>
    <w:rsid w:val="003419F5"/>
    <w:rsid w:val="00341BB3"/>
    <w:rsid w:val="00341E2E"/>
    <w:rsid w:val="00342B5C"/>
    <w:rsid w:val="00342D82"/>
    <w:rsid w:val="00342EDF"/>
    <w:rsid w:val="00343B58"/>
    <w:rsid w:val="00344906"/>
    <w:rsid w:val="00345FD6"/>
    <w:rsid w:val="003477E9"/>
    <w:rsid w:val="0035055C"/>
    <w:rsid w:val="003519F3"/>
    <w:rsid w:val="00351B36"/>
    <w:rsid w:val="00352EC2"/>
    <w:rsid w:val="00353798"/>
    <w:rsid w:val="0035427D"/>
    <w:rsid w:val="00355595"/>
    <w:rsid w:val="003556C8"/>
    <w:rsid w:val="00356F91"/>
    <w:rsid w:val="003574BC"/>
    <w:rsid w:val="003605AB"/>
    <w:rsid w:val="00360EEC"/>
    <w:rsid w:val="00361064"/>
    <w:rsid w:val="003617E0"/>
    <w:rsid w:val="003619E4"/>
    <w:rsid w:val="003619E8"/>
    <w:rsid w:val="003629B0"/>
    <w:rsid w:val="00362A13"/>
    <w:rsid w:val="00362B7A"/>
    <w:rsid w:val="00362F14"/>
    <w:rsid w:val="0036335F"/>
    <w:rsid w:val="00363507"/>
    <w:rsid w:val="00363BD9"/>
    <w:rsid w:val="00363D67"/>
    <w:rsid w:val="00365179"/>
    <w:rsid w:val="003654D8"/>
    <w:rsid w:val="00366829"/>
    <w:rsid w:val="0037063E"/>
    <w:rsid w:val="00373370"/>
    <w:rsid w:val="00373C34"/>
    <w:rsid w:val="00374423"/>
    <w:rsid w:val="00374951"/>
    <w:rsid w:val="0037610C"/>
    <w:rsid w:val="003770A8"/>
    <w:rsid w:val="00377C31"/>
    <w:rsid w:val="00380DCA"/>
    <w:rsid w:val="00381817"/>
    <w:rsid w:val="0038223A"/>
    <w:rsid w:val="00383019"/>
    <w:rsid w:val="00383D1B"/>
    <w:rsid w:val="003840DC"/>
    <w:rsid w:val="003844AE"/>
    <w:rsid w:val="00384750"/>
    <w:rsid w:val="00384766"/>
    <w:rsid w:val="0038521C"/>
    <w:rsid w:val="0038539A"/>
    <w:rsid w:val="0038559E"/>
    <w:rsid w:val="00385F6C"/>
    <w:rsid w:val="00386FD8"/>
    <w:rsid w:val="003872DF"/>
    <w:rsid w:val="003878E5"/>
    <w:rsid w:val="00387904"/>
    <w:rsid w:val="00387B61"/>
    <w:rsid w:val="00390056"/>
    <w:rsid w:val="00390740"/>
    <w:rsid w:val="00391AD6"/>
    <w:rsid w:val="00391B64"/>
    <w:rsid w:val="003922A9"/>
    <w:rsid w:val="00392682"/>
    <w:rsid w:val="003938F8"/>
    <w:rsid w:val="0039456B"/>
    <w:rsid w:val="00394612"/>
    <w:rsid w:val="00394D73"/>
    <w:rsid w:val="00395D97"/>
    <w:rsid w:val="003963F8"/>
    <w:rsid w:val="003973AF"/>
    <w:rsid w:val="003974B1"/>
    <w:rsid w:val="00397842"/>
    <w:rsid w:val="003A000B"/>
    <w:rsid w:val="003A0C5B"/>
    <w:rsid w:val="003A3D63"/>
    <w:rsid w:val="003A61A8"/>
    <w:rsid w:val="003B020B"/>
    <w:rsid w:val="003B1454"/>
    <w:rsid w:val="003B3CBC"/>
    <w:rsid w:val="003B4752"/>
    <w:rsid w:val="003B6764"/>
    <w:rsid w:val="003C0AF6"/>
    <w:rsid w:val="003C1619"/>
    <w:rsid w:val="003C2118"/>
    <w:rsid w:val="003C288F"/>
    <w:rsid w:val="003C2936"/>
    <w:rsid w:val="003C371E"/>
    <w:rsid w:val="003C3D86"/>
    <w:rsid w:val="003C3F25"/>
    <w:rsid w:val="003C4A2E"/>
    <w:rsid w:val="003C56CB"/>
    <w:rsid w:val="003C6C22"/>
    <w:rsid w:val="003C73A2"/>
    <w:rsid w:val="003C787E"/>
    <w:rsid w:val="003C7FD5"/>
    <w:rsid w:val="003D0469"/>
    <w:rsid w:val="003D130F"/>
    <w:rsid w:val="003D2CDA"/>
    <w:rsid w:val="003D3899"/>
    <w:rsid w:val="003D3A15"/>
    <w:rsid w:val="003D42BC"/>
    <w:rsid w:val="003D4EB2"/>
    <w:rsid w:val="003D62FC"/>
    <w:rsid w:val="003D6A79"/>
    <w:rsid w:val="003D6BEE"/>
    <w:rsid w:val="003D6D02"/>
    <w:rsid w:val="003D70F9"/>
    <w:rsid w:val="003D78E9"/>
    <w:rsid w:val="003E1BCB"/>
    <w:rsid w:val="003E36F9"/>
    <w:rsid w:val="003E3C73"/>
    <w:rsid w:val="003E469D"/>
    <w:rsid w:val="003E4C70"/>
    <w:rsid w:val="003E6202"/>
    <w:rsid w:val="003E7EEC"/>
    <w:rsid w:val="003F07DD"/>
    <w:rsid w:val="003F0FCA"/>
    <w:rsid w:val="003F1148"/>
    <w:rsid w:val="003F1433"/>
    <w:rsid w:val="003F24AE"/>
    <w:rsid w:val="003F33F7"/>
    <w:rsid w:val="003F3632"/>
    <w:rsid w:val="003F54C9"/>
    <w:rsid w:val="003F5A0A"/>
    <w:rsid w:val="003F5A8B"/>
    <w:rsid w:val="003F62C1"/>
    <w:rsid w:val="003F63AE"/>
    <w:rsid w:val="003F71ED"/>
    <w:rsid w:val="003F7A73"/>
    <w:rsid w:val="004021D0"/>
    <w:rsid w:val="00402742"/>
    <w:rsid w:val="004029D7"/>
    <w:rsid w:val="00403007"/>
    <w:rsid w:val="00403697"/>
    <w:rsid w:val="00403FC7"/>
    <w:rsid w:val="00404EBB"/>
    <w:rsid w:val="0040684C"/>
    <w:rsid w:val="004071F7"/>
    <w:rsid w:val="004101F7"/>
    <w:rsid w:val="004108C4"/>
    <w:rsid w:val="00410CC9"/>
    <w:rsid w:val="004115DD"/>
    <w:rsid w:val="004119FA"/>
    <w:rsid w:val="00411E51"/>
    <w:rsid w:val="004142E0"/>
    <w:rsid w:val="00414378"/>
    <w:rsid w:val="00415664"/>
    <w:rsid w:val="00415B54"/>
    <w:rsid w:val="00415D6E"/>
    <w:rsid w:val="0041657B"/>
    <w:rsid w:val="00416C5F"/>
    <w:rsid w:val="004172E9"/>
    <w:rsid w:val="00417DC0"/>
    <w:rsid w:val="00420732"/>
    <w:rsid w:val="00421B39"/>
    <w:rsid w:val="00421FCF"/>
    <w:rsid w:val="0042209C"/>
    <w:rsid w:val="00425649"/>
    <w:rsid w:val="00425B66"/>
    <w:rsid w:val="00426B72"/>
    <w:rsid w:val="00426EAC"/>
    <w:rsid w:val="00426FE3"/>
    <w:rsid w:val="0042723F"/>
    <w:rsid w:val="0043000B"/>
    <w:rsid w:val="0043057D"/>
    <w:rsid w:val="00430764"/>
    <w:rsid w:val="00431EA5"/>
    <w:rsid w:val="0043211F"/>
    <w:rsid w:val="0043293E"/>
    <w:rsid w:val="00432AC1"/>
    <w:rsid w:val="00432D68"/>
    <w:rsid w:val="00433037"/>
    <w:rsid w:val="004334D8"/>
    <w:rsid w:val="00433E9A"/>
    <w:rsid w:val="00434F5B"/>
    <w:rsid w:val="00435112"/>
    <w:rsid w:val="004354D5"/>
    <w:rsid w:val="0043625B"/>
    <w:rsid w:val="0043682A"/>
    <w:rsid w:val="00436E0C"/>
    <w:rsid w:val="00440909"/>
    <w:rsid w:val="00441356"/>
    <w:rsid w:val="00441A52"/>
    <w:rsid w:val="00442821"/>
    <w:rsid w:val="00442A65"/>
    <w:rsid w:val="00442AB7"/>
    <w:rsid w:val="00443021"/>
    <w:rsid w:val="00443109"/>
    <w:rsid w:val="0044394D"/>
    <w:rsid w:val="00443C64"/>
    <w:rsid w:val="00443D60"/>
    <w:rsid w:val="0044425C"/>
    <w:rsid w:val="004449B9"/>
    <w:rsid w:val="00444B63"/>
    <w:rsid w:val="00444F86"/>
    <w:rsid w:val="00445CA2"/>
    <w:rsid w:val="00445E71"/>
    <w:rsid w:val="00446DF9"/>
    <w:rsid w:val="00447AB0"/>
    <w:rsid w:val="0045039A"/>
    <w:rsid w:val="00450D46"/>
    <w:rsid w:val="00450EC0"/>
    <w:rsid w:val="004511A9"/>
    <w:rsid w:val="004511AB"/>
    <w:rsid w:val="004517FC"/>
    <w:rsid w:val="00455CC0"/>
    <w:rsid w:val="0046092A"/>
    <w:rsid w:val="00462E0E"/>
    <w:rsid w:val="00463103"/>
    <w:rsid w:val="00463802"/>
    <w:rsid w:val="00463D32"/>
    <w:rsid w:val="00464377"/>
    <w:rsid w:val="00465090"/>
    <w:rsid w:val="00465DB1"/>
    <w:rsid w:val="00466BF3"/>
    <w:rsid w:val="00467771"/>
    <w:rsid w:val="004722A9"/>
    <w:rsid w:val="004746EC"/>
    <w:rsid w:val="0047474C"/>
    <w:rsid w:val="0047483E"/>
    <w:rsid w:val="00475617"/>
    <w:rsid w:val="00476228"/>
    <w:rsid w:val="0048222B"/>
    <w:rsid w:val="00482283"/>
    <w:rsid w:val="004824B8"/>
    <w:rsid w:val="004840B7"/>
    <w:rsid w:val="00484C4D"/>
    <w:rsid w:val="00485692"/>
    <w:rsid w:val="0048621E"/>
    <w:rsid w:val="00487165"/>
    <w:rsid w:val="00487373"/>
    <w:rsid w:val="0049004D"/>
    <w:rsid w:val="00491B64"/>
    <w:rsid w:val="0049275A"/>
    <w:rsid w:val="004927D7"/>
    <w:rsid w:val="00493082"/>
    <w:rsid w:val="004932B6"/>
    <w:rsid w:val="004948BA"/>
    <w:rsid w:val="00494D50"/>
    <w:rsid w:val="0049520C"/>
    <w:rsid w:val="004961D8"/>
    <w:rsid w:val="00496337"/>
    <w:rsid w:val="00496AEB"/>
    <w:rsid w:val="004A060F"/>
    <w:rsid w:val="004A07C7"/>
    <w:rsid w:val="004A10FF"/>
    <w:rsid w:val="004A1151"/>
    <w:rsid w:val="004A2B67"/>
    <w:rsid w:val="004A3B0E"/>
    <w:rsid w:val="004A5D62"/>
    <w:rsid w:val="004A6213"/>
    <w:rsid w:val="004A621E"/>
    <w:rsid w:val="004A76A7"/>
    <w:rsid w:val="004A7895"/>
    <w:rsid w:val="004B02D3"/>
    <w:rsid w:val="004B064A"/>
    <w:rsid w:val="004B253F"/>
    <w:rsid w:val="004B3896"/>
    <w:rsid w:val="004B3B0F"/>
    <w:rsid w:val="004B3E3F"/>
    <w:rsid w:val="004B4855"/>
    <w:rsid w:val="004B531D"/>
    <w:rsid w:val="004B5629"/>
    <w:rsid w:val="004B5691"/>
    <w:rsid w:val="004B5DBE"/>
    <w:rsid w:val="004B64BF"/>
    <w:rsid w:val="004B65EA"/>
    <w:rsid w:val="004B6F35"/>
    <w:rsid w:val="004C0663"/>
    <w:rsid w:val="004C156D"/>
    <w:rsid w:val="004C2606"/>
    <w:rsid w:val="004C40C2"/>
    <w:rsid w:val="004C5247"/>
    <w:rsid w:val="004C6535"/>
    <w:rsid w:val="004C66FA"/>
    <w:rsid w:val="004C775A"/>
    <w:rsid w:val="004C7CC8"/>
    <w:rsid w:val="004C7E3A"/>
    <w:rsid w:val="004D102C"/>
    <w:rsid w:val="004D3CAF"/>
    <w:rsid w:val="004D4B42"/>
    <w:rsid w:val="004D564A"/>
    <w:rsid w:val="004D57BE"/>
    <w:rsid w:val="004D57E2"/>
    <w:rsid w:val="004D7370"/>
    <w:rsid w:val="004D7732"/>
    <w:rsid w:val="004E420D"/>
    <w:rsid w:val="004E43CF"/>
    <w:rsid w:val="004E4BD9"/>
    <w:rsid w:val="004F3708"/>
    <w:rsid w:val="004F3874"/>
    <w:rsid w:val="004F39A3"/>
    <w:rsid w:val="004F3DA0"/>
    <w:rsid w:val="004F4D41"/>
    <w:rsid w:val="004F6B9E"/>
    <w:rsid w:val="004F7161"/>
    <w:rsid w:val="004F74DD"/>
    <w:rsid w:val="004F7800"/>
    <w:rsid w:val="004F7906"/>
    <w:rsid w:val="005005AE"/>
    <w:rsid w:val="00500B2F"/>
    <w:rsid w:val="0050113F"/>
    <w:rsid w:val="0050122C"/>
    <w:rsid w:val="0050153C"/>
    <w:rsid w:val="00502858"/>
    <w:rsid w:val="005031E7"/>
    <w:rsid w:val="00504C48"/>
    <w:rsid w:val="00504D4E"/>
    <w:rsid w:val="00506F03"/>
    <w:rsid w:val="005070F0"/>
    <w:rsid w:val="0050710F"/>
    <w:rsid w:val="005104B3"/>
    <w:rsid w:val="005106E7"/>
    <w:rsid w:val="00510C08"/>
    <w:rsid w:val="005113FF"/>
    <w:rsid w:val="00511414"/>
    <w:rsid w:val="005114CF"/>
    <w:rsid w:val="005122E8"/>
    <w:rsid w:val="005123F3"/>
    <w:rsid w:val="00514F8A"/>
    <w:rsid w:val="005152FF"/>
    <w:rsid w:val="005160C0"/>
    <w:rsid w:val="0051684B"/>
    <w:rsid w:val="005175B1"/>
    <w:rsid w:val="00517B56"/>
    <w:rsid w:val="00520078"/>
    <w:rsid w:val="005204EF"/>
    <w:rsid w:val="0052232B"/>
    <w:rsid w:val="0052302D"/>
    <w:rsid w:val="00523360"/>
    <w:rsid w:val="005238D8"/>
    <w:rsid w:val="005239B3"/>
    <w:rsid w:val="00523B18"/>
    <w:rsid w:val="00523B9C"/>
    <w:rsid w:val="00523C18"/>
    <w:rsid w:val="005249BC"/>
    <w:rsid w:val="00524FB6"/>
    <w:rsid w:val="00525764"/>
    <w:rsid w:val="005262F2"/>
    <w:rsid w:val="00526943"/>
    <w:rsid w:val="00527156"/>
    <w:rsid w:val="00527B42"/>
    <w:rsid w:val="00530293"/>
    <w:rsid w:val="005305AC"/>
    <w:rsid w:val="0053118F"/>
    <w:rsid w:val="005312A8"/>
    <w:rsid w:val="0053277B"/>
    <w:rsid w:val="00532BCB"/>
    <w:rsid w:val="005352BD"/>
    <w:rsid w:val="00535C10"/>
    <w:rsid w:val="0053761E"/>
    <w:rsid w:val="0054045C"/>
    <w:rsid w:val="00542738"/>
    <w:rsid w:val="005429F0"/>
    <w:rsid w:val="00543FF9"/>
    <w:rsid w:val="00546295"/>
    <w:rsid w:val="00546FBB"/>
    <w:rsid w:val="0054797B"/>
    <w:rsid w:val="00550C40"/>
    <w:rsid w:val="00550C84"/>
    <w:rsid w:val="00550DC4"/>
    <w:rsid w:val="005512CF"/>
    <w:rsid w:val="00551898"/>
    <w:rsid w:val="00552BBA"/>
    <w:rsid w:val="00552E99"/>
    <w:rsid w:val="00553F5D"/>
    <w:rsid w:val="00555537"/>
    <w:rsid w:val="00555AE6"/>
    <w:rsid w:val="00555CAB"/>
    <w:rsid w:val="00556189"/>
    <w:rsid w:val="005602FE"/>
    <w:rsid w:val="00561292"/>
    <w:rsid w:val="005619C9"/>
    <w:rsid w:val="00562748"/>
    <w:rsid w:val="00563903"/>
    <w:rsid w:val="00564668"/>
    <w:rsid w:val="005649C4"/>
    <w:rsid w:val="00564EBF"/>
    <w:rsid w:val="00565C6C"/>
    <w:rsid w:val="00566806"/>
    <w:rsid w:val="00566884"/>
    <w:rsid w:val="00566904"/>
    <w:rsid w:val="00567323"/>
    <w:rsid w:val="00567824"/>
    <w:rsid w:val="00570A47"/>
    <w:rsid w:val="005718C8"/>
    <w:rsid w:val="00573CCB"/>
    <w:rsid w:val="00573E6C"/>
    <w:rsid w:val="00574A55"/>
    <w:rsid w:val="00575657"/>
    <w:rsid w:val="00575674"/>
    <w:rsid w:val="00575D8E"/>
    <w:rsid w:val="00576134"/>
    <w:rsid w:val="00576C5B"/>
    <w:rsid w:val="00576E08"/>
    <w:rsid w:val="00577E8E"/>
    <w:rsid w:val="005803AD"/>
    <w:rsid w:val="00580ED3"/>
    <w:rsid w:val="005810F3"/>
    <w:rsid w:val="0058158B"/>
    <w:rsid w:val="00581BC2"/>
    <w:rsid w:val="00583F2A"/>
    <w:rsid w:val="005842A7"/>
    <w:rsid w:val="00584501"/>
    <w:rsid w:val="00584A4F"/>
    <w:rsid w:val="005851BE"/>
    <w:rsid w:val="005853FA"/>
    <w:rsid w:val="00585716"/>
    <w:rsid w:val="0058660F"/>
    <w:rsid w:val="00586801"/>
    <w:rsid w:val="00586A5E"/>
    <w:rsid w:val="005871E4"/>
    <w:rsid w:val="00587BD2"/>
    <w:rsid w:val="00587EBE"/>
    <w:rsid w:val="00592A78"/>
    <w:rsid w:val="00593325"/>
    <w:rsid w:val="0059435A"/>
    <w:rsid w:val="00594E7F"/>
    <w:rsid w:val="005961B7"/>
    <w:rsid w:val="005965BF"/>
    <w:rsid w:val="00596E61"/>
    <w:rsid w:val="00597B1C"/>
    <w:rsid w:val="00597F80"/>
    <w:rsid w:val="005A019C"/>
    <w:rsid w:val="005A032E"/>
    <w:rsid w:val="005A1A93"/>
    <w:rsid w:val="005A2244"/>
    <w:rsid w:val="005A24B5"/>
    <w:rsid w:val="005A2CB7"/>
    <w:rsid w:val="005B2AE3"/>
    <w:rsid w:val="005B3ECD"/>
    <w:rsid w:val="005B674E"/>
    <w:rsid w:val="005B6E53"/>
    <w:rsid w:val="005B7BC3"/>
    <w:rsid w:val="005B7BDD"/>
    <w:rsid w:val="005B7E96"/>
    <w:rsid w:val="005B7F71"/>
    <w:rsid w:val="005C0A85"/>
    <w:rsid w:val="005C1864"/>
    <w:rsid w:val="005C217A"/>
    <w:rsid w:val="005C2639"/>
    <w:rsid w:val="005C2DF5"/>
    <w:rsid w:val="005C3C23"/>
    <w:rsid w:val="005C3DF2"/>
    <w:rsid w:val="005C4521"/>
    <w:rsid w:val="005C5741"/>
    <w:rsid w:val="005C5B26"/>
    <w:rsid w:val="005C6AEC"/>
    <w:rsid w:val="005C78EF"/>
    <w:rsid w:val="005D01A7"/>
    <w:rsid w:val="005D0D8F"/>
    <w:rsid w:val="005D2230"/>
    <w:rsid w:val="005D27B8"/>
    <w:rsid w:val="005D31E8"/>
    <w:rsid w:val="005D34A2"/>
    <w:rsid w:val="005D4C90"/>
    <w:rsid w:val="005D4CF0"/>
    <w:rsid w:val="005D55B3"/>
    <w:rsid w:val="005D6013"/>
    <w:rsid w:val="005D643F"/>
    <w:rsid w:val="005D6D87"/>
    <w:rsid w:val="005D7892"/>
    <w:rsid w:val="005E1979"/>
    <w:rsid w:val="005E2789"/>
    <w:rsid w:val="005E41C2"/>
    <w:rsid w:val="005E43E2"/>
    <w:rsid w:val="005E4833"/>
    <w:rsid w:val="005E59DB"/>
    <w:rsid w:val="005F0469"/>
    <w:rsid w:val="005F08FF"/>
    <w:rsid w:val="005F1059"/>
    <w:rsid w:val="005F29C8"/>
    <w:rsid w:val="005F2AED"/>
    <w:rsid w:val="005F4420"/>
    <w:rsid w:val="005F4F2C"/>
    <w:rsid w:val="005F516F"/>
    <w:rsid w:val="005F56DA"/>
    <w:rsid w:val="005F6D75"/>
    <w:rsid w:val="005F7B23"/>
    <w:rsid w:val="0060023B"/>
    <w:rsid w:val="00601505"/>
    <w:rsid w:val="00601FA9"/>
    <w:rsid w:val="0060217B"/>
    <w:rsid w:val="006021F4"/>
    <w:rsid w:val="00602911"/>
    <w:rsid w:val="00603135"/>
    <w:rsid w:val="006033D9"/>
    <w:rsid w:val="006041DA"/>
    <w:rsid w:val="006048F9"/>
    <w:rsid w:val="00604D21"/>
    <w:rsid w:val="00605B73"/>
    <w:rsid w:val="00606727"/>
    <w:rsid w:val="006067AE"/>
    <w:rsid w:val="00606F4D"/>
    <w:rsid w:val="006075CC"/>
    <w:rsid w:val="006075DA"/>
    <w:rsid w:val="006079D3"/>
    <w:rsid w:val="00610249"/>
    <w:rsid w:val="006104A5"/>
    <w:rsid w:val="00610F53"/>
    <w:rsid w:val="0061168A"/>
    <w:rsid w:val="00611F58"/>
    <w:rsid w:val="0061250D"/>
    <w:rsid w:val="00613C20"/>
    <w:rsid w:val="00613FB2"/>
    <w:rsid w:val="00615163"/>
    <w:rsid w:val="006151A7"/>
    <w:rsid w:val="00615E65"/>
    <w:rsid w:val="00616D60"/>
    <w:rsid w:val="006171B1"/>
    <w:rsid w:val="006174A6"/>
    <w:rsid w:val="00617972"/>
    <w:rsid w:val="00620E0D"/>
    <w:rsid w:val="006236A2"/>
    <w:rsid w:val="0062415E"/>
    <w:rsid w:val="00624C70"/>
    <w:rsid w:val="00626731"/>
    <w:rsid w:val="00627DDF"/>
    <w:rsid w:val="00627F7D"/>
    <w:rsid w:val="00630330"/>
    <w:rsid w:val="00631B05"/>
    <w:rsid w:val="00631BD2"/>
    <w:rsid w:val="00631C74"/>
    <w:rsid w:val="00631DC8"/>
    <w:rsid w:val="0063269C"/>
    <w:rsid w:val="00633331"/>
    <w:rsid w:val="0063394E"/>
    <w:rsid w:val="00634162"/>
    <w:rsid w:val="006344DC"/>
    <w:rsid w:val="00634E5F"/>
    <w:rsid w:val="0063534E"/>
    <w:rsid w:val="00636330"/>
    <w:rsid w:val="00636384"/>
    <w:rsid w:val="006363FD"/>
    <w:rsid w:val="006366CB"/>
    <w:rsid w:val="00637D9D"/>
    <w:rsid w:val="0064037D"/>
    <w:rsid w:val="00640C13"/>
    <w:rsid w:val="006414CA"/>
    <w:rsid w:val="006415FE"/>
    <w:rsid w:val="006439C7"/>
    <w:rsid w:val="00644A75"/>
    <w:rsid w:val="006453C9"/>
    <w:rsid w:val="0064679B"/>
    <w:rsid w:val="00646AFB"/>
    <w:rsid w:val="00647041"/>
    <w:rsid w:val="0064748B"/>
    <w:rsid w:val="00647568"/>
    <w:rsid w:val="0064776D"/>
    <w:rsid w:val="00647EBB"/>
    <w:rsid w:val="00650FB6"/>
    <w:rsid w:val="006518FE"/>
    <w:rsid w:val="00652C93"/>
    <w:rsid w:val="006532F4"/>
    <w:rsid w:val="006552FF"/>
    <w:rsid w:val="00655D1A"/>
    <w:rsid w:val="00656BDC"/>
    <w:rsid w:val="00656C73"/>
    <w:rsid w:val="00656D84"/>
    <w:rsid w:val="00660551"/>
    <w:rsid w:val="00660639"/>
    <w:rsid w:val="006609CB"/>
    <w:rsid w:val="006610DA"/>
    <w:rsid w:val="00662563"/>
    <w:rsid w:val="006632F6"/>
    <w:rsid w:val="00664228"/>
    <w:rsid w:val="0066461A"/>
    <w:rsid w:val="00664A89"/>
    <w:rsid w:val="00665F83"/>
    <w:rsid w:val="00666029"/>
    <w:rsid w:val="0066626C"/>
    <w:rsid w:val="00666CAF"/>
    <w:rsid w:val="0067020F"/>
    <w:rsid w:val="00672122"/>
    <w:rsid w:val="00673E46"/>
    <w:rsid w:val="006764FF"/>
    <w:rsid w:val="00677506"/>
    <w:rsid w:val="006801B5"/>
    <w:rsid w:val="006816E1"/>
    <w:rsid w:val="00682FB5"/>
    <w:rsid w:val="00683ED9"/>
    <w:rsid w:val="00684581"/>
    <w:rsid w:val="006848D3"/>
    <w:rsid w:val="00684E0E"/>
    <w:rsid w:val="006850D3"/>
    <w:rsid w:val="0068561F"/>
    <w:rsid w:val="006869B9"/>
    <w:rsid w:val="00687A07"/>
    <w:rsid w:val="0069096B"/>
    <w:rsid w:val="00690BE9"/>
    <w:rsid w:val="00691B5F"/>
    <w:rsid w:val="006921A2"/>
    <w:rsid w:val="00693C32"/>
    <w:rsid w:val="00695255"/>
    <w:rsid w:val="006952A5"/>
    <w:rsid w:val="00695AB4"/>
    <w:rsid w:val="0069643F"/>
    <w:rsid w:val="00697129"/>
    <w:rsid w:val="006979ED"/>
    <w:rsid w:val="006A226C"/>
    <w:rsid w:val="006A23DD"/>
    <w:rsid w:val="006A2D33"/>
    <w:rsid w:val="006A3143"/>
    <w:rsid w:val="006A44A6"/>
    <w:rsid w:val="006A46E8"/>
    <w:rsid w:val="006A474A"/>
    <w:rsid w:val="006B0761"/>
    <w:rsid w:val="006B1B30"/>
    <w:rsid w:val="006B1F07"/>
    <w:rsid w:val="006B4590"/>
    <w:rsid w:val="006B52F5"/>
    <w:rsid w:val="006B588E"/>
    <w:rsid w:val="006B7481"/>
    <w:rsid w:val="006B7725"/>
    <w:rsid w:val="006C1125"/>
    <w:rsid w:val="006C1273"/>
    <w:rsid w:val="006C2593"/>
    <w:rsid w:val="006C2D8B"/>
    <w:rsid w:val="006C3D14"/>
    <w:rsid w:val="006C43D1"/>
    <w:rsid w:val="006C44D8"/>
    <w:rsid w:val="006C5370"/>
    <w:rsid w:val="006C58D7"/>
    <w:rsid w:val="006C5908"/>
    <w:rsid w:val="006C5A9E"/>
    <w:rsid w:val="006C5FD4"/>
    <w:rsid w:val="006D0081"/>
    <w:rsid w:val="006D1546"/>
    <w:rsid w:val="006D363B"/>
    <w:rsid w:val="006D3890"/>
    <w:rsid w:val="006D393D"/>
    <w:rsid w:val="006D3BF1"/>
    <w:rsid w:val="006D4582"/>
    <w:rsid w:val="006D5602"/>
    <w:rsid w:val="006D6324"/>
    <w:rsid w:val="006D6AF5"/>
    <w:rsid w:val="006D6CDB"/>
    <w:rsid w:val="006E199A"/>
    <w:rsid w:val="006E1AD7"/>
    <w:rsid w:val="006E1F7B"/>
    <w:rsid w:val="006E23C2"/>
    <w:rsid w:val="006E2E9C"/>
    <w:rsid w:val="006E3CE5"/>
    <w:rsid w:val="006E4B34"/>
    <w:rsid w:val="006E4CD5"/>
    <w:rsid w:val="006E4F27"/>
    <w:rsid w:val="006E4F92"/>
    <w:rsid w:val="006E582E"/>
    <w:rsid w:val="006E59D1"/>
    <w:rsid w:val="006E5AEE"/>
    <w:rsid w:val="006E7393"/>
    <w:rsid w:val="006E7C9B"/>
    <w:rsid w:val="006E7DB0"/>
    <w:rsid w:val="006F049C"/>
    <w:rsid w:val="006F0F5A"/>
    <w:rsid w:val="006F10A3"/>
    <w:rsid w:val="006F15CC"/>
    <w:rsid w:val="006F18CD"/>
    <w:rsid w:val="006F2844"/>
    <w:rsid w:val="006F28B0"/>
    <w:rsid w:val="006F2C6D"/>
    <w:rsid w:val="006F41D0"/>
    <w:rsid w:val="006F49D2"/>
    <w:rsid w:val="006F4E9F"/>
    <w:rsid w:val="006F50DC"/>
    <w:rsid w:val="006F6042"/>
    <w:rsid w:val="006F701A"/>
    <w:rsid w:val="00700053"/>
    <w:rsid w:val="00700506"/>
    <w:rsid w:val="00701629"/>
    <w:rsid w:val="0070169A"/>
    <w:rsid w:val="0070170C"/>
    <w:rsid w:val="00701752"/>
    <w:rsid w:val="007018E6"/>
    <w:rsid w:val="00702AF1"/>
    <w:rsid w:val="00702ECC"/>
    <w:rsid w:val="0070474B"/>
    <w:rsid w:val="007053C5"/>
    <w:rsid w:val="007060DF"/>
    <w:rsid w:val="00707323"/>
    <w:rsid w:val="00711608"/>
    <w:rsid w:val="007119F8"/>
    <w:rsid w:val="00711C51"/>
    <w:rsid w:val="007126D5"/>
    <w:rsid w:val="007128FB"/>
    <w:rsid w:val="0071499A"/>
    <w:rsid w:val="0071508D"/>
    <w:rsid w:val="00715144"/>
    <w:rsid w:val="007152B0"/>
    <w:rsid w:val="00715D1A"/>
    <w:rsid w:val="007163ED"/>
    <w:rsid w:val="00716654"/>
    <w:rsid w:val="00717091"/>
    <w:rsid w:val="00717D36"/>
    <w:rsid w:val="00722A38"/>
    <w:rsid w:val="00722C87"/>
    <w:rsid w:val="00723732"/>
    <w:rsid w:val="00723D3B"/>
    <w:rsid w:val="00724095"/>
    <w:rsid w:val="00724E7E"/>
    <w:rsid w:val="00725592"/>
    <w:rsid w:val="00725CFE"/>
    <w:rsid w:val="00725F74"/>
    <w:rsid w:val="00726489"/>
    <w:rsid w:val="00726760"/>
    <w:rsid w:val="007274FD"/>
    <w:rsid w:val="007276B2"/>
    <w:rsid w:val="00727CB7"/>
    <w:rsid w:val="00730474"/>
    <w:rsid w:val="00730CFE"/>
    <w:rsid w:val="007316B1"/>
    <w:rsid w:val="007319F2"/>
    <w:rsid w:val="00733124"/>
    <w:rsid w:val="00733568"/>
    <w:rsid w:val="00733FB0"/>
    <w:rsid w:val="007346DC"/>
    <w:rsid w:val="00735352"/>
    <w:rsid w:val="00735928"/>
    <w:rsid w:val="00735C35"/>
    <w:rsid w:val="00736022"/>
    <w:rsid w:val="00737065"/>
    <w:rsid w:val="00737BFD"/>
    <w:rsid w:val="0074038D"/>
    <w:rsid w:val="007405E8"/>
    <w:rsid w:val="00741318"/>
    <w:rsid w:val="00742643"/>
    <w:rsid w:val="00742A1A"/>
    <w:rsid w:val="00743DF2"/>
    <w:rsid w:val="00744802"/>
    <w:rsid w:val="00745B17"/>
    <w:rsid w:val="0074688D"/>
    <w:rsid w:val="007477BA"/>
    <w:rsid w:val="007500BC"/>
    <w:rsid w:val="00750C08"/>
    <w:rsid w:val="00750E71"/>
    <w:rsid w:val="0075115E"/>
    <w:rsid w:val="00751355"/>
    <w:rsid w:val="0075175B"/>
    <w:rsid w:val="00752B46"/>
    <w:rsid w:val="00752C12"/>
    <w:rsid w:val="00752CB0"/>
    <w:rsid w:val="00754FEA"/>
    <w:rsid w:val="00755200"/>
    <w:rsid w:val="00755E0C"/>
    <w:rsid w:val="00757EAC"/>
    <w:rsid w:val="00761322"/>
    <w:rsid w:val="00762191"/>
    <w:rsid w:val="00763110"/>
    <w:rsid w:val="00763A09"/>
    <w:rsid w:val="00763C7D"/>
    <w:rsid w:val="007640BE"/>
    <w:rsid w:val="00764209"/>
    <w:rsid w:val="007649BD"/>
    <w:rsid w:val="00764CE4"/>
    <w:rsid w:val="00765063"/>
    <w:rsid w:val="0076520E"/>
    <w:rsid w:val="007652CE"/>
    <w:rsid w:val="00765616"/>
    <w:rsid w:val="00765757"/>
    <w:rsid w:val="00765B96"/>
    <w:rsid w:val="007664C6"/>
    <w:rsid w:val="007702D0"/>
    <w:rsid w:val="00771BD3"/>
    <w:rsid w:val="007728E3"/>
    <w:rsid w:val="0077356E"/>
    <w:rsid w:val="00773739"/>
    <w:rsid w:val="00775311"/>
    <w:rsid w:val="00775BB0"/>
    <w:rsid w:val="00776309"/>
    <w:rsid w:val="007764A6"/>
    <w:rsid w:val="00777177"/>
    <w:rsid w:val="007777B9"/>
    <w:rsid w:val="00780081"/>
    <w:rsid w:val="00782A7E"/>
    <w:rsid w:val="00782D52"/>
    <w:rsid w:val="00783011"/>
    <w:rsid w:val="007830F0"/>
    <w:rsid w:val="00783219"/>
    <w:rsid w:val="0078356B"/>
    <w:rsid w:val="00784B48"/>
    <w:rsid w:val="00785AE9"/>
    <w:rsid w:val="007907A6"/>
    <w:rsid w:val="00791295"/>
    <w:rsid w:val="00791B70"/>
    <w:rsid w:val="00792B23"/>
    <w:rsid w:val="00793260"/>
    <w:rsid w:val="00794902"/>
    <w:rsid w:val="00797983"/>
    <w:rsid w:val="007A0565"/>
    <w:rsid w:val="007A0CB4"/>
    <w:rsid w:val="007A1674"/>
    <w:rsid w:val="007A16AD"/>
    <w:rsid w:val="007A1B5F"/>
    <w:rsid w:val="007A23C6"/>
    <w:rsid w:val="007A439C"/>
    <w:rsid w:val="007A5B20"/>
    <w:rsid w:val="007A5F36"/>
    <w:rsid w:val="007A61A1"/>
    <w:rsid w:val="007A7AF9"/>
    <w:rsid w:val="007A7D01"/>
    <w:rsid w:val="007B158C"/>
    <w:rsid w:val="007B1D2F"/>
    <w:rsid w:val="007B3218"/>
    <w:rsid w:val="007B356F"/>
    <w:rsid w:val="007B3B07"/>
    <w:rsid w:val="007B49E2"/>
    <w:rsid w:val="007B4E93"/>
    <w:rsid w:val="007B5CB9"/>
    <w:rsid w:val="007B617B"/>
    <w:rsid w:val="007B7A8B"/>
    <w:rsid w:val="007C03CA"/>
    <w:rsid w:val="007C06C7"/>
    <w:rsid w:val="007C0789"/>
    <w:rsid w:val="007C1C9A"/>
    <w:rsid w:val="007C234D"/>
    <w:rsid w:val="007C2595"/>
    <w:rsid w:val="007C2961"/>
    <w:rsid w:val="007C3A5E"/>
    <w:rsid w:val="007C3EAE"/>
    <w:rsid w:val="007C43C0"/>
    <w:rsid w:val="007C4864"/>
    <w:rsid w:val="007C4960"/>
    <w:rsid w:val="007C4BF0"/>
    <w:rsid w:val="007D116B"/>
    <w:rsid w:val="007D14C3"/>
    <w:rsid w:val="007D21EF"/>
    <w:rsid w:val="007D2333"/>
    <w:rsid w:val="007D2A37"/>
    <w:rsid w:val="007D2C6A"/>
    <w:rsid w:val="007D5896"/>
    <w:rsid w:val="007D696B"/>
    <w:rsid w:val="007D6E15"/>
    <w:rsid w:val="007D7429"/>
    <w:rsid w:val="007D753D"/>
    <w:rsid w:val="007D788D"/>
    <w:rsid w:val="007E1235"/>
    <w:rsid w:val="007E13F8"/>
    <w:rsid w:val="007E1543"/>
    <w:rsid w:val="007E2306"/>
    <w:rsid w:val="007E252E"/>
    <w:rsid w:val="007E2645"/>
    <w:rsid w:val="007E32EE"/>
    <w:rsid w:val="007E3A4B"/>
    <w:rsid w:val="007E43F8"/>
    <w:rsid w:val="007E4631"/>
    <w:rsid w:val="007E4961"/>
    <w:rsid w:val="007E49FD"/>
    <w:rsid w:val="007E5758"/>
    <w:rsid w:val="007E5E1F"/>
    <w:rsid w:val="007E5EB1"/>
    <w:rsid w:val="007E6699"/>
    <w:rsid w:val="007E67A5"/>
    <w:rsid w:val="007E69E3"/>
    <w:rsid w:val="007E7790"/>
    <w:rsid w:val="007E7B48"/>
    <w:rsid w:val="007F0474"/>
    <w:rsid w:val="007F0968"/>
    <w:rsid w:val="007F18AA"/>
    <w:rsid w:val="007F194D"/>
    <w:rsid w:val="007F1C06"/>
    <w:rsid w:val="007F1CC0"/>
    <w:rsid w:val="007F1FBB"/>
    <w:rsid w:val="007F26C0"/>
    <w:rsid w:val="007F3134"/>
    <w:rsid w:val="007F4609"/>
    <w:rsid w:val="007F512F"/>
    <w:rsid w:val="007F603D"/>
    <w:rsid w:val="007F69B0"/>
    <w:rsid w:val="00801534"/>
    <w:rsid w:val="00801BB7"/>
    <w:rsid w:val="00801D5D"/>
    <w:rsid w:val="008037D9"/>
    <w:rsid w:val="008042F9"/>
    <w:rsid w:val="00804459"/>
    <w:rsid w:val="00804F1D"/>
    <w:rsid w:val="0080602A"/>
    <w:rsid w:val="0080736C"/>
    <w:rsid w:val="008073E6"/>
    <w:rsid w:val="00810369"/>
    <w:rsid w:val="00810A20"/>
    <w:rsid w:val="00813B85"/>
    <w:rsid w:val="00813DDB"/>
    <w:rsid w:val="00814306"/>
    <w:rsid w:val="00814ECD"/>
    <w:rsid w:val="00815CE1"/>
    <w:rsid w:val="00816FAA"/>
    <w:rsid w:val="00820476"/>
    <w:rsid w:val="00820E52"/>
    <w:rsid w:val="00821408"/>
    <w:rsid w:val="008217AB"/>
    <w:rsid w:val="00821A3E"/>
    <w:rsid w:val="00822441"/>
    <w:rsid w:val="00822881"/>
    <w:rsid w:val="00822EF8"/>
    <w:rsid w:val="00823106"/>
    <w:rsid w:val="008242FE"/>
    <w:rsid w:val="0082481F"/>
    <w:rsid w:val="0082712E"/>
    <w:rsid w:val="008274C9"/>
    <w:rsid w:val="00830E93"/>
    <w:rsid w:val="00831FA5"/>
    <w:rsid w:val="00832536"/>
    <w:rsid w:val="008329AB"/>
    <w:rsid w:val="00833438"/>
    <w:rsid w:val="00834293"/>
    <w:rsid w:val="008345AA"/>
    <w:rsid w:val="008345C0"/>
    <w:rsid w:val="00834DEB"/>
    <w:rsid w:val="00835BD0"/>
    <w:rsid w:val="00836FB1"/>
    <w:rsid w:val="008407F8"/>
    <w:rsid w:val="00840DD9"/>
    <w:rsid w:val="00842F6A"/>
    <w:rsid w:val="00844EF4"/>
    <w:rsid w:val="008452B2"/>
    <w:rsid w:val="0084591B"/>
    <w:rsid w:val="00845B35"/>
    <w:rsid w:val="0084639F"/>
    <w:rsid w:val="008463E6"/>
    <w:rsid w:val="00846446"/>
    <w:rsid w:val="00846607"/>
    <w:rsid w:val="008473D9"/>
    <w:rsid w:val="00847601"/>
    <w:rsid w:val="00847A7F"/>
    <w:rsid w:val="00850843"/>
    <w:rsid w:val="008509B7"/>
    <w:rsid w:val="008516C3"/>
    <w:rsid w:val="00851D56"/>
    <w:rsid w:val="008520C4"/>
    <w:rsid w:val="0085250C"/>
    <w:rsid w:val="008526C6"/>
    <w:rsid w:val="008527D9"/>
    <w:rsid w:val="00853FD5"/>
    <w:rsid w:val="00854227"/>
    <w:rsid w:val="0085503D"/>
    <w:rsid w:val="0085550D"/>
    <w:rsid w:val="0085553C"/>
    <w:rsid w:val="00856043"/>
    <w:rsid w:val="008562CA"/>
    <w:rsid w:val="00856728"/>
    <w:rsid w:val="008568E9"/>
    <w:rsid w:val="00856EE2"/>
    <w:rsid w:val="00857D73"/>
    <w:rsid w:val="0086054D"/>
    <w:rsid w:val="008617FA"/>
    <w:rsid w:val="008634AA"/>
    <w:rsid w:val="00863755"/>
    <w:rsid w:val="00863F92"/>
    <w:rsid w:val="0086408A"/>
    <w:rsid w:val="0086552E"/>
    <w:rsid w:val="00866684"/>
    <w:rsid w:val="00866B70"/>
    <w:rsid w:val="00867697"/>
    <w:rsid w:val="00867A54"/>
    <w:rsid w:val="00870498"/>
    <w:rsid w:val="00870AE2"/>
    <w:rsid w:val="00870E58"/>
    <w:rsid w:val="00870FE1"/>
    <w:rsid w:val="008714BE"/>
    <w:rsid w:val="00871611"/>
    <w:rsid w:val="00871CD7"/>
    <w:rsid w:val="00874095"/>
    <w:rsid w:val="00875D13"/>
    <w:rsid w:val="00876931"/>
    <w:rsid w:val="00876A09"/>
    <w:rsid w:val="00876CA6"/>
    <w:rsid w:val="00877033"/>
    <w:rsid w:val="00877BC1"/>
    <w:rsid w:val="0088131F"/>
    <w:rsid w:val="0088237F"/>
    <w:rsid w:val="0088308F"/>
    <w:rsid w:val="008833C0"/>
    <w:rsid w:val="00884717"/>
    <w:rsid w:val="008848CC"/>
    <w:rsid w:val="00884D6A"/>
    <w:rsid w:val="00885911"/>
    <w:rsid w:val="00886FB9"/>
    <w:rsid w:val="00887E74"/>
    <w:rsid w:val="00890780"/>
    <w:rsid w:val="00890EED"/>
    <w:rsid w:val="00891E4A"/>
    <w:rsid w:val="00892361"/>
    <w:rsid w:val="008926E4"/>
    <w:rsid w:val="00892999"/>
    <w:rsid w:val="008967A1"/>
    <w:rsid w:val="0089709B"/>
    <w:rsid w:val="0089725F"/>
    <w:rsid w:val="00897494"/>
    <w:rsid w:val="008974BA"/>
    <w:rsid w:val="008A21F5"/>
    <w:rsid w:val="008A2471"/>
    <w:rsid w:val="008A3919"/>
    <w:rsid w:val="008A4221"/>
    <w:rsid w:val="008A4EDA"/>
    <w:rsid w:val="008A4FF2"/>
    <w:rsid w:val="008A597E"/>
    <w:rsid w:val="008A73BA"/>
    <w:rsid w:val="008A7834"/>
    <w:rsid w:val="008B03E8"/>
    <w:rsid w:val="008B1636"/>
    <w:rsid w:val="008B1D34"/>
    <w:rsid w:val="008B1ECB"/>
    <w:rsid w:val="008B239B"/>
    <w:rsid w:val="008B2FA2"/>
    <w:rsid w:val="008B3BEC"/>
    <w:rsid w:val="008B3DEF"/>
    <w:rsid w:val="008B484C"/>
    <w:rsid w:val="008B4D7A"/>
    <w:rsid w:val="008B5654"/>
    <w:rsid w:val="008B568A"/>
    <w:rsid w:val="008B5811"/>
    <w:rsid w:val="008B5C14"/>
    <w:rsid w:val="008B6724"/>
    <w:rsid w:val="008B6FC2"/>
    <w:rsid w:val="008B7C23"/>
    <w:rsid w:val="008C2A03"/>
    <w:rsid w:val="008C365B"/>
    <w:rsid w:val="008C3ACA"/>
    <w:rsid w:val="008C5120"/>
    <w:rsid w:val="008C55BC"/>
    <w:rsid w:val="008C5DFF"/>
    <w:rsid w:val="008C6E95"/>
    <w:rsid w:val="008C71C2"/>
    <w:rsid w:val="008C7BA2"/>
    <w:rsid w:val="008D1420"/>
    <w:rsid w:val="008D3319"/>
    <w:rsid w:val="008D3844"/>
    <w:rsid w:val="008D47EC"/>
    <w:rsid w:val="008D65E4"/>
    <w:rsid w:val="008D72E7"/>
    <w:rsid w:val="008E07E9"/>
    <w:rsid w:val="008E092C"/>
    <w:rsid w:val="008E0F8C"/>
    <w:rsid w:val="008E102A"/>
    <w:rsid w:val="008E1B1A"/>
    <w:rsid w:val="008E25F1"/>
    <w:rsid w:val="008E2D5E"/>
    <w:rsid w:val="008E2F2E"/>
    <w:rsid w:val="008E35F5"/>
    <w:rsid w:val="008E381E"/>
    <w:rsid w:val="008E4204"/>
    <w:rsid w:val="008E579E"/>
    <w:rsid w:val="008E6DDA"/>
    <w:rsid w:val="008E705F"/>
    <w:rsid w:val="008E72AF"/>
    <w:rsid w:val="008E7E24"/>
    <w:rsid w:val="008F0352"/>
    <w:rsid w:val="008F082C"/>
    <w:rsid w:val="008F1229"/>
    <w:rsid w:val="008F1447"/>
    <w:rsid w:val="008F1E8B"/>
    <w:rsid w:val="008F1EE5"/>
    <w:rsid w:val="008F2441"/>
    <w:rsid w:val="008F5CF5"/>
    <w:rsid w:val="008F6F44"/>
    <w:rsid w:val="008F7513"/>
    <w:rsid w:val="008F762A"/>
    <w:rsid w:val="008F7C4A"/>
    <w:rsid w:val="009007C2"/>
    <w:rsid w:val="009007C5"/>
    <w:rsid w:val="0090084D"/>
    <w:rsid w:val="009010CE"/>
    <w:rsid w:val="00901972"/>
    <w:rsid w:val="00902713"/>
    <w:rsid w:val="009066BB"/>
    <w:rsid w:val="00906FED"/>
    <w:rsid w:val="00907354"/>
    <w:rsid w:val="009101B9"/>
    <w:rsid w:val="00912339"/>
    <w:rsid w:val="009123B7"/>
    <w:rsid w:val="00912B8B"/>
    <w:rsid w:val="0091306D"/>
    <w:rsid w:val="00913AEF"/>
    <w:rsid w:val="009141EE"/>
    <w:rsid w:val="00914EA3"/>
    <w:rsid w:val="00917134"/>
    <w:rsid w:val="0091776D"/>
    <w:rsid w:val="00917BFE"/>
    <w:rsid w:val="0092019B"/>
    <w:rsid w:val="00920E77"/>
    <w:rsid w:val="00922EEB"/>
    <w:rsid w:val="00923ABE"/>
    <w:rsid w:val="00926846"/>
    <w:rsid w:val="00926869"/>
    <w:rsid w:val="009269BC"/>
    <w:rsid w:val="009278B1"/>
    <w:rsid w:val="00931251"/>
    <w:rsid w:val="00931763"/>
    <w:rsid w:val="0093270A"/>
    <w:rsid w:val="009329E9"/>
    <w:rsid w:val="00933B60"/>
    <w:rsid w:val="009348E2"/>
    <w:rsid w:val="00936C0F"/>
    <w:rsid w:val="0093767D"/>
    <w:rsid w:val="0094020F"/>
    <w:rsid w:val="00940C5F"/>
    <w:rsid w:val="00941741"/>
    <w:rsid w:val="00942B45"/>
    <w:rsid w:val="00942D81"/>
    <w:rsid w:val="00942D97"/>
    <w:rsid w:val="00942F83"/>
    <w:rsid w:val="00944A65"/>
    <w:rsid w:val="00945539"/>
    <w:rsid w:val="00946FAA"/>
    <w:rsid w:val="009507FE"/>
    <w:rsid w:val="00950FC2"/>
    <w:rsid w:val="00951065"/>
    <w:rsid w:val="0095245E"/>
    <w:rsid w:val="0095408E"/>
    <w:rsid w:val="00955DD5"/>
    <w:rsid w:val="00956F0C"/>
    <w:rsid w:val="00957074"/>
    <w:rsid w:val="00957292"/>
    <w:rsid w:val="00960EEA"/>
    <w:rsid w:val="00961B81"/>
    <w:rsid w:val="009623CC"/>
    <w:rsid w:val="0096320C"/>
    <w:rsid w:val="009649A2"/>
    <w:rsid w:val="00965229"/>
    <w:rsid w:val="00965C17"/>
    <w:rsid w:val="00965F54"/>
    <w:rsid w:val="00966840"/>
    <w:rsid w:val="0097016B"/>
    <w:rsid w:val="009730C2"/>
    <w:rsid w:val="00973322"/>
    <w:rsid w:val="009741CF"/>
    <w:rsid w:val="009747A5"/>
    <w:rsid w:val="0097519F"/>
    <w:rsid w:val="009760C4"/>
    <w:rsid w:val="009763C9"/>
    <w:rsid w:val="00976999"/>
    <w:rsid w:val="00980E84"/>
    <w:rsid w:val="009811D2"/>
    <w:rsid w:val="00981E16"/>
    <w:rsid w:val="00982ED6"/>
    <w:rsid w:val="009836C6"/>
    <w:rsid w:val="0098449E"/>
    <w:rsid w:val="00984EEA"/>
    <w:rsid w:val="0098549B"/>
    <w:rsid w:val="00985782"/>
    <w:rsid w:val="009868D8"/>
    <w:rsid w:val="00986A2D"/>
    <w:rsid w:val="009870CB"/>
    <w:rsid w:val="0098792F"/>
    <w:rsid w:val="00987CBE"/>
    <w:rsid w:val="00987F92"/>
    <w:rsid w:val="00991408"/>
    <w:rsid w:val="0099212C"/>
    <w:rsid w:val="00992712"/>
    <w:rsid w:val="00992E3B"/>
    <w:rsid w:val="00992EC6"/>
    <w:rsid w:val="00993E07"/>
    <w:rsid w:val="00993F4E"/>
    <w:rsid w:val="00995C57"/>
    <w:rsid w:val="0099798C"/>
    <w:rsid w:val="009A09D6"/>
    <w:rsid w:val="009A0C0E"/>
    <w:rsid w:val="009A0C95"/>
    <w:rsid w:val="009A1490"/>
    <w:rsid w:val="009A17B4"/>
    <w:rsid w:val="009A18A6"/>
    <w:rsid w:val="009A1914"/>
    <w:rsid w:val="009A2458"/>
    <w:rsid w:val="009A286A"/>
    <w:rsid w:val="009A2B3E"/>
    <w:rsid w:val="009A2B5D"/>
    <w:rsid w:val="009A2E5F"/>
    <w:rsid w:val="009A34CE"/>
    <w:rsid w:val="009A4F1E"/>
    <w:rsid w:val="009A5035"/>
    <w:rsid w:val="009A5378"/>
    <w:rsid w:val="009A551B"/>
    <w:rsid w:val="009A6D94"/>
    <w:rsid w:val="009A6E4A"/>
    <w:rsid w:val="009A7DFA"/>
    <w:rsid w:val="009B0613"/>
    <w:rsid w:val="009B1139"/>
    <w:rsid w:val="009B3191"/>
    <w:rsid w:val="009B32A5"/>
    <w:rsid w:val="009B353B"/>
    <w:rsid w:val="009B3F8E"/>
    <w:rsid w:val="009B4B44"/>
    <w:rsid w:val="009B5E46"/>
    <w:rsid w:val="009B5E95"/>
    <w:rsid w:val="009B62B8"/>
    <w:rsid w:val="009B6655"/>
    <w:rsid w:val="009B7BBB"/>
    <w:rsid w:val="009C0703"/>
    <w:rsid w:val="009C0D0F"/>
    <w:rsid w:val="009C16B7"/>
    <w:rsid w:val="009C1863"/>
    <w:rsid w:val="009C1885"/>
    <w:rsid w:val="009C1BAB"/>
    <w:rsid w:val="009C1E87"/>
    <w:rsid w:val="009C1FE9"/>
    <w:rsid w:val="009C401A"/>
    <w:rsid w:val="009C4513"/>
    <w:rsid w:val="009C5C95"/>
    <w:rsid w:val="009C75F4"/>
    <w:rsid w:val="009C7813"/>
    <w:rsid w:val="009D12E6"/>
    <w:rsid w:val="009D1CA4"/>
    <w:rsid w:val="009D1D07"/>
    <w:rsid w:val="009D2D27"/>
    <w:rsid w:val="009D3510"/>
    <w:rsid w:val="009D44DC"/>
    <w:rsid w:val="009D581D"/>
    <w:rsid w:val="009D6006"/>
    <w:rsid w:val="009D61A2"/>
    <w:rsid w:val="009D699A"/>
    <w:rsid w:val="009E1EBC"/>
    <w:rsid w:val="009E4133"/>
    <w:rsid w:val="009E4335"/>
    <w:rsid w:val="009E4588"/>
    <w:rsid w:val="009E47FE"/>
    <w:rsid w:val="009E4AA2"/>
    <w:rsid w:val="009E6CA6"/>
    <w:rsid w:val="009E76AF"/>
    <w:rsid w:val="009E7D20"/>
    <w:rsid w:val="009F02D8"/>
    <w:rsid w:val="009F0C84"/>
    <w:rsid w:val="009F0F62"/>
    <w:rsid w:val="009F24D6"/>
    <w:rsid w:val="009F369B"/>
    <w:rsid w:val="009F3A64"/>
    <w:rsid w:val="009F3D4A"/>
    <w:rsid w:val="009F4EC9"/>
    <w:rsid w:val="009F5575"/>
    <w:rsid w:val="009F5D38"/>
    <w:rsid w:val="009F783B"/>
    <w:rsid w:val="009F788E"/>
    <w:rsid w:val="009F7FCE"/>
    <w:rsid w:val="00A018DE"/>
    <w:rsid w:val="00A01CB0"/>
    <w:rsid w:val="00A03FA0"/>
    <w:rsid w:val="00A045EC"/>
    <w:rsid w:val="00A04745"/>
    <w:rsid w:val="00A04EA9"/>
    <w:rsid w:val="00A04F2C"/>
    <w:rsid w:val="00A0508C"/>
    <w:rsid w:val="00A052DB"/>
    <w:rsid w:val="00A071B5"/>
    <w:rsid w:val="00A10556"/>
    <w:rsid w:val="00A10666"/>
    <w:rsid w:val="00A1087C"/>
    <w:rsid w:val="00A12468"/>
    <w:rsid w:val="00A1254E"/>
    <w:rsid w:val="00A126C4"/>
    <w:rsid w:val="00A1292D"/>
    <w:rsid w:val="00A12946"/>
    <w:rsid w:val="00A12BDD"/>
    <w:rsid w:val="00A13B47"/>
    <w:rsid w:val="00A15754"/>
    <w:rsid w:val="00A15FC6"/>
    <w:rsid w:val="00A1663D"/>
    <w:rsid w:val="00A1685C"/>
    <w:rsid w:val="00A1726A"/>
    <w:rsid w:val="00A2001D"/>
    <w:rsid w:val="00A2060E"/>
    <w:rsid w:val="00A21703"/>
    <w:rsid w:val="00A21DC8"/>
    <w:rsid w:val="00A2240C"/>
    <w:rsid w:val="00A226BA"/>
    <w:rsid w:val="00A2291E"/>
    <w:rsid w:val="00A23FE4"/>
    <w:rsid w:val="00A24EBD"/>
    <w:rsid w:val="00A2575A"/>
    <w:rsid w:val="00A262DC"/>
    <w:rsid w:val="00A26B30"/>
    <w:rsid w:val="00A271B9"/>
    <w:rsid w:val="00A31CEB"/>
    <w:rsid w:val="00A31E8C"/>
    <w:rsid w:val="00A324E3"/>
    <w:rsid w:val="00A326E0"/>
    <w:rsid w:val="00A32D5C"/>
    <w:rsid w:val="00A3324C"/>
    <w:rsid w:val="00A35522"/>
    <w:rsid w:val="00A356E7"/>
    <w:rsid w:val="00A356F8"/>
    <w:rsid w:val="00A36161"/>
    <w:rsid w:val="00A36249"/>
    <w:rsid w:val="00A37C7A"/>
    <w:rsid w:val="00A40384"/>
    <w:rsid w:val="00A40B97"/>
    <w:rsid w:val="00A40FA4"/>
    <w:rsid w:val="00A41517"/>
    <w:rsid w:val="00A4160B"/>
    <w:rsid w:val="00A4362E"/>
    <w:rsid w:val="00A4385D"/>
    <w:rsid w:val="00A43FFC"/>
    <w:rsid w:val="00A45136"/>
    <w:rsid w:val="00A45D74"/>
    <w:rsid w:val="00A47547"/>
    <w:rsid w:val="00A476B0"/>
    <w:rsid w:val="00A50E72"/>
    <w:rsid w:val="00A50EAB"/>
    <w:rsid w:val="00A50F20"/>
    <w:rsid w:val="00A512C0"/>
    <w:rsid w:val="00A53203"/>
    <w:rsid w:val="00A534B9"/>
    <w:rsid w:val="00A53A62"/>
    <w:rsid w:val="00A549E6"/>
    <w:rsid w:val="00A5505D"/>
    <w:rsid w:val="00A55352"/>
    <w:rsid w:val="00A55DC8"/>
    <w:rsid w:val="00A570D8"/>
    <w:rsid w:val="00A57863"/>
    <w:rsid w:val="00A57EAE"/>
    <w:rsid w:val="00A6042A"/>
    <w:rsid w:val="00A60591"/>
    <w:rsid w:val="00A61B95"/>
    <w:rsid w:val="00A61D08"/>
    <w:rsid w:val="00A629FC"/>
    <w:rsid w:val="00A63809"/>
    <w:rsid w:val="00A64255"/>
    <w:rsid w:val="00A65F47"/>
    <w:rsid w:val="00A662D7"/>
    <w:rsid w:val="00A6768F"/>
    <w:rsid w:val="00A702FD"/>
    <w:rsid w:val="00A70476"/>
    <w:rsid w:val="00A7136F"/>
    <w:rsid w:val="00A716B5"/>
    <w:rsid w:val="00A71D06"/>
    <w:rsid w:val="00A7259C"/>
    <w:rsid w:val="00A729B9"/>
    <w:rsid w:val="00A730A8"/>
    <w:rsid w:val="00A74503"/>
    <w:rsid w:val="00A74C48"/>
    <w:rsid w:val="00A74C62"/>
    <w:rsid w:val="00A74F85"/>
    <w:rsid w:val="00A74FA4"/>
    <w:rsid w:val="00A7600C"/>
    <w:rsid w:val="00A77661"/>
    <w:rsid w:val="00A77DDB"/>
    <w:rsid w:val="00A80DBF"/>
    <w:rsid w:val="00A81602"/>
    <w:rsid w:val="00A82371"/>
    <w:rsid w:val="00A827F9"/>
    <w:rsid w:val="00A82E4B"/>
    <w:rsid w:val="00A83565"/>
    <w:rsid w:val="00A84699"/>
    <w:rsid w:val="00A8491D"/>
    <w:rsid w:val="00A84F38"/>
    <w:rsid w:val="00A85EED"/>
    <w:rsid w:val="00A87351"/>
    <w:rsid w:val="00A876B2"/>
    <w:rsid w:val="00A901D3"/>
    <w:rsid w:val="00A90607"/>
    <w:rsid w:val="00A9120B"/>
    <w:rsid w:val="00A91308"/>
    <w:rsid w:val="00A915BF"/>
    <w:rsid w:val="00A91AFD"/>
    <w:rsid w:val="00A9272B"/>
    <w:rsid w:val="00A928F2"/>
    <w:rsid w:val="00A93AFA"/>
    <w:rsid w:val="00A947D6"/>
    <w:rsid w:val="00A9603D"/>
    <w:rsid w:val="00A970C6"/>
    <w:rsid w:val="00AA0F63"/>
    <w:rsid w:val="00AA1184"/>
    <w:rsid w:val="00AA1AF1"/>
    <w:rsid w:val="00AA1CA2"/>
    <w:rsid w:val="00AA24BA"/>
    <w:rsid w:val="00AA3AB1"/>
    <w:rsid w:val="00AA4E16"/>
    <w:rsid w:val="00AA55F3"/>
    <w:rsid w:val="00AA7019"/>
    <w:rsid w:val="00AA7438"/>
    <w:rsid w:val="00AB0159"/>
    <w:rsid w:val="00AB1FFE"/>
    <w:rsid w:val="00AB23B5"/>
    <w:rsid w:val="00AB2B38"/>
    <w:rsid w:val="00AB42F6"/>
    <w:rsid w:val="00AB4B02"/>
    <w:rsid w:val="00AB4B38"/>
    <w:rsid w:val="00AB5928"/>
    <w:rsid w:val="00AB6491"/>
    <w:rsid w:val="00AB7F64"/>
    <w:rsid w:val="00AC18E0"/>
    <w:rsid w:val="00AC1B40"/>
    <w:rsid w:val="00AC1D27"/>
    <w:rsid w:val="00AC349A"/>
    <w:rsid w:val="00AC34B5"/>
    <w:rsid w:val="00AC483B"/>
    <w:rsid w:val="00AC5144"/>
    <w:rsid w:val="00AC51C1"/>
    <w:rsid w:val="00AC5980"/>
    <w:rsid w:val="00AC7471"/>
    <w:rsid w:val="00AC7F4E"/>
    <w:rsid w:val="00AD0936"/>
    <w:rsid w:val="00AD0DC2"/>
    <w:rsid w:val="00AD0ECD"/>
    <w:rsid w:val="00AD1AD3"/>
    <w:rsid w:val="00AD1E89"/>
    <w:rsid w:val="00AD2B35"/>
    <w:rsid w:val="00AD4D22"/>
    <w:rsid w:val="00AD613A"/>
    <w:rsid w:val="00AD62A1"/>
    <w:rsid w:val="00AD69CE"/>
    <w:rsid w:val="00AD69D5"/>
    <w:rsid w:val="00AE0A5B"/>
    <w:rsid w:val="00AE10AA"/>
    <w:rsid w:val="00AE1AB6"/>
    <w:rsid w:val="00AE1BC7"/>
    <w:rsid w:val="00AE1E0B"/>
    <w:rsid w:val="00AE2CCE"/>
    <w:rsid w:val="00AE3795"/>
    <w:rsid w:val="00AE4C0A"/>
    <w:rsid w:val="00AE5560"/>
    <w:rsid w:val="00AE65D5"/>
    <w:rsid w:val="00AE706F"/>
    <w:rsid w:val="00AF01B5"/>
    <w:rsid w:val="00AF0C6E"/>
    <w:rsid w:val="00AF0CC4"/>
    <w:rsid w:val="00AF1535"/>
    <w:rsid w:val="00AF29A7"/>
    <w:rsid w:val="00AF2A11"/>
    <w:rsid w:val="00AF2D29"/>
    <w:rsid w:val="00AF314F"/>
    <w:rsid w:val="00AF3686"/>
    <w:rsid w:val="00AF387B"/>
    <w:rsid w:val="00AF4AA2"/>
    <w:rsid w:val="00AF4B22"/>
    <w:rsid w:val="00AF76F1"/>
    <w:rsid w:val="00AF7F31"/>
    <w:rsid w:val="00B000A3"/>
    <w:rsid w:val="00B025A8"/>
    <w:rsid w:val="00B02D0A"/>
    <w:rsid w:val="00B02FE6"/>
    <w:rsid w:val="00B03818"/>
    <w:rsid w:val="00B05938"/>
    <w:rsid w:val="00B06F42"/>
    <w:rsid w:val="00B1075B"/>
    <w:rsid w:val="00B112E5"/>
    <w:rsid w:val="00B113A5"/>
    <w:rsid w:val="00B11F40"/>
    <w:rsid w:val="00B137B5"/>
    <w:rsid w:val="00B16BAA"/>
    <w:rsid w:val="00B17C60"/>
    <w:rsid w:val="00B17D53"/>
    <w:rsid w:val="00B20B6A"/>
    <w:rsid w:val="00B211FD"/>
    <w:rsid w:val="00B22A5F"/>
    <w:rsid w:val="00B23232"/>
    <w:rsid w:val="00B256BB"/>
    <w:rsid w:val="00B256FB"/>
    <w:rsid w:val="00B273E0"/>
    <w:rsid w:val="00B27796"/>
    <w:rsid w:val="00B31216"/>
    <w:rsid w:val="00B31AEA"/>
    <w:rsid w:val="00B31BE8"/>
    <w:rsid w:val="00B31F29"/>
    <w:rsid w:val="00B31FAD"/>
    <w:rsid w:val="00B334DA"/>
    <w:rsid w:val="00B335F1"/>
    <w:rsid w:val="00B33E0A"/>
    <w:rsid w:val="00B3472E"/>
    <w:rsid w:val="00B35B1D"/>
    <w:rsid w:val="00B35C93"/>
    <w:rsid w:val="00B3707B"/>
    <w:rsid w:val="00B372AA"/>
    <w:rsid w:val="00B37371"/>
    <w:rsid w:val="00B4061A"/>
    <w:rsid w:val="00B4081D"/>
    <w:rsid w:val="00B40966"/>
    <w:rsid w:val="00B4128F"/>
    <w:rsid w:val="00B417D5"/>
    <w:rsid w:val="00B41A17"/>
    <w:rsid w:val="00B42466"/>
    <w:rsid w:val="00B42496"/>
    <w:rsid w:val="00B42574"/>
    <w:rsid w:val="00B4289F"/>
    <w:rsid w:val="00B43012"/>
    <w:rsid w:val="00B4344E"/>
    <w:rsid w:val="00B43DB2"/>
    <w:rsid w:val="00B44168"/>
    <w:rsid w:val="00B44B88"/>
    <w:rsid w:val="00B453A6"/>
    <w:rsid w:val="00B510EA"/>
    <w:rsid w:val="00B52E25"/>
    <w:rsid w:val="00B52F3D"/>
    <w:rsid w:val="00B537FF"/>
    <w:rsid w:val="00B541C3"/>
    <w:rsid w:val="00B55570"/>
    <w:rsid w:val="00B55AC4"/>
    <w:rsid w:val="00B55D77"/>
    <w:rsid w:val="00B567C9"/>
    <w:rsid w:val="00B617AB"/>
    <w:rsid w:val="00B62DEA"/>
    <w:rsid w:val="00B62DF7"/>
    <w:rsid w:val="00B62DFE"/>
    <w:rsid w:val="00B63873"/>
    <w:rsid w:val="00B639E0"/>
    <w:rsid w:val="00B63DE6"/>
    <w:rsid w:val="00B63E30"/>
    <w:rsid w:val="00B640AA"/>
    <w:rsid w:val="00B64C07"/>
    <w:rsid w:val="00B66456"/>
    <w:rsid w:val="00B66466"/>
    <w:rsid w:val="00B66D14"/>
    <w:rsid w:val="00B6754D"/>
    <w:rsid w:val="00B703BC"/>
    <w:rsid w:val="00B71609"/>
    <w:rsid w:val="00B71BA0"/>
    <w:rsid w:val="00B71C07"/>
    <w:rsid w:val="00B73145"/>
    <w:rsid w:val="00B73A5D"/>
    <w:rsid w:val="00B73EDB"/>
    <w:rsid w:val="00B74CCA"/>
    <w:rsid w:val="00B759FE"/>
    <w:rsid w:val="00B75D33"/>
    <w:rsid w:val="00B767B2"/>
    <w:rsid w:val="00B774C6"/>
    <w:rsid w:val="00B77AD8"/>
    <w:rsid w:val="00B8036A"/>
    <w:rsid w:val="00B8088D"/>
    <w:rsid w:val="00B82173"/>
    <w:rsid w:val="00B82ACE"/>
    <w:rsid w:val="00B82BC7"/>
    <w:rsid w:val="00B83953"/>
    <w:rsid w:val="00B84E83"/>
    <w:rsid w:val="00B92437"/>
    <w:rsid w:val="00B93169"/>
    <w:rsid w:val="00B93559"/>
    <w:rsid w:val="00B93B27"/>
    <w:rsid w:val="00B94478"/>
    <w:rsid w:val="00B948AE"/>
    <w:rsid w:val="00B94C66"/>
    <w:rsid w:val="00B955CD"/>
    <w:rsid w:val="00B9602D"/>
    <w:rsid w:val="00B9668D"/>
    <w:rsid w:val="00B96DEB"/>
    <w:rsid w:val="00B97E4A"/>
    <w:rsid w:val="00BA19B3"/>
    <w:rsid w:val="00BA2838"/>
    <w:rsid w:val="00BA2F43"/>
    <w:rsid w:val="00BA3175"/>
    <w:rsid w:val="00BA408A"/>
    <w:rsid w:val="00BA4F3C"/>
    <w:rsid w:val="00BA56E9"/>
    <w:rsid w:val="00BA57A1"/>
    <w:rsid w:val="00BA59FB"/>
    <w:rsid w:val="00BA5CC2"/>
    <w:rsid w:val="00BA6AEC"/>
    <w:rsid w:val="00BA6B2B"/>
    <w:rsid w:val="00BA70B1"/>
    <w:rsid w:val="00BA7BAA"/>
    <w:rsid w:val="00BA7DE4"/>
    <w:rsid w:val="00BB01F4"/>
    <w:rsid w:val="00BB0995"/>
    <w:rsid w:val="00BB17F4"/>
    <w:rsid w:val="00BB234E"/>
    <w:rsid w:val="00BB26E3"/>
    <w:rsid w:val="00BB2E9B"/>
    <w:rsid w:val="00BB2EEC"/>
    <w:rsid w:val="00BB3BFB"/>
    <w:rsid w:val="00BB45F1"/>
    <w:rsid w:val="00BB5B1D"/>
    <w:rsid w:val="00BB6AEA"/>
    <w:rsid w:val="00BB7C1B"/>
    <w:rsid w:val="00BC16C0"/>
    <w:rsid w:val="00BC305F"/>
    <w:rsid w:val="00BC425F"/>
    <w:rsid w:val="00BC4A1A"/>
    <w:rsid w:val="00BC4B83"/>
    <w:rsid w:val="00BC5A6A"/>
    <w:rsid w:val="00BC6F3B"/>
    <w:rsid w:val="00BC76A8"/>
    <w:rsid w:val="00BD04A4"/>
    <w:rsid w:val="00BD0A07"/>
    <w:rsid w:val="00BD1AB4"/>
    <w:rsid w:val="00BD2012"/>
    <w:rsid w:val="00BD2212"/>
    <w:rsid w:val="00BD30F9"/>
    <w:rsid w:val="00BD3A07"/>
    <w:rsid w:val="00BD4F61"/>
    <w:rsid w:val="00BD5D41"/>
    <w:rsid w:val="00BD7AB8"/>
    <w:rsid w:val="00BE0350"/>
    <w:rsid w:val="00BE0840"/>
    <w:rsid w:val="00BE1D3D"/>
    <w:rsid w:val="00BE2D46"/>
    <w:rsid w:val="00BE3941"/>
    <w:rsid w:val="00BE3D89"/>
    <w:rsid w:val="00BE40C4"/>
    <w:rsid w:val="00BE4643"/>
    <w:rsid w:val="00BE4D5E"/>
    <w:rsid w:val="00BE738E"/>
    <w:rsid w:val="00BF147B"/>
    <w:rsid w:val="00BF16C9"/>
    <w:rsid w:val="00BF1AF3"/>
    <w:rsid w:val="00BF1CE7"/>
    <w:rsid w:val="00BF26E9"/>
    <w:rsid w:val="00BF3509"/>
    <w:rsid w:val="00BF437B"/>
    <w:rsid w:val="00BF4DC4"/>
    <w:rsid w:val="00BF50C7"/>
    <w:rsid w:val="00C001CA"/>
    <w:rsid w:val="00C00282"/>
    <w:rsid w:val="00C02077"/>
    <w:rsid w:val="00C02DEF"/>
    <w:rsid w:val="00C03510"/>
    <w:rsid w:val="00C03D63"/>
    <w:rsid w:val="00C04C54"/>
    <w:rsid w:val="00C0518D"/>
    <w:rsid w:val="00C066E3"/>
    <w:rsid w:val="00C0698F"/>
    <w:rsid w:val="00C102F6"/>
    <w:rsid w:val="00C112E7"/>
    <w:rsid w:val="00C118F0"/>
    <w:rsid w:val="00C12522"/>
    <w:rsid w:val="00C12E14"/>
    <w:rsid w:val="00C12EBB"/>
    <w:rsid w:val="00C142AD"/>
    <w:rsid w:val="00C144C3"/>
    <w:rsid w:val="00C14514"/>
    <w:rsid w:val="00C14BC0"/>
    <w:rsid w:val="00C1538C"/>
    <w:rsid w:val="00C15F6A"/>
    <w:rsid w:val="00C16AB7"/>
    <w:rsid w:val="00C17866"/>
    <w:rsid w:val="00C179DB"/>
    <w:rsid w:val="00C201DC"/>
    <w:rsid w:val="00C20B95"/>
    <w:rsid w:val="00C211D0"/>
    <w:rsid w:val="00C219E0"/>
    <w:rsid w:val="00C21E3A"/>
    <w:rsid w:val="00C2225B"/>
    <w:rsid w:val="00C22BDF"/>
    <w:rsid w:val="00C22EEB"/>
    <w:rsid w:val="00C22FBB"/>
    <w:rsid w:val="00C23CB2"/>
    <w:rsid w:val="00C262D2"/>
    <w:rsid w:val="00C2682D"/>
    <w:rsid w:val="00C26D2D"/>
    <w:rsid w:val="00C2769D"/>
    <w:rsid w:val="00C27B9D"/>
    <w:rsid w:val="00C317B1"/>
    <w:rsid w:val="00C31F19"/>
    <w:rsid w:val="00C33A02"/>
    <w:rsid w:val="00C33BEE"/>
    <w:rsid w:val="00C35458"/>
    <w:rsid w:val="00C35F89"/>
    <w:rsid w:val="00C36216"/>
    <w:rsid w:val="00C3646D"/>
    <w:rsid w:val="00C371B2"/>
    <w:rsid w:val="00C408A1"/>
    <w:rsid w:val="00C40C22"/>
    <w:rsid w:val="00C41741"/>
    <w:rsid w:val="00C41927"/>
    <w:rsid w:val="00C42472"/>
    <w:rsid w:val="00C42C69"/>
    <w:rsid w:val="00C44793"/>
    <w:rsid w:val="00C4662E"/>
    <w:rsid w:val="00C46E16"/>
    <w:rsid w:val="00C4768F"/>
    <w:rsid w:val="00C47EA0"/>
    <w:rsid w:val="00C511CC"/>
    <w:rsid w:val="00C51221"/>
    <w:rsid w:val="00C523E4"/>
    <w:rsid w:val="00C52C3F"/>
    <w:rsid w:val="00C539E9"/>
    <w:rsid w:val="00C553E7"/>
    <w:rsid w:val="00C554E0"/>
    <w:rsid w:val="00C55B45"/>
    <w:rsid w:val="00C55E6D"/>
    <w:rsid w:val="00C56707"/>
    <w:rsid w:val="00C56B81"/>
    <w:rsid w:val="00C56D33"/>
    <w:rsid w:val="00C5745E"/>
    <w:rsid w:val="00C57DDB"/>
    <w:rsid w:val="00C60B91"/>
    <w:rsid w:val="00C626BE"/>
    <w:rsid w:val="00C63519"/>
    <w:rsid w:val="00C6766D"/>
    <w:rsid w:val="00C67FA1"/>
    <w:rsid w:val="00C701E9"/>
    <w:rsid w:val="00C71065"/>
    <w:rsid w:val="00C715E4"/>
    <w:rsid w:val="00C73435"/>
    <w:rsid w:val="00C7366D"/>
    <w:rsid w:val="00C746A4"/>
    <w:rsid w:val="00C753B1"/>
    <w:rsid w:val="00C75750"/>
    <w:rsid w:val="00C760E4"/>
    <w:rsid w:val="00C76FEB"/>
    <w:rsid w:val="00C774A2"/>
    <w:rsid w:val="00C77F62"/>
    <w:rsid w:val="00C80D9A"/>
    <w:rsid w:val="00C81C60"/>
    <w:rsid w:val="00C82246"/>
    <w:rsid w:val="00C822A3"/>
    <w:rsid w:val="00C82BE7"/>
    <w:rsid w:val="00C8439B"/>
    <w:rsid w:val="00C846FC"/>
    <w:rsid w:val="00C85402"/>
    <w:rsid w:val="00C85578"/>
    <w:rsid w:val="00C85646"/>
    <w:rsid w:val="00C8679F"/>
    <w:rsid w:val="00C90B1C"/>
    <w:rsid w:val="00C90C67"/>
    <w:rsid w:val="00C91386"/>
    <w:rsid w:val="00C91618"/>
    <w:rsid w:val="00C91930"/>
    <w:rsid w:val="00C9197D"/>
    <w:rsid w:val="00C91B89"/>
    <w:rsid w:val="00C91FD6"/>
    <w:rsid w:val="00C92408"/>
    <w:rsid w:val="00C93014"/>
    <w:rsid w:val="00C932A1"/>
    <w:rsid w:val="00C935A7"/>
    <w:rsid w:val="00C93DA4"/>
    <w:rsid w:val="00C9470E"/>
    <w:rsid w:val="00C94FB5"/>
    <w:rsid w:val="00CA0409"/>
    <w:rsid w:val="00CA0CFA"/>
    <w:rsid w:val="00CA1FB4"/>
    <w:rsid w:val="00CA2703"/>
    <w:rsid w:val="00CA3A50"/>
    <w:rsid w:val="00CA412E"/>
    <w:rsid w:val="00CA518A"/>
    <w:rsid w:val="00CA574D"/>
    <w:rsid w:val="00CA5966"/>
    <w:rsid w:val="00CA5E1C"/>
    <w:rsid w:val="00CA5F80"/>
    <w:rsid w:val="00CA6B6B"/>
    <w:rsid w:val="00CA6D87"/>
    <w:rsid w:val="00CA781E"/>
    <w:rsid w:val="00CB0880"/>
    <w:rsid w:val="00CB13DB"/>
    <w:rsid w:val="00CB1F90"/>
    <w:rsid w:val="00CB5121"/>
    <w:rsid w:val="00CB52DF"/>
    <w:rsid w:val="00CB545D"/>
    <w:rsid w:val="00CB5CF4"/>
    <w:rsid w:val="00CB63CC"/>
    <w:rsid w:val="00CB6A55"/>
    <w:rsid w:val="00CB773B"/>
    <w:rsid w:val="00CC0FAD"/>
    <w:rsid w:val="00CC1458"/>
    <w:rsid w:val="00CC2643"/>
    <w:rsid w:val="00CC2A9D"/>
    <w:rsid w:val="00CC301D"/>
    <w:rsid w:val="00CC3E1B"/>
    <w:rsid w:val="00CC4CAB"/>
    <w:rsid w:val="00CC5540"/>
    <w:rsid w:val="00CC6180"/>
    <w:rsid w:val="00CC6926"/>
    <w:rsid w:val="00CD02AD"/>
    <w:rsid w:val="00CD0DE8"/>
    <w:rsid w:val="00CD1A27"/>
    <w:rsid w:val="00CD1A63"/>
    <w:rsid w:val="00CD1E39"/>
    <w:rsid w:val="00CD2CC6"/>
    <w:rsid w:val="00CD30AD"/>
    <w:rsid w:val="00CD40DB"/>
    <w:rsid w:val="00CD444B"/>
    <w:rsid w:val="00CD48B0"/>
    <w:rsid w:val="00CD4AC5"/>
    <w:rsid w:val="00CD5479"/>
    <w:rsid w:val="00CD5CBD"/>
    <w:rsid w:val="00CD704E"/>
    <w:rsid w:val="00CD7F4D"/>
    <w:rsid w:val="00CE0427"/>
    <w:rsid w:val="00CE0AE6"/>
    <w:rsid w:val="00CE0F50"/>
    <w:rsid w:val="00CE13EF"/>
    <w:rsid w:val="00CE183E"/>
    <w:rsid w:val="00CE188E"/>
    <w:rsid w:val="00CE203B"/>
    <w:rsid w:val="00CE259C"/>
    <w:rsid w:val="00CE2825"/>
    <w:rsid w:val="00CE34DB"/>
    <w:rsid w:val="00CE3C94"/>
    <w:rsid w:val="00CE4325"/>
    <w:rsid w:val="00CE435F"/>
    <w:rsid w:val="00CE5488"/>
    <w:rsid w:val="00CE556F"/>
    <w:rsid w:val="00CE62BB"/>
    <w:rsid w:val="00CE6A9F"/>
    <w:rsid w:val="00CE6D97"/>
    <w:rsid w:val="00CE7E93"/>
    <w:rsid w:val="00CF027C"/>
    <w:rsid w:val="00CF0CC9"/>
    <w:rsid w:val="00CF0D95"/>
    <w:rsid w:val="00CF17A2"/>
    <w:rsid w:val="00CF2B4D"/>
    <w:rsid w:val="00CF3D72"/>
    <w:rsid w:val="00CF560F"/>
    <w:rsid w:val="00CF583F"/>
    <w:rsid w:val="00CF6046"/>
    <w:rsid w:val="00CF63E2"/>
    <w:rsid w:val="00CF66F7"/>
    <w:rsid w:val="00CF6AAF"/>
    <w:rsid w:val="00D0034A"/>
    <w:rsid w:val="00D004DC"/>
    <w:rsid w:val="00D00BD4"/>
    <w:rsid w:val="00D00FBB"/>
    <w:rsid w:val="00D014E3"/>
    <w:rsid w:val="00D0152D"/>
    <w:rsid w:val="00D02730"/>
    <w:rsid w:val="00D02D15"/>
    <w:rsid w:val="00D035C1"/>
    <w:rsid w:val="00D037A0"/>
    <w:rsid w:val="00D04537"/>
    <w:rsid w:val="00D04783"/>
    <w:rsid w:val="00D0564F"/>
    <w:rsid w:val="00D0568D"/>
    <w:rsid w:val="00D10701"/>
    <w:rsid w:val="00D11A69"/>
    <w:rsid w:val="00D124B9"/>
    <w:rsid w:val="00D134C8"/>
    <w:rsid w:val="00D138F3"/>
    <w:rsid w:val="00D13B8C"/>
    <w:rsid w:val="00D148D8"/>
    <w:rsid w:val="00D149FE"/>
    <w:rsid w:val="00D156CE"/>
    <w:rsid w:val="00D15F41"/>
    <w:rsid w:val="00D178BD"/>
    <w:rsid w:val="00D178F6"/>
    <w:rsid w:val="00D20FDA"/>
    <w:rsid w:val="00D21770"/>
    <w:rsid w:val="00D21B70"/>
    <w:rsid w:val="00D2244A"/>
    <w:rsid w:val="00D22643"/>
    <w:rsid w:val="00D22BAA"/>
    <w:rsid w:val="00D235E6"/>
    <w:rsid w:val="00D2473A"/>
    <w:rsid w:val="00D25004"/>
    <w:rsid w:val="00D25225"/>
    <w:rsid w:val="00D25372"/>
    <w:rsid w:val="00D253A9"/>
    <w:rsid w:val="00D25B4A"/>
    <w:rsid w:val="00D26BDA"/>
    <w:rsid w:val="00D27140"/>
    <w:rsid w:val="00D27460"/>
    <w:rsid w:val="00D275A2"/>
    <w:rsid w:val="00D2762F"/>
    <w:rsid w:val="00D30083"/>
    <w:rsid w:val="00D30306"/>
    <w:rsid w:val="00D307A9"/>
    <w:rsid w:val="00D30842"/>
    <w:rsid w:val="00D30916"/>
    <w:rsid w:val="00D3302E"/>
    <w:rsid w:val="00D335EF"/>
    <w:rsid w:val="00D337A3"/>
    <w:rsid w:val="00D33994"/>
    <w:rsid w:val="00D348D1"/>
    <w:rsid w:val="00D3687F"/>
    <w:rsid w:val="00D36B3A"/>
    <w:rsid w:val="00D3741A"/>
    <w:rsid w:val="00D409E1"/>
    <w:rsid w:val="00D4212E"/>
    <w:rsid w:val="00D442E8"/>
    <w:rsid w:val="00D455AF"/>
    <w:rsid w:val="00D45B53"/>
    <w:rsid w:val="00D462DA"/>
    <w:rsid w:val="00D46D91"/>
    <w:rsid w:val="00D474B8"/>
    <w:rsid w:val="00D50C02"/>
    <w:rsid w:val="00D513D3"/>
    <w:rsid w:val="00D51D4D"/>
    <w:rsid w:val="00D52758"/>
    <w:rsid w:val="00D53037"/>
    <w:rsid w:val="00D53095"/>
    <w:rsid w:val="00D531A5"/>
    <w:rsid w:val="00D53610"/>
    <w:rsid w:val="00D54675"/>
    <w:rsid w:val="00D557D4"/>
    <w:rsid w:val="00D561A1"/>
    <w:rsid w:val="00D5744C"/>
    <w:rsid w:val="00D575AC"/>
    <w:rsid w:val="00D603CD"/>
    <w:rsid w:val="00D60848"/>
    <w:rsid w:val="00D60F3B"/>
    <w:rsid w:val="00D6125F"/>
    <w:rsid w:val="00D614A4"/>
    <w:rsid w:val="00D61952"/>
    <w:rsid w:val="00D64B6B"/>
    <w:rsid w:val="00D65D70"/>
    <w:rsid w:val="00D66237"/>
    <w:rsid w:val="00D66A4B"/>
    <w:rsid w:val="00D66CA1"/>
    <w:rsid w:val="00D6764F"/>
    <w:rsid w:val="00D6782A"/>
    <w:rsid w:val="00D67C80"/>
    <w:rsid w:val="00D701F7"/>
    <w:rsid w:val="00D7077B"/>
    <w:rsid w:val="00D71857"/>
    <w:rsid w:val="00D718EA"/>
    <w:rsid w:val="00D72994"/>
    <w:rsid w:val="00D72D26"/>
    <w:rsid w:val="00D74D13"/>
    <w:rsid w:val="00D77632"/>
    <w:rsid w:val="00D81043"/>
    <w:rsid w:val="00D810CE"/>
    <w:rsid w:val="00D81189"/>
    <w:rsid w:val="00D815D0"/>
    <w:rsid w:val="00D826A7"/>
    <w:rsid w:val="00D83DCB"/>
    <w:rsid w:val="00D83E8E"/>
    <w:rsid w:val="00D83F29"/>
    <w:rsid w:val="00D84E68"/>
    <w:rsid w:val="00D8538C"/>
    <w:rsid w:val="00D85EDC"/>
    <w:rsid w:val="00D90BDD"/>
    <w:rsid w:val="00D91F9A"/>
    <w:rsid w:val="00D9205E"/>
    <w:rsid w:val="00D925D8"/>
    <w:rsid w:val="00D92F91"/>
    <w:rsid w:val="00D92FCA"/>
    <w:rsid w:val="00D94DD7"/>
    <w:rsid w:val="00D9564F"/>
    <w:rsid w:val="00D96FA3"/>
    <w:rsid w:val="00DA10D4"/>
    <w:rsid w:val="00DA1723"/>
    <w:rsid w:val="00DA2B7D"/>
    <w:rsid w:val="00DA3B7F"/>
    <w:rsid w:val="00DA421D"/>
    <w:rsid w:val="00DA454E"/>
    <w:rsid w:val="00DA566E"/>
    <w:rsid w:val="00DA5969"/>
    <w:rsid w:val="00DA59C3"/>
    <w:rsid w:val="00DA65CE"/>
    <w:rsid w:val="00DA695A"/>
    <w:rsid w:val="00DA7F81"/>
    <w:rsid w:val="00DB0004"/>
    <w:rsid w:val="00DB18E3"/>
    <w:rsid w:val="00DB33CF"/>
    <w:rsid w:val="00DB33FB"/>
    <w:rsid w:val="00DB4958"/>
    <w:rsid w:val="00DB4CAD"/>
    <w:rsid w:val="00DB7018"/>
    <w:rsid w:val="00DB717F"/>
    <w:rsid w:val="00DB7AD1"/>
    <w:rsid w:val="00DC0CE2"/>
    <w:rsid w:val="00DC18BB"/>
    <w:rsid w:val="00DC1A13"/>
    <w:rsid w:val="00DC1F38"/>
    <w:rsid w:val="00DC20AE"/>
    <w:rsid w:val="00DC2E64"/>
    <w:rsid w:val="00DC32B1"/>
    <w:rsid w:val="00DC3702"/>
    <w:rsid w:val="00DC3FEC"/>
    <w:rsid w:val="00DC6E6C"/>
    <w:rsid w:val="00DC79EC"/>
    <w:rsid w:val="00DC7CF5"/>
    <w:rsid w:val="00DD0651"/>
    <w:rsid w:val="00DD06C0"/>
    <w:rsid w:val="00DD109E"/>
    <w:rsid w:val="00DD10EB"/>
    <w:rsid w:val="00DD171A"/>
    <w:rsid w:val="00DD174E"/>
    <w:rsid w:val="00DD272B"/>
    <w:rsid w:val="00DD323A"/>
    <w:rsid w:val="00DD3669"/>
    <w:rsid w:val="00DD5848"/>
    <w:rsid w:val="00DD6657"/>
    <w:rsid w:val="00DD6735"/>
    <w:rsid w:val="00DE096B"/>
    <w:rsid w:val="00DE0AA9"/>
    <w:rsid w:val="00DE0C9F"/>
    <w:rsid w:val="00DE29B5"/>
    <w:rsid w:val="00DE3CC7"/>
    <w:rsid w:val="00DE4BD3"/>
    <w:rsid w:val="00DE4FA8"/>
    <w:rsid w:val="00DE4FB8"/>
    <w:rsid w:val="00DE503C"/>
    <w:rsid w:val="00DE595E"/>
    <w:rsid w:val="00DE6490"/>
    <w:rsid w:val="00DE6634"/>
    <w:rsid w:val="00DE718C"/>
    <w:rsid w:val="00DF0189"/>
    <w:rsid w:val="00DF09DD"/>
    <w:rsid w:val="00DF18DC"/>
    <w:rsid w:val="00DF2658"/>
    <w:rsid w:val="00DF2E6B"/>
    <w:rsid w:val="00DF4120"/>
    <w:rsid w:val="00DF4441"/>
    <w:rsid w:val="00DF5356"/>
    <w:rsid w:val="00DF59EA"/>
    <w:rsid w:val="00DF614A"/>
    <w:rsid w:val="00DF61D9"/>
    <w:rsid w:val="00DF664B"/>
    <w:rsid w:val="00DF67D1"/>
    <w:rsid w:val="00E008AE"/>
    <w:rsid w:val="00E00942"/>
    <w:rsid w:val="00E01CB9"/>
    <w:rsid w:val="00E033F0"/>
    <w:rsid w:val="00E039B0"/>
    <w:rsid w:val="00E040B7"/>
    <w:rsid w:val="00E041FC"/>
    <w:rsid w:val="00E052E6"/>
    <w:rsid w:val="00E07ED2"/>
    <w:rsid w:val="00E07F7E"/>
    <w:rsid w:val="00E111D7"/>
    <w:rsid w:val="00E114DB"/>
    <w:rsid w:val="00E126BF"/>
    <w:rsid w:val="00E1389A"/>
    <w:rsid w:val="00E14618"/>
    <w:rsid w:val="00E14FA3"/>
    <w:rsid w:val="00E154F5"/>
    <w:rsid w:val="00E16CAC"/>
    <w:rsid w:val="00E20271"/>
    <w:rsid w:val="00E21812"/>
    <w:rsid w:val="00E2184E"/>
    <w:rsid w:val="00E219F8"/>
    <w:rsid w:val="00E221CB"/>
    <w:rsid w:val="00E22461"/>
    <w:rsid w:val="00E24062"/>
    <w:rsid w:val="00E241A4"/>
    <w:rsid w:val="00E24EDB"/>
    <w:rsid w:val="00E266AF"/>
    <w:rsid w:val="00E2715F"/>
    <w:rsid w:val="00E30360"/>
    <w:rsid w:val="00E3114A"/>
    <w:rsid w:val="00E317E0"/>
    <w:rsid w:val="00E31F23"/>
    <w:rsid w:val="00E342DB"/>
    <w:rsid w:val="00E350F3"/>
    <w:rsid w:val="00E3559F"/>
    <w:rsid w:val="00E35F90"/>
    <w:rsid w:val="00E403E6"/>
    <w:rsid w:val="00E44776"/>
    <w:rsid w:val="00E44A8C"/>
    <w:rsid w:val="00E45870"/>
    <w:rsid w:val="00E45E1D"/>
    <w:rsid w:val="00E4622F"/>
    <w:rsid w:val="00E500C0"/>
    <w:rsid w:val="00E502CB"/>
    <w:rsid w:val="00E50BCE"/>
    <w:rsid w:val="00E50ED7"/>
    <w:rsid w:val="00E51643"/>
    <w:rsid w:val="00E51BF1"/>
    <w:rsid w:val="00E524ED"/>
    <w:rsid w:val="00E52581"/>
    <w:rsid w:val="00E57222"/>
    <w:rsid w:val="00E57479"/>
    <w:rsid w:val="00E575BE"/>
    <w:rsid w:val="00E57C99"/>
    <w:rsid w:val="00E60585"/>
    <w:rsid w:val="00E61278"/>
    <w:rsid w:val="00E63085"/>
    <w:rsid w:val="00E63CCB"/>
    <w:rsid w:val="00E650D9"/>
    <w:rsid w:val="00E6615E"/>
    <w:rsid w:val="00E7140B"/>
    <w:rsid w:val="00E731F3"/>
    <w:rsid w:val="00E73957"/>
    <w:rsid w:val="00E7455F"/>
    <w:rsid w:val="00E745AA"/>
    <w:rsid w:val="00E75B61"/>
    <w:rsid w:val="00E75E16"/>
    <w:rsid w:val="00E7649A"/>
    <w:rsid w:val="00E76D62"/>
    <w:rsid w:val="00E76DAF"/>
    <w:rsid w:val="00E77230"/>
    <w:rsid w:val="00E77ACB"/>
    <w:rsid w:val="00E8017A"/>
    <w:rsid w:val="00E80FE9"/>
    <w:rsid w:val="00E81B97"/>
    <w:rsid w:val="00E81D06"/>
    <w:rsid w:val="00E82A5C"/>
    <w:rsid w:val="00E83427"/>
    <w:rsid w:val="00E837F0"/>
    <w:rsid w:val="00E86175"/>
    <w:rsid w:val="00E86E73"/>
    <w:rsid w:val="00E86F08"/>
    <w:rsid w:val="00E8708B"/>
    <w:rsid w:val="00E9034E"/>
    <w:rsid w:val="00E907D7"/>
    <w:rsid w:val="00E90CCB"/>
    <w:rsid w:val="00E91135"/>
    <w:rsid w:val="00E91358"/>
    <w:rsid w:val="00E91852"/>
    <w:rsid w:val="00E92B10"/>
    <w:rsid w:val="00E937BF"/>
    <w:rsid w:val="00E93A2D"/>
    <w:rsid w:val="00E94692"/>
    <w:rsid w:val="00E94AC8"/>
    <w:rsid w:val="00E94DA1"/>
    <w:rsid w:val="00E95213"/>
    <w:rsid w:val="00E95BF8"/>
    <w:rsid w:val="00E97DDB"/>
    <w:rsid w:val="00EA00E3"/>
    <w:rsid w:val="00EA0959"/>
    <w:rsid w:val="00EA0E44"/>
    <w:rsid w:val="00EA28D9"/>
    <w:rsid w:val="00EA3EBE"/>
    <w:rsid w:val="00EA3F76"/>
    <w:rsid w:val="00EA4F67"/>
    <w:rsid w:val="00EA52EB"/>
    <w:rsid w:val="00EA53C3"/>
    <w:rsid w:val="00EA56F9"/>
    <w:rsid w:val="00EA6C6F"/>
    <w:rsid w:val="00EA7D54"/>
    <w:rsid w:val="00EA7E93"/>
    <w:rsid w:val="00EB0819"/>
    <w:rsid w:val="00EB0A87"/>
    <w:rsid w:val="00EB1C5A"/>
    <w:rsid w:val="00EB1FB3"/>
    <w:rsid w:val="00EB2354"/>
    <w:rsid w:val="00EB237A"/>
    <w:rsid w:val="00EB2860"/>
    <w:rsid w:val="00EB308F"/>
    <w:rsid w:val="00EB3AD6"/>
    <w:rsid w:val="00EB3B43"/>
    <w:rsid w:val="00EB49AA"/>
    <w:rsid w:val="00EB5652"/>
    <w:rsid w:val="00EB5AD7"/>
    <w:rsid w:val="00EB74BF"/>
    <w:rsid w:val="00EB7C09"/>
    <w:rsid w:val="00EB7D15"/>
    <w:rsid w:val="00EB7E18"/>
    <w:rsid w:val="00EC01B3"/>
    <w:rsid w:val="00EC0E52"/>
    <w:rsid w:val="00EC3B92"/>
    <w:rsid w:val="00EC3FD0"/>
    <w:rsid w:val="00EC4616"/>
    <w:rsid w:val="00EC640C"/>
    <w:rsid w:val="00EC6792"/>
    <w:rsid w:val="00EC719D"/>
    <w:rsid w:val="00ED0C42"/>
    <w:rsid w:val="00ED0F3B"/>
    <w:rsid w:val="00ED153F"/>
    <w:rsid w:val="00ED167E"/>
    <w:rsid w:val="00ED19CF"/>
    <w:rsid w:val="00ED20F7"/>
    <w:rsid w:val="00ED3BC7"/>
    <w:rsid w:val="00ED3E89"/>
    <w:rsid w:val="00ED4A3B"/>
    <w:rsid w:val="00ED4C7A"/>
    <w:rsid w:val="00ED5481"/>
    <w:rsid w:val="00ED57FF"/>
    <w:rsid w:val="00ED6020"/>
    <w:rsid w:val="00ED6963"/>
    <w:rsid w:val="00ED70C1"/>
    <w:rsid w:val="00ED70DD"/>
    <w:rsid w:val="00ED79DD"/>
    <w:rsid w:val="00ED7B06"/>
    <w:rsid w:val="00ED7F93"/>
    <w:rsid w:val="00EE097B"/>
    <w:rsid w:val="00EE13F4"/>
    <w:rsid w:val="00EE1D1C"/>
    <w:rsid w:val="00EE26A6"/>
    <w:rsid w:val="00EE367C"/>
    <w:rsid w:val="00EE4E56"/>
    <w:rsid w:val="00EE5058"/>
    <w:rsid w:val="00EE5646"/>
    <w:rsid w:val="00EE630C"/>
    <w:rsid w:val="00EE66F3"/>
    <w:rsid w:val="00EE7F2E"/>
    <w:rsid w:val="00EF0BB4"/>
    <w:rsid w:val="00EF16A3"/>
    <w:rsid w:val="00EF26F0"/>
    <w:rsid w:val="00EF2982"/>
    <w:rsid w:val="00EF2F7A"/>
    <w:rsid w:val="00EF30FC"/>
    <w:rsid w:val="00EF33B3"/>
    <w:rsid w:val="00EF3BDD"/>
    <w:rsid w:val="00EF42B9"/>
    <w:rsid w:val="00EF4F31"/>
    <w:rsid w:val="00EF54DF"/>
    <w:rsid w:val="00EF56B9"/>
    <w:rsid w:val="00EF6691"/>
    <w:rsid w:val="00EF684C"/>
    <w:rsid w:val="00F01584"/>
    <w:rsid w:val="00F027A0"/>
    <w:rsid w:val="00F02C75"/>
    <w:rsid w:val="00F0339A"/>
    <w:rsid w:val="00F03806"/>
    <w:rsid w:val="00F03CB5"/>
    <w:rsid w:val="00F03DDE"/>
    <w:rsid w:val="00F04179"/>
    <w:rsid w:val="00F048B6"/>
    <w:rsid w:val="00F0509B"/>
    <w:rsid w:val="00F05756"/>
    <w:rsid w:val="00F06367"/>
    <w:rsid w:val="00F066E5"/>
    <w:rsid w:val="00F06CEF"/>
    <w:rsid w:val="00F07CC2"/>
    <w:rsid w:val="00F10A57"/>
    <w:rsid w:val="00F11535"/>
    <w:rsid w:val="00F13E8B"/>
    <w:rsid w:val="00F149B4"/>
    <w:rsid w:val="00F15481"/>
    <w:rsid w:val="00F15BDB"/>
    <w:rsid w:val="00F161EA"/>
    <w:rsid w:val="00F16F15"/>
    <w:rsid w:val="00F17B17"/>
    <w:rsid w:val="00F17E7B"/>
    <w:rsid w:val="00F208F5"/>
    <w:rsid w:val="00F22464"/>
    <w:rsid w:val="00F22943"/>
    <w:rsid w:val="00F22D82"/>
    <w:rsid w:val="00F22F21"/>
    <w:rsid w:val="00F2410C"/>
    <w:rsid w:val="00F246DF"/>
    <w:rsid w:val="00F24D3A"/>
    <w:rsid w:val="00F24E35"/>
    <w:rsid w:val="00F250AD"/>
    <w:rsid w:val="00F25AD3"/>
    <w:rsid w:val="00F264DE"/>
    <w:rsid w:val="00F27BF9"/>
    <w:rsid w:val="00F3117F"/>
    <w:rsid w:val="00F31B97"/>
    <w:rsid w:val="00F31DC8"/>
    <w:rsid w:val="00F337D4"/>
    <w:rsid w:val="00F33EC5"/>
    <w:rsid w:val="00F344C3"/>
    <w:rsid w:val="00F3526D"/>
    <w:rsid w:val="00F35921"/>
    <w:rsid w:val="00F40289"/>
    <w:rsid w:val="00F40B4C"/>
    <w:rsid w:val="00F40F1C"/>
    <w:rsid w:val="00F41B38"/>
    <w:rsid w:val="00F41D56"/>
    <w:rsid w:val="00F41D6D"/>
    <w:rsid w:val="00F421D4"/>
    <w:rsid w:val="00F42FD2"/>
    <w:rsid w:val="00F430F8"/>
    <w:rsid w:val="00F43AD9"/>
    <w:rsid w:val="00F454C5"/>
    <w:rsid w:val="00F45BEC"/>
    <w:rsid w:val="00F45FC7"/>
    <w:rsid w:val="00F464EA"/>
    <w:rsid w:val="00F47934"/>
    <w:rsid w:val="00F51455"/>
    <w:rsid w:val="00F51BEA"/>
    <w:rsid w:val="00F5308D"/>
    <w:rsid w:val="00F5468F"/>
    <w:rsid w:val="00F55CCB"/>
    <w:rsid w:val="00F55DDA"/>
    <w:rsid w:val="00F5650C"/>
    <w:rsid w:val="00F57EE7"/>
    <w:rsid w:val="00F60CAF"/>
    <w:rsid w:val="00F6146E"/>
    <w:rsid w:val="00F61DA6"/>
    <w:rsid w:val="00F62062"/>
    <w:rsid w:val="00F62108"/>
    <w:rsid w:val="00F62261"/>
    <w:rsid w:val="00F62500"/>
    <w:rsid w:val="00F62C93"/>
    <w:rsid w:val="00F6352D"/>
    <w:rsid w:val="00F65D25"/>
    <w:rsid w:val="00F65F51"/>
    <w:rsid w:val="00F66832"/>
    <w:rsid w:val="00F66BF1"/>
    <w:rsid w:val="00F66DC1"/>
    <w:rsid w:val="00F67B62"/>
    <w:rsid w:val="00F67D73"/>
    <w:rsid w:val="00F701EF"/>
    <w:rsid w:val="00F7304A"/>
    <w:rsid w:val="00F73E57"/>
    <w:rsid w:val="00F73F30"/>
    <w:rsid w:val="00F7472D"/>
    <w:rsid w:val="00F75CA6"/>
    <w:rsid w:val="00F76D1B"/>
    <w:rsid w:val="00F80EB5"/>
    <w:rsid w:val="00F810D4"/>
    <w:rsid w:val="00F8122D"/>
    <w:rsid w:val="00F81F1B"/>
    <w:rsid w:val="00F82AC0"/>
    <w:rsid w:val="00F83090"/>
    <w:rsid w:val="00F841A9"/>
    <w:rsid w:val="00F8581F"/>
    <w:rsid w:val="00F862DB"/>
    <w:rsid w:val="00F866E1"/>
    <w:rsid w:val="00F8700A"/>
    <w:rsid w:val="00F87E0C"/>
    <w:rsid w:val="00F902AF"/>
    <w:rsid w:val="00F91D95"/>
    <w:rsid w:val="00F9261F"/>
    <w:rsid w:val="00F93D20"/>
    <w:rsid w:val="00F948CE"/>
    <w:rsid w:val="00F94ABB"/>
    <w:rsid w:val="00F94B41"/>
    <w:rsid w:val="00F969E9"/>
    <w:rsid w:val="00F96C84"/>
    <w:rsid w:val="00F979D3"/>
    <w:rsid w:val="00FA0425"/>
    <w:rsid w:val="00FA0B29"/>
    <w:rsid w:val="00FA14B1"/>
    <w:rsid w:val="00FA2A33"/>
    <w:rsid w:val="00FA2DCF"/>
    <w:rsid w:val="00FA3361"/>
    <w:rsid w:val="00FA621F"/>
    <w:rsid w:val="00FA63D3"/>
    <w:rsid w:val="00FA6490"/>
    <w:rsid w:val="00FA7A85"/>
    <w:rsid w:val="00FA7C4E"/>
    <w:rsid w:val="00FB0C02"/>
    <w:rsid w:val="00FB15BF"/>
    <w:rsid w:val="00FB250E"/>
    <w:rsid w:val="00FB3455"/>
    <w:rsid w:val="00FB3D3D"/>
    <w:rsid w:val="00FB4064"/>
    <w:rsid w:val="00FB4550"/>
    <w:rsid w:val="00FB5AB6"/>
    <w:rsid w:val="00FB79A3"/>
    <w:rsid w:val="00FB7B03"/>
    <w:rsid w:val="00FB7C1A"/>
    <w:rsid w:val="00FB7D68"/>
    <w:rsid w:val="00FC0382"/>
    <w:rsid w:val="00FC0C81"/>
    <w:rsid w:val="00FC10AB"/>
    <w:rsid w:val="00FC1983"/>
    <w:rsid w:val="00FC253D"/>
    <w:rsid w:val="00FC28D2"/>
    <w:rsid w:val="00FC3F82"/>
    <w:rsid w:val="00FC640C"/>
    <w:rsid w:val="00FC69AB"/>
    <w:rsid w:val="00FC6C75"/>
    <w:rsid w:val="00FC6DD2"/>
    <w:rsid w:val="00FC6F4C"/>
    <w:rsid w:val="00FC730B"/>
    <w:rsid w:val="00FC74D5"/>
    <w:rsid w:val="00FD05BF"/>
    <w:rsid w:val="00FD07DD"/>
    <w:rsid w:val="00FD0BBF"/>
    <w:rsid w:val="00FD2ED1"/>
    <w:rsid w:val="00FD3231"/>
    <w:rsid w:val="00FD37E9"/>
    <w:rsid w:val="00FD3C00"/>
    <w:rsid w:val="00FD5371"/>
    <w:rsid w:val="00FD62AC"/>
    <w:rsid w:val="00FD74D9"/>
    <w:rsid w:val="00FE0A2F"/>
    <w:rsid w:val="00FE4454"/>
    <w:rsid w:val="00FE5A4E"/>
    <w:rsid w:val="00FE6BC9"/>
    <w:rsid w:val="00FE6D0C"/>
    <w:rsid w:val="00FE7663"/>
    <w:rsid w:val="00FE7A33"/>
    <w:rsid w:val="00FE7A44"/>
    <w:rsid w:val="00FF0A44"/>
    <w:rsid w:val="00FF0EED"/>
    <w:rsid w:val="00FF1C52"/>
    <w:rsid w:val="00FF3A7A"/>
    <w:rsid w:val="00FF3C3E"/>
    <w:rsid w:val="00FF3F70"/>
    <w:rsid w:val="00FF4566"/>
    <w:rsid w:val="00FF46AE"/>
    <w:rsid w:val="00FF5868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7063E"/>
    <w:rPr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7063E"/>
    <w:pPr>
      <w:keepNext/>
      <w:keepLines/>
      <w:spacing w:before="1200" w:after="480" w:line="520" w:lineRule="exact"/>
      <w:jc w:val="center"/>
      <w:outlineLvl w:val="0"/>
    </w:pPr>
    <w:rPr>
      <w:rFonts w:ascii="Arial" w:hAnsi="Arial"/>
      <w:b/>
      <w:sz w:val="36"/>
      <w:lang w:val="bg-BG"/>
    </w:rPr>
  </w:style>
  <w:style w:type="paragraph" w:styleId="Heading2">
    <w:name w:val="heading 2"/>
    <w:basedOn w:val="Normal"/>
    <w:next w:val="RegularParagraph"/>
    <w:qFormat/>
    <w:rsid w:val="0037063E"/>
    <w:pPr>
      <w:keepNext/>
      <w:keepLines/>
      <w:tabs>
        <w:tab w:val="left" w:pos="709"/>
      </w:tabs>
      <w:spacing w:before="240" w:after="120"/>
      <w:ind w:left="709" w:hanging="709"/>
      <w:outlineLvl w:val="1"/>
    </w:pPr>
    <w:rPr>
      <w:rFonts w:ascii="Arial" w:hAnsi="Arial"/>
      <w:b/>
      <w:caps/>
      <w:sz w:val="24"/>
      <w:lang w:val="en-US"/>
    </w:rPr>
  </w:style>
  <w:style w:type="paragraph" w:styleId="Heading3">
    <w:name w:val="heading 3"/>
    <w:basedOn w:val="Normal"/>
    <w:next w:val="RegularParagraph"/>
    <w:qFormat/>
    <w:rsid w:val="0037063E"/>
    <w:pPr>
      <w:keepNext/>
      <w:keepLines/>
      <w:tabs>
        <w:tab w:val="left" w:pos="709"/>
      </w:tabs>
      <w:spacing w:before="120" w:after="120"/>
      <w:ind w:left="709" w:hanging="709"/>
      <w:outlineLvl w:val="2"/>
    </w:pPr>
    <w:rPr>
      <w:rFonts w:ascii="Arial" w:hAnsi="Arial"/>
      <w:b/>
      <w:smallCaps/>
      <w:sz w:val="22"/>
      <w:lang w:val="en-US"/>
    </w:rPr>
  </w:style>
  <w:style w:type="paragraph" w:styleId="Heading4">
    <w:name w:val="heading 4"/>
    <w:basedOn w:val="Normal"/>
    <w:next w:val="Normal"/>
    <w:qFormat/>
    <w:rsid w:val="0037063E"/>
    <w:pPr>
      <w:keepNext/>
      <w:keepLines/>
      <w:tabs>
        <w:tab w:val="left" w:pos="1134"/>
      </w:tabs>
      <w:spacing w:before="120" w:after="120"/>
      <w:ind w:left="1134" w:hanging="1134"/>
      <w:outlineLvl w:val="3"/>
    </w:pPr>
    <w:rPr>
      <w:rFonts w:ascii="Arial" w:hAnsi="Arial"/>
      <w:b/>
      <w:i/>
      <w:sz w:val="22"/>
      <w:lang w:val="en-US"/>
    </w:rPr>
  </w:style>
  <w:style w:type="paragraph" w:styleId="Heading5">
    <w:name w:val="heading 5"/>
    <w:basedOn w:val="Heading4"/>
    <w:next w:val="RegularParagraph"/>
    <w:link w:val="Heading5Char"/>
    <w:qFormat/>
    <w:rsid w:val="0037063E"/>
    <w:pPr>
      <w:numPr>
        <w:ilvl w:val="4"/>
        <w:numId w:val="1"/>
      </w:numPr>
      <w:spacing w:before="240" w:after="60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rsid w:val="0037063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qFormat/>
    <w:rsid w:val="0037063E"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37063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37063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gularParagraph">
    <w:name w:val="Regular Paragraph"/>
    <w:rsid w:val="0037063E"/>
    <w:pPr>
      <w:spacing w:after="120" w:line="280" w:lineRule="atLeast"/>
      <w:ind w:left="720"/>
      <w:jc w:val="both"/>
    </w:pPr>
    <w:rPr>
      <w:rFonts w:ascii="Arial" w:hAnsi="Arial"/>
      <w:sz w:val="22"/>
      <w:lang w:val="en-US" w:eastAsia="en-US"/>
    </w:rPr>
  </w:style>
  <w:style w:type="paragraph" w:customStyle="1" w:styleId="Item1stlevel">
    <w:name w:val="Item 1st level"/>
    <w:autoRedefine/>
    <w:rsid w:val="00107B61"/>
    <w:pPr>
      <w:tabs>
        <w:tab w:val="left" w:pos="-142"/>
      </w:tabs>
      <w:jc w:val="both"/>
    </w:pPr>
    <w:rPr>
      <w:b/>
      <w:sz w:val="24"/>
      <w:szCs w:val="24"/>
      <w:lang w:eastAsia="en-US"/>
    </w:rPr>
  </w:style>
  <w:style w:type="paragraph" w:customStyle="1" w:styleId="TextParagraph">
    <w:name w:val="Text Paragraph"/>
    <w:rsid w:val="0037063E"/>
    <w:pPr>
      <w:spacing w:after="120" w:line="288" w:lineRule="exact"/>
      <w:jc w:val="both"/>
    </w:pPr>
    <w:rPr>
      <w:rFonts w:ascii="Arial" w:hAnsi="Arial"/>
      <w:sz w:val="24"/>
      <w:lang w:eastAsia="en-US"/>
    </w:rPr>
  </w:style>
  <w:style w:type="paragraph" w:styleId="Header">
    <w:name w:val="header"/>
    <w:aliases w:val=" Знак"/>
    <w:basedOn w:val="Normal"/>
    <w:link w:val="HeaderChar"/>
    <w:uiPriority w:val="99"/>
    <w:rsid w:val="0037063E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 Знак Char"/>
    <w:basedOn w:val="DefaultParagraphFont"/>
    <w:link w:val="Header"/>
    <w:uiPriority w:val="99"/>
    <w:rsid w:val="00E745AA"/>
    <w:rPr>
      <w:lang w:val="en-GB" w:eastAsia="en-US"/>
    </w:rPr>
  </w:style>
  <w:style w:type="paragraph" w:styleId="Footer">
    <w:name w:val="footer"/>
    <w:basedOn w:val="Normal"/>
    <w:link w:val="FooterChar"/>
    <w:uiPriority w:val="99"/>
    <w:rsid w:val="0037063E"/>
    <w:pPr>
      <w:tabs>
        <w:tab w:val="center" w:pos="4153"/>
        <w:tab w:val="right" w:pos="8306"/>
      </w:tabs>
    </w:pPr>
  </w:style>
  <w:style w:type="paragraph" w:customStyle="1" w:styleId="P1">
    <w:name w:val="P1"/>
    <w:basedOn w:val="Normal"/>
    <w:rsid w:val="0037063E"/>
    <w:pPr>
      <w:spacing w:before="360" w:after="240" w:line="280" w:lineRule="atLeast"/>
    </w:pPr>
    <w:rPr>
      <w:rFonts w:ascii="Hebar" w:hAnsi="Hebar"/>
      <w:b/>
      <w:sz w:val="22"/>
      <w:lang w:val="bg-BG"/>
    </w:rPr>
  </w:style>
  <w:style w:type="paragraph" w:styleId="TOC1">
    <w:name w:val="toc 1"/>
    <w:basedOn w:val="Item1stlevel"/>
    <w:next w:val="Item2ndlevel"/>
    <w:qFormat/>
    <w:rsid w:val="009010CE"/>
    <w:pPr>
      <w:tabs>
        <w:tab w:val="left" w:pos="567"/>
        <w:tab w:val="right" w:leader="dot" w:pos="9638"/>
      </w:tabs>
      <w:spacing w:before="240"/>
      <w:ind w:left="284" w:hanging="284"/>
    </w:pPr>
    <w:rPr>
      <w:caps/>
      <w:lang w:eastAsia="bg-BG"/>
    </w:rPr>
  </w:style>
  <w:style w:type="paragraph" w:styleId="TOC2">
    <w:name w:val="toc 2"/>
    <w:basedOn w:val="Normal"/>
    <w:next w:val="Normal"/>
    <w:uiPriority w:val="39"/>
    <w:qFormat/>
    <w:rsid w:val="001F57C5"/>
    <w:pPr>
      <w:tabs>
        <w:tab w:val="left" w:pos="1100"/>
        <w:tab w:val="right" w:leader="dot" w:pos="9638"/>
      </w:tabs>
      <w:spacing w:before="240"/>
      <w:ind w:left="680" w:hanging="567"/>
    </w:pPr>
    <w:rPr>
      <w:noProof/>
      <w:sz w:val="24"/>
    </w:rPr>
  </w:style>
  <w:style w:type="paragraph" w:customStyle="1" w:styleId="Tabl">
    <w:name w:val="Tabl"/>
    <w:rsid w:val="0037063E"/>
    <w:pPr>
      <w:spacing w:after="120" w:line="288" w:lineRule="exact"/>
      <w:jc w:val="both"/>
    </w:pPr>
    <w:rPr>
      <w:rFonts w:ascii="Arial CYR" w:hAnsi="Arial CYR"/>
      <w:sz w:val="22"/>
      <w:lang w:eastAsia="en-US"/>
    </w:rPr>
  </w:style>
  <w:style w:type="paragraph" w:customStyle="1" w:styleId="Item2ndlevel">
    <w:name w:val="Item 2nd level"/>
    <w:rsid w:val="0037063E"/>
    <w:pPr>
      <w:keepNext/>
      <w:keepLines/>
      <w:tabs>
        <w:tab w:val="left" w:pos="567"/>
      </w:tabs>
      <w:spacing w:before="240" w:after="240" w:line="288" w:lineRule="exact"/>
      <w:ind w:left="567" w:hanging="567"/>
    </w:pPr>
    <w:rPr>
      <w:rFonts w:ascii="Arial" w:hAnsi="Arial"/>
      <w:b/>
      <w:sz w:val="22"/>
      <w:lang w:eastAsia="en-US"/>
    </w:rPr>
  </w:style>
  <w:style w:type="paragraph" w:customStyle="1" w:styleId="Liter">
    <w:name w:val="Liter"/>
    <w:basedOn w:val="Tabl"/>
    <w:rsid w:val="0037063E"/>
    <w:pPr>
      <w:tabs>
        <w:tab w:val="left" w:pos="567"/>
      </w:tabs>
      <w:ind w:left="567" w:hanging="567"/>
    </w:pPr>
    <w:rPr>
      <w:rFonts w:ascii="Arial" w:hAnsi="Arial"/>
    </w:rPr>
  </w:style>
  <w:style w:type="paragraph" w:styleId="TOC8">
    <w:name w:val="toc 8"/>
    <w:basedOn w:val="Normal"/>
    <w:next w:val="Normal"/>
    <w:autoRedefine/>
    <w:uiPriority w:val="39"/>
    <w:rsid w:val="0037063E"/>
    <w:pPr>
      <w:tabs>
        <w:tab w:val="right" w:leader="dot" w:pos="9922"/>
      </w:tabs>
      <w:spacing w:before="120"/>
      <w:ind w:left="1678"/>
    </w:pPr>
    <w:rPr>
      <w:rFonts w:ascii="CourierCyr" w:hAnsi="CourierCyr"/>
      <w:b/>
      <w:color w:val="0000FF"/>
      <w:sz w:val="24"/>
    </w:rPr>
  </w:style>
  <w:style w:type="paragraph" w:styleId="BodyTextIndent3">
    <w:name w:val="Body Text Indent 3"/>
    <w:basedOn w:val="Normal"/>
    <w:link w:val="BodyTextIndent3Char"/>
    <w:rsid w:val="0037063E"/>
    <w:pPr>
      <w:spacing w:before="240"/>
      <w:ind w:firstLine="720"/>
      <w:jc w:val="both"/>
    </w:pPr>
    <w:rPr>
      <w:sz w:val="24"/>
      <w:szCs w:val="24"/>
      <w:lang w:val="bg-BG"/>
    </w:rPr>
  </w:style>
  <w:style w:type="character" w:styleId="PageNumber">
    <w:name w:val="page number"/>
    <w:basedOn w:val="DefaultParagraphFont"/>
    <w:rsid w:val="0037063E"/>
  </w:style>
  <w:style w:type="paragraph" w:customStyle="1" w:styleId="Bullet">
    <w:name w:val="Bullet"/>
    <w:basedOn w:val="Normal"/>
    <w:link w:val="BulletChar"/>
    <w:rsid w:val="0037063E"/>
    <w:pPr>
      <w:tabs>
        <w:tab w:val="num" w:pos="1440"/>
      </w:tabs>
      <w:spacing w:line="300" w:lineRule="atLeast"/>
      <w:ind w:left="1440" w:hanging="360"/>
    </w:pPr>
    <w:rPr>
      <w:rFonts w:ascii="Arial" w:hAnsi="Arial"/>
      <w:sz w:val="22"/>
      <w:lang w:val="bg-BG"/>
    </w:rPr>
  </w:style>
  <w:style w:type="character" w:customStyle="1" w:styleId="BulletChar">
    <w:name w:val="Bullet Char"/>
    <w:basedOn w:val="DefaultParagraphFont"/>
    <w:link w:val="Bullet"/>
    <w:rsid w:val="00733124"/>
    <w:rPr>
      <w:rFonts w:ascii="Arial" w:hAnsi="Arial"/>
      <w:sz w:val="22"/>
      <w:lang w:eastAsia="en-US"/>
    </w:rPr>
  </w:style>
  <w:style w:type="paragraph" w:customStyle="1" w:styleId="TextParagraphCharChar">
    <w:name w:val="Text Paragraph Char Char"/>
    <w:rsid w:val="0037063E"/>
    <w:pPr>
      <w:spacing w:after="120" w:line="280" w:lineRule="atLeast"/>
      <w:ind w:left="720"/>
      <w:jc w:val="both"/>
    </w:pPr>
    <w:rPr>
      <w:rFonts w:ascii="Arial" w:hAnsi="Arial"/>
      <w:sz w:val="22"/>
      <w:szCs w:val="24"/>
    </w:rPr>
  </w:style>
  <w:style w:type="paragraph" w:customStyle="1" w:styleId="bullet-1">
    <w:name w:val="bullet-1"/>
    <w:basedOn w:val="Normal"/>
    <w:rsid w:val="0037063E"/>
    <w:pPr>
      <w:tabs>
        <w:tab w:val="num" w:pos="-360"/>
        <w:tab w:val="right" w:pos="9450"/>
      </w:tabs>
      <w:spacing w:after="120" w:line="280" w:lineRule="atLeast"/>
      <w:ind w:left="-360" w:hanging="720"/>
    </w:pPr>
    <w:rPr>
      <w:rFonts w:ascii="Arial" w:hAnsi="Arial"/>
      <w:sz w:val="22"/>
      <w:lang w:val="bg-BG" w:eastAsia="bg-BG"/>
    </w:rPr>
  </w:style>
  <w:style w:type="paragraph" w:customStyle="1" w:styleId="TextParagraphChar">
    <w:name w:val="Text Paragraph Char"/>
    <w:rsid w:val="0037063E"/>
    <w:pPr>
      <w:spacing w:after="120" w:line="280" w:lineRule="atLeast"/>
      <w:ind w:left="720"/>
      <w:jc w:val="both"/>
    </w:pPr>
    <w:rPr>
      <w:rFonts w:ascii="Arial" w:hAnsi="Arial"/>
      <w:sz w:val="22"/>
    </w:rPr>
  </w:style>
  <w:style w:type="paragraph" w:customStyle="1" w:styleId="bull-bold">
    <w:name w:val="bull-bold"/>
    <w:basedOn w:val="TextParagraphChar"/>
    <w:rsid w:val="0037063E"/>
    <w:pPr>
      <w:ind w:hanging="432"/>
    </w:pPr>
    <w:rPr>
      <w:b/>
    </w:rPr>
  </w:style>
  <w:style w:type="paragraph" w:customStyle="1" w:styleId="bulet1">
    <w:name w:val="bulet_1"/>
    <w:basedOn w:val="Normal"/>
    <w:rsid w:val="0037063E"/>
    <w:pPr>
      <w:tabs>
        <w:tab w:val="num" w:pos="360"/>
        <w:tab w:val="left" w:pos="1620"/>
        <w:tab w:val="right" w:pos="9450"/>
      </w:tabs>
      <w:spacing w:after="60" w:line="280" w:lineRule="atLeast"/>
      <w:ind w:right="14"/>
    </w:pPr>
    <w:rPr>
      <w:rFonts w:ascii="Arial" w:hAnsi="Arial"/>
      <w:sz w:val="22"/>
      <w:lang w:val="bg-BG" w:eastAsia="bg-BG"/>
    </w:rPr>
  </w:style>
  <w:style w:type="paragraph" w:customStyle="1" w:styleId="Style2">
    <w:name w:val="Style2"/>
    <w:basedOn w:val="Title"/>
    <w:uiPriority w:val="99"/>
    <w:rsid w:val="0037063E"/>
    <w:pPr>
      <w:tabs>
        <w:tab w:val="num" w:pos="1440"/>
      </w:tabs>
      <w:spacing w:before="0" w:after="120" w:line="280" w:lineRule="atLeast"/>
      <w:ind w:left="1440" w:hanging="360"/>
      <w:jc w:val="both"/>
    </w:pPr>
    <w:rPr>
      <w:b w:val="0"/>
      <w:sz w:val="22"/>
      <w:szCs w:val="22"/>
      <w:lang w:val="bg-BG" w:eastAsia="bg-BG"/>
    </w:rPr>
  </w:style>
  <w:style w:type="paragraph" w:styleId="Title">
    <w:name w:val="Title"/>
    <w:basedOn w:val="Normal"/>
    <w:link w:val="TitleChar"/>
    <w:qFormat/>
    <w:rsid w:val="0037063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ext">
    <w:name w:val="text"/>
    <w:basedOn w:val="Bullet"/>
    <w:rsid w:val="0037063E"/>
    <w:pPr>
      <w:tabs>
        <w:tab w:val="clear" w:pos="1440"/>
        <w:tab w:val="num" w:pos="1080"/>
        <w:tab w:val="left" w:pos="3240"/>
      </w:tabs>
      <w:spacing w:after="120" w:line="280" w:lineRule="atLeast"/>
      <w:ind w:left="1080" w:firstLine="0"/>
      <w:jc w:val="both"/>
    </w:pPr>
    <w:rPr>
      <w:szCs w:val="24"/>
      <w:lang w:val="en-US" w:eastAsia="bg-BG"/>
    </w:rPr>
  </w:style>
  <w:style w:type="paragraph" w:customStyle="1" w:styleId="number">
    <w:name w:val="number"/>
    <w:basedOn w:val="Liter"/>
    <w:rsid w:val="00BE4643"/>
    <w:pPr>
      <w:tabs>
        <w:tab w:val="clear" w:pos="567"/>
        <w:tab w:val="left" w:pos="1260"/>
      </w:tabs>
      <w:spacing w:line="280" w:lineRule="atLeast"/>
      <w:ind w:left="1267" w:hanging="547"/>
    </w:pPr>
    <w:rPr>
      <w:lang w:eastAsia="bg-BG"/>
    </w:rPr>
  </w:style>
  <w:style w:type="paragraph" w:customStyle="1" w:styleId="BodyCharChar">
    <w:name w:val="Body Char Char"/>
    <w:link w:val="BodyCharCharChar"/>
    <w:rsid w:val="00733124"/>
    <w:pPr>
      <w:spacing w:after="120" w:line="280" w:lineRule="atLeast"/>
      <w:jc w:val="both"/>
    </w:pPr>
    <w:rPr>
      <w:rFonts w:ascii="Arial" w:hAnsi="Arial"/>
      <w:sz w:val="22"/>
      <w:lang w:val="en-US" w:eastAsia="en-US"/>
    </w:rPr>
  </w:style>
  <w:style w:type="character" w:customStyle="1" w:styleId="BodyCharCharChar">
    <w:name w:val="Body Char Char Char"/>
    <w:basedOn w:val="DefaultParagraphFont"/>
    <w:link w:val="BodyCharChar"/>
    <w:rsid w:val="00733124"/>
    <w:rPr>
      <w:rFonts w:ascii="Arial" w:hAnsi="Arial"/>
      <w:sz w:val="22"/>
      <w:lang w:val="en-US" w:eastAsia="en-US" w:bidi="ar-SA"/>
    </w:rPr>
  </w:style>
  <w:style w:type="character" w:customStyle="1" w:styleId="bulletCharChar">
    <w:name w:val="bullet Char Char"/>
    <w:basedOn w:val="DefaultParagraphFont"/>
    <w:rsid w:val="00D83DCB"/>
    <w:rPr>
      <w:rFonts w:ascii="Arial" w:hAnsi="Arial"/>
      <w:sz w:val="22"/>
      <w:szCs w:val="24"/>
      <w:lang w:val="bg-BG" w:eastAsia="bg-BG" w:bidi="ar-SA"/>
    </w:rPr>
  </w:style>
  <w:style w:type="paragraph" w:styleId="BodyText">
    <w:name w:val="Body Text"/>
    <w:basedOn w:val="Normal"/>
    <w:link w:val="BodyTextChar"/>
    <w:unhideWhenUsed/>
    <w:rsid w:val="00246D1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46D16"/>
    <w:rPr>
      <w:lang w:val="en-GB" w:eastAsia="en-US"/>
    </w:rPr>
  </w:style>
  <w:style w:type="paragraph" w:customStyle="1" w:styleId="Body">
    <w:name w:val="Body"/>
    <w:link w:val="BodyChar"/>
    <w:rsid w:val="00246D16"/>
    <w:pPr>
      <w:spacing w:after="120" w:line="360" w:lineRule="atLeast"/>
      <w:jc w:val="both"/>
    </w:pPr>
    <w:rPr>
      <w:rFonts w:ascii="Arial" w:hAnsi="Arial"/>
      <w:sz w:val="22"/>
      <w:lang w:val="en-US" w:eastAsia="en-US"/>
    </w:rPr>
  </w:style>
  <w:style w:type="paragraph" w:styleId="BodyText2">
    <w:name w:val="Body Text 2"/>
    <w:basedOn w:val="Normal"/>
    <w:link w:val="BodyText2Char"/>
    <w:rsid w:val="00FD62AC"/>
    <w:pPr>
      <w:pBdr>
        <w:left w:val="single" w:sz="6" w:space="5" w:color="auto"/>
      </w:pBdr>
      <w:spacing w:after="120" w:line="480" w:lineRule="auto"/>
    </w:pPr>
    <w:rPr>
      <w:rFonts w:ascii="Timok" w:hAnsi="Timok"/>
      <w:lang w:val="en-US" w:eastAsia="bg-BG"/>
    </w:rPr>
  </w:style>
  <w:style w:type="character" w:customStyle="1" w:styleId="BodyText2Char">
    <w:name w:val="Body Text 2 Char"/>
    <w:basedOn w:val="DefaultParagraphFont"/>
    <w:link w:val="BodyText2"/>
    <w:rsid w:val="00FD62AC"/>
    <w:rPr>
      <w:rFonts w:ascii="Timok" w:hAnsi="Timok"/>
      <w:lang w:val="en-US"/>
    </w:rPr>
  </w:style>
  <w:style w:type="paragraph" w:styleId="BodyTextIndent">
    <w:name w:val="Body Text Indent"/>
    <w:basedOn w:val="Normal"/>
    <w:link w:val="BodyTextIndentChar"/>
    <w:rsid w:val="00FD62AC"/>
    <w:pPr>
      <w:ind w:firstLine="360"/>
    </w:pPr>
    <w:rPr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FD62AC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FD62AC"/>
    <w:pPr>
      <w:ind w:firstLine="360"/>
      <w:jc w:val="both"/>
    </w:pPr>
    <w:rPr>
      <w:sz w:val="24"/>
      <w:szCs w:val="24"/>
      <w:lang w:val="bg-BG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FD62AC"/>
    <w:rPr>
      <w:sz w:val="24"/>
      <w:szCs w:val="24"/>
    </w:rPr>
  </w:style>
  <w:style w:type="paragraph" w:styleId="BodyText3">
    <w:name w:val="Body Text 3"/>
    <w:basedOn w:val="Normal"/>
    <w:link w:val="BodyText3Char"/>
    <w:rsid w:val="00FD62AC"/>
    <w:pPr>
      <w:spacing w:after="120"/>
    </w:pPr>
    <w:rPr>
      <w:sz w:val="16"/>
      <w:szCs w:val="16"/>
      <w:lang w:val="bg-BG" w:eastAsia="bg-BG"/>
    </w:rPr>
  </w:style>
  <w:style w:type="character" w:customStyle="1" w:styleId="BodyText3Char">
    <w:name w:val="Body Text 3 Char"/>
    <w:basedOn w:val="DefaultParagraphFont"/>
    <w:link w:val="BodyText3"/>
    <w:rsid w:val="00FD62AC"/>
    <w:rPr>
      <w:sz w:val="16"/>
      <w:szCs w:val="16"/>
    </w:rPr>
  </w:style>
  <w:style w:type="table" w:styleId="TableGrid">
    <w:name w:val="Table Grid"/>
    <w:basedOn w:val="TableNormal"/>
    <w:uiPriority w:val="59"/>
    <w:rsid w:val="00FD6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FD62AC"/>
    <w:rPr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FD62AC"/>
  </w:style>
  <w:style w:type="paragraph" w:styleId="CommentSubject">
    <w:name w:val="annotation subject"/>
    <w:basedOn w:val="CommentText"/>
    <w:next w:val="CommentText"/>
    <w:link w:val="CommentSubjectChar"/>
    <w:semiHidden/>
    <w:rsid w:val="00FD62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D62AC"/>
    <w:rPr>
      <w:b/>
      <w:bCs/>
    </w:rPr>
  </w:style>
  <w:style w:type="paragraph" w:styleId="BalloonText">
    <w:name w:val="Balloon Text"/>
    <w:basedOn w:val="Normal"/>
    <w:link w:val="BalloonTextChar"/>
    <w:rsid w:val="00FD62AC"/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rsid w:val="00FD62AC"/>
    <w:rPr>
      <w:rFonts w:ascii="Tahoma" w:hAnsi="Tahoma" w:cs="Tahoma"/>
      <w:sz w:val="16"/>
      <w:szCs w:val="16"/>
    </w:rPr>
  </w:style>
  <w:style w:type="character" w:customStyle="1" w:styleId="CharChar">
    <w:name w:val="Char Char"/>
    <w:basedOn w:val="DefaultParagraphFont"/>
    <w:rsid w:val="00FD62AC"/>
    <w:rPr>
      <w:rFonts w:ascii="Arial" w:hAnsi="Arial"/>
      <w:sz w:val="22"/>
      <w:szCs w:val="24"/>
      <w:lang w:val="bg-BG" w:eastAsia="bg-BG" w:bidi="ar-SA"/>
    </w:rPr>
  </w:style>
  <w:style w:type="paragraph" w:styleId="TOCHeading">
    <w:name w:val="TOC Heading"/>
    <w:basedOn w:val="Heading1"/>
    <w:next w:val="Normal"/>
    <w:uiPriority w:val="39"/>
    <w:qFormat/>
    <w:rsid w:val="009010CE"/>
    <w:pPr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010CE"/>
    <w:pPr>
      <w:spacing w:after="100" w:line="276" w:lineRule="auto"/>
      <w:ind w:left="440"/>
    </w:pPr>
    <w:rPr>
      <w:rFonts w:ascii="Calibri" w:hAnsi="Calibri"/>
      <w:sz w:val="22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9010CE"/>
    <w:pPr>
      <w:spacing w:after="100" w:line="276" w:lineRule="auto"/>
      <w:ind w:left="660"/>
    </w:pPr>
    <w:rPr>
      <w:rFonts w:ascii="Calibri" w:hAnsi="Calibri"/>
      <w:sz w:val="22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9010CE"/>
    <w:pPr>
      <w:spacing w:after="100" w:line="276" w:lineRule="auto"/>
      <w:ind w:left="880"/>
    </w:pPr>
    <w:rPr>
      <w:rFonts w:ascii="Calibri" w:hAnsi="Calibri"/>
      <w:sz w:val="22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9010CE"/>
    <w:pPr>
      <w:spacing w:after="100" w:line="276" w:lineRule="auto"/>
      <w:ind w:left="1100"/>
    </w:pPr>
    <w:rPr>
      <w:rFonts w:ascii="Calibri" w:hAnsi="Calibri"/>
      <w:sz w:val="22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9010CE"/>
    <w:pPr>
      <w:spacing w:after="100" w:line="276" w:lineRule="auto"/>
      <w:ind w:left="1320"/>
    </w:pPr>
    <w:rPr>
      <w:rFonts w:ascii="Calibri" w:hAnsi="Calibri"/>
      <w:sz w:val="22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9010CE"/>
    <w:pPr>
      <w:spacing w:after="100" w:line="276" w:lineRule="auto"/>
      <w:ind w:left="1760"/>
    </w:pPr>
    <w:rPr>
      <w:rFonts w:ascii="Calibri" w:hAnsi="Calibr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1F57C5"/>
    <w:rPr>
      <w:color w:val="0000FF"/>
      <w:u w:val="none"/>
    </w:rPr>
  </w:style>
  <w:style w:type="paragraph" w:styleId="ListParagraph">
    <w:name w:val="List Paragraph"/>
    <w:basedOn w:val="Normal"/>
    <w:uiPriority w:val="34"/>
    <w:qFormat/>
    <w:rsid w:val="000C00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BodyCharCharCharChar">
    <w:name w:val="Body Char Char Char Char"/>
    <w:basedOn w:val="DefaultParagraphFont"/>
    <w:rsid w:val="00E94DA1"/>
    <w:rPr>
      <w:rFonts w:ascii="Arial" w:hAnsi="Arial"/>
      <w:sz w:val="22"/>
      <w:szCs w:val="24"/>
      <w:lang w:val="en-US" w:eastAsia="en-US" w:bidi="ar-SA"/>
    </w:rPr>
  </w:style>
  <w:style w:type="character" w:customStyle="1" w:styleId="Stepen">
    <w:name w:val="Stepen"/>
    <w:rsid w:val="00E94DA1"/>
    <w:rPr>
      <w:position w:val="6"/>
      <w:sz w:val="16"/>
    </w:rPr>
  </w:style>
  <w:style w:type="character" w:customStyle="1" w:styleId="Index">
    <w:name w:val="Index"/>
    <w:rsid w:val="00E94DA1"/>
    <w:rPr>
      <w:noProof/>
      <w:sz w:val="16"/>
    </w:rPr>
  </w:style>
  <w:style w:type="paragraph" w:customStyle="1" w:styleId="BodyIndent1">
    <w:name w:val="Body Indent 1"/>
    <w:rsid w:val="00E94DA1"/>
    <w:pPr>
      <w:tabs>
        <w:tab w:val="left" w:pos="1134"/>
      </w:tabs>
      <w:spacing w:after="120" w:line="280" w:lineRule="atLeast"/>
      <w:ind w:left="1134" w:hanging="567"/>
      <w:jc w:val="both"/>
    </w:pPr>
    <w:rPr>
      <w:rFonts w:ascii="Arial" w:hAnsi="Arial"/>
      <w:sz w:val="22"/>
      <w:lang w:val="en-US" w:eastAsia="en-US"/>
    </w:rPr>
  </w:style>
  <w:style w:type="paragraph" w:customStyle="1" w:styleId="RegularParagraphCharChar">
    <w:name w:val="Regular Paragraph Char Char"/>
    <w:link w:val="RegularParagraphCharCharChar"/>
    <w:rsid w:val="00E94DA1"/>
    <w:pPr>
      <w:spacing w:after="120" w:line="280" w:lineRule="atLeast"/>
      <w:ind w:left="720"/>
      <w:jc w:val="both"/>
    </w:pPr>
    <w:rPr>
      <w:rFonts w:ascii="Arial" w:hAnsi="Arial"/>
      <w:sz w:val="22"/>
      <w:szCs w:val="24"/>
      <w:lang w:val="en-US" w:eastAsia="en-US"/>
    </w:rPr>
  </w:style>
  <w:style w:type="character" w:customStyle="1" w:styleId="RegularParagraphCharCharChar">
    <w:name w:val="Regular Paragraph Char Char Char"/>
    <w:basedOn w:val="DefaultParagraphFont"/>
    <w:link w:val="RegularParagraphCharChar"/>
    <w:rsid w:val="00E94DA1"/>
    <w:rPr>
      <w:rFonts w:ascii="Arial" w:hAnsi="Arial"/>
      <w:sz w:val="22"/>
      <w:szCs w:val="24"/>
      <w:lang w:val="en-US" w:eastAsia="en-US" w:bidi="ar-SA"/>
    </w:rPr>
  </w:style>
  <w:style w:type="paragraph" w:customStyle="1" w:styleId="Style">
    <w:name w:val="Style"/>
    <w:rsid w:val="00E94DA1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Default">
    <w:name w:val="Default"/>
    <w:rsid w:val="00E94DA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Char">
    <w:name w:val="Body Char"/>
    <w:basedOn w:val="DefaultParagraphFont"/>
    <w:link w:val="Body"/>
    <w:rsid w:val="00E94DA1"/>
    <w:rPr>
      <w:rFonts w:ascii="Arial" w:hAnsi="Arial"/>
      <w:sz w:val="22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E94DA1"/>
  </w:style>
  <w:style w:type="paragraph" w:customStyle="1" w:styleId="Title1">
    <w:name w:val="Title1"/>
    <w:basedOn w:val="Normal"/>
    <w:rsid w:val="00E94DA1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Heading5Char">
    <w:name w:val="Heading 5 Char"/>
    <w:basedOn w:val="DefaultParagraphFont"/>
    <w:link w:val="Heading5"/>
    <w:rsid w:val="00E94DA1"/>
    <w:rPr>
      <w:rFonts w:ascii="Arial" w:hAnsi="Arial"/>
      <w:i/>
      <w:sz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E94DA1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E94DA1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E94DA1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E94DA1"/>
    <w:rPr>
      <w:rFonts w:ascii="Arial" w:hAnsi="Arial" w:cs="Arial"/>
      <w:sz w:val="22"/>
      <w:szCs w:val="22"/>
      <w:lang w:val="en-US" w:eastAsia="en-US"/>
    </w:rPr>
  </w:style>
  <w:style w:type="paragraph" w:styleId="ListBullet">
    <w:name w:val="List Bullet"/>
    <w:aliases w:val="m"/>
    <w:basedOn w:val="Normal"/>
    <w:rsid w:val="00E94DA1"/>
    <w:pPr>
      <w:ind w:left="283" w:hanging="283"/>
    </w:pPr>
    <w:rPr>
      <w:lang w:val="cs-CZ" w:eastAsia="cs-CZ"/>
    </w:rPr>
  </w:style>
  <w:style w:type="character" w:customStyle="1" w:styleId="TitleChar">
    <w:name w:val="Title Char"/>
    <w:basedOn w:val="DefaultParagraphFont"/>
    <w:link w:val="Title"/>
    <w:rsid w:val="00E94DA1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E94DA1"/>
    <w:rPr>
      <w:sz w:val="24"/>
      <w:szCs w:val="24"/>
      <w:lang w:eastAsia="en-US"/>
    </w:rPr>
  </w:style>
  <w:style w:type="paragraph" w:styleId="List2">
    <w:name w:val="List 2"/>
    <w:basedOn w:val="Normal"/>
    <w:rsid w:val="00E94DA1"/>
    <w:pPr>
      <w:tabs>
        <w:tab w:val="left" w:pos="5103"/>
      </w:tabs>
      <w:ind w:left="720" w:hanging="360"/>
    </w:pPr>
    <w:rPr>
      <w:rFonts w:ascii="Arial" w:hAnsi="Arial"/>
      <w:sz w:val="24"/>
      <w:lang w:val="cs-CZ" w:eastAsia="cs-CZ"/>
    </w:rPr>
  </w:style>
  <w:style w:type="paragraph" w:styleId="List">
    <w:name w:val="List"/>
    <w:basedOn w:val="Normal"/>
    <w:rsid w:val="00E94DA1"/>
    <w:pPr>
      <w:widowControl w:val="0"/>
      <w:tabs>
        <w:tab w:val="left" w:pos="5103"/>
      </w:tabs>
      <w:spacing w:line="360" w:lineRule="auto"/>
      <w:ind w:left="360" w:hanging="360"/>
    </w:pPr>
    <w:rPr>
      <w:rFonts w:ascii="Arial" w:hAnsi="Arial"/>
      <w:sz w:val="24"/>
      <w:lang w:val="cs-CZ" w:eastAsia="cs-CZ"/>
    </w:rPr>
  </w:style>
  <w:style w:type="paragraph" w:styleId="ListContinue">
    <w:name w:val="List Continue"/>
    <w:basedOn w:val="Normal"/>
    <w:rsid w:val="00E94DA1"/>
    <w:pPr>
      <w:keepNext/>
      <w:widowControl w:val="0"/>
      <w:tabs>
        <w:tab w:val="left" w:pos="5103"/>
      </w:tabs>
      <w:spacing w:after="120"/>
      <w:ind w:left="360" w:firstLine="284"/>
    </w:pPr>
    <w:rPr>
      <w:rFonts w:ascii="Arial" w:hAnsi="Arial"/>
      <w:sz w:val="24"/>
      <w:lang w:val="cs-CZ" w:eastAsia="cs-CZ"/>
    </w:rPr>
  </w:style>
  <w:style w:type="paragraph" w:styleId="DocumentMap">
    <w:name w:val="Document Map"/>
    <w:basedOn w:val="Normal"/>
    <w:link w:val="DocumentMapChar"/>
    <w:semiHidden/>
    <w:rsid w:val="00E94DA1"/>
    <w:pPr>
      <w:shd w:val="clear" w:color="auto" w:fill="000080"/>
    </w:pPr>
    <w:rPr>
      <w:rFonts w:ascii="Tahoma" w:hAnsi="Tahoma"/>
      <w:lang w:val="cs-CZ"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E94DA1"/>
    <w:rPr>
      <w:rFonts w:ascii="Tahoma" w:hAnsi="Tahoma"/>
      <w:shd w:val="clear" w:color="auto" w:fill="000080"/>
      <w:lang w:val="cs-CZ" w:eastAsia="cs-CZ"/>
    </w:rPr>
  </w:style>
  <w:style w:type="paragraph" w:styleId="PlainText">
    <w:name w:val="Plain Text"/>
    <w:basedOn w:val="Normal"/>
    <w:link w:val="PlainTextChar"/>
    <w:rsid w:val="00E94DA1"/>
    <w:rPr>
      <w:rFonts w:ascii="Courier New" w:hAnsi="Courier New"/>
      <w:lang w:val="cs-CZ" w:eastAsia="cs-CZ"/>
    </w:rPr>
  </w:style>
  <w:style w:type="character" w:customStyle="1" w:styleId="PlainTextChar">
    <w:name w:val="Plain Text Char"/>
    <w:basedOn w:val="DefaultParagraphFont"/>
    <w:link w:val="PlainText"/>
    <w:rsid w:val="00E94DA1"/>
    <w:rPr>
      <w:rFonts w:ascii="Courier New" w:hAnsi="Courier New"/>
      <w:lang w:val="cs-CZ" w:eastAsia="cs-CZ"/>
    </w:rPr>
  </w:style>
  <w:style w:type="paragraph" w:customStyle="1" w:styleId="Podnadpis">
    <w:name w:val="Podnadpis"/>
    <w:basedOn w:val="Normal"/>
    <w:next w:val="Normal"/>
    <w:rsid w:val="00E94DA1"/>
    <w:pPr>
      <w:keepNext/>
      <w:spacing w:before="120" w:after="120"/>
    </w:pPr>
    <w:rPr>
      <w:rFonts w:ascii="Arial" w:hAnsi="Arial"/>
      <w:b/>
      <w:kern w:val="28"/>
      <w:sz w:val="24"/>
      <w:lang w:val="cs-CZ" w:eastAsia="cs-CZ"/>
    </w:rPr>
  </w:style>
  <w:style w:type="paragraph" w:customStyle="1" w:styleId="Import5">
    <w:name w:val="Import 5"/>
    <w:rsid w:val="00E94DA1"/>
    <w:pPr>
      <w:widowControl w:val="0"/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rial" w:hAnsi="Arial"/>
      <w:snapToGrid w:val="0"/>
      <w:lang w:val="en-US" w:eastAsia="cs-CZ"/>
    </w:rPr>
  </w:style>
  <w:style w:type="paragraph" w:styleId="Caption">
    <w:name w:val="caption"/>
    <w:basedOn w:val="Normal"/>
    <w:next w:val="Normal"/>
    <w:qFormat/>
    <w:rsid w:val="00E94DA1"/>
    <w:pPr>
      <w:spacing w:before="120" w:after="120"/>
    </w:pPr>
    <w:rPr>
      <w:b/>
      <w:lang w:val="sk-SK" w:eastAsia="cs-CZ"/>
    </w:rPr>
  </w:style>
  <w:style w:type="paragraph" w:customStyle="1" w:styleId="RegularParagraphCharCharCharChar">
    <w:name w:val="Regular Paragraph Char Char Char Char"/>
    <w:link w:val="RegularParagraphCharCharCharCharChar"/>
    <w:rsid w:val="00E94DA1"/>
    <w:pPr>
      <w:spacing w:after="120" w:line="280" w:lineRule="atLeast"/>
      <w:ind w:left="720"/>
      <w:jc w:val="both"/>
    </w:pPr>
    <w:rPr>
      <w:rFonts w:ascii="Arial" w:hAnsi="Arial"/>
      <w:sz w:val="22"/>
      <w:szCs w:val="24"/>
      <w:lang w:val="en-US" w:eastAsia="en-US"/>
    </w:rPr>
  </w:style>
  <w:style w:type="character" w:customStyle="1" w:styleId="RegularParagraphCharCharCharCharChar">
    <w:name w:val="Regular Paragraph Char Char Char Char Char"/>
    <w:basedOn w:val="DefaultParagraphFont"/>
    <w:link w:val="RegularParagraphCharCharCharChar"/>
    <w:rsid w:val="00E94DA1"/>
    <w:rPr>
      <w:rFonts w:ascii="Arial" w:hAnsi="Arial"/>
      <w:sz w:val="22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E94DA1"/>
    <w:rPr>
      <w:rFonts w:ascii="Arial" w:hAnsi="Arial"/>
      <w:b/>
      <w:sz w:val="36"/>
      <w:lang w:eastAsia="en-US"/>
    </w:rPr>
  </w:style>
  <w:style w:type="paragraph" w:customStyle="1" w:styleId="FR3">
    <w:name w:val="FR3"/>
    <w:rsid w:val="00E94DA1"/>
    <w:pPr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customStyle="1" w:styleId="r1">
    <w:name w:val="r1"/>
    <w:basedOn w:val="Normal"/>
    <w:rsid w:val="00E94DA1"/>
    <w:pPr>
      <w:tabs>
        <w:tab w:val="left" w:pos="567"/>
      </w:tabs>
      <w:autoSpaceDE w:val="0"/>
      <w:autoSpaceDN w:val="0"/>
      <w:spacing w:after="120" w:line="288" w:lineRule="atLeast"/>
      <w:jc w:val="both"/>
    </w:pPr>
    <w:rPr>
      <w:rFonts w:ascii="Arial" w:hAnsi="Arial" w:cs="Arial"/>
      <w:sz w:val="22"/>
      <w:szCs w:val="22"/>
      <w:lang w:eastAsia="bg-BG"/>
    </w:rPr>
  </w:style>
  <w:style w:type="character" w:styleId="Strong">
    <w:name w:val="Strong"/>
    <w:basedOn w:val="DefaultParagraphFont"/>
    <w:uiPriority w:val="22"/>
    <w:qFormat/>
    <w:rsid w:val="00E94DA1"/>
    <w:rPr>
      <w:b/>
      <w:bCs/>
    </w:rPr>
  </w:style>
  <w:style w:type="character" w:customStyle="1" w:styleId="hps">
    <w:name w:val="hps"/>
    <w:basedOn w:val="DefaultParagraphFont"/>
    <w:rsid w:val="00E94DA1"/>
  </w:style>
  <w:style w:type="character" w:customStyle="1" w:styleId="atn">
    <w:name w:val="atn"/>
    <w:basedOn w:val="DefaultParagraphFont"/>
    <w:rsid w:val="00E94DA1"/>
  </w:style>
  <w:style w:type="paragraph" w:customStyle="1" w:styleId="Puntato1">
    <w:name w:val="Puntato1"/>
    <w:basedOn w:val="Normal"/>
    <w:next w:val="Normal"/>
    <w:link w:val="Puntato1Carattere2"/>
    <w:rsid w:val="00E94DA1"/>
    <w:pPr>
      <w:widowControl w:val="0"/>
      <w:tabs>
        <w:tab w:val="num" w:pos="425"/>
      </w:tabs>
      <w:spacing w:line="360" w:lineRule="exact"/>
      <w:ind w:left="425" w:hanging="425"/>
      <w:jc w:val="both"/>
    </w:pPr>
    <w:rPr>
      <w:sz w:val="24"/>
      <w:lang w:val="it-IT" w:eastAsia="it-IT"/>
    </w:rPr>
  </w:style>
  <w:style w:type="character" w:customStyle="1" w:styleId="Puntato1Carattere2">
    <w:name w:val="Puntato1 Carattere2"/>
    <w:link w:val="Puntato1"/>
    <w:rsid w:val="00E94DA1"/>
    <w:rPr>
      <w:sz w:val="24"/>
      <w:lang w:val="it-IT" w:eastAsia="it-IT"/>
    </w:rPr>
  </w:style>
  <w:style w:type="paragraph" w:customStyle="1" w:styleId="R10">
    <w:name w:val="R1"/>
    <w:basedOn w:val="Normal"/>
    <w:rsid w:val="00E94DA1"/>
    <w:pPr>
      <w:spacing w:after="120" w:line="280" w:lineRule="atLeast"/>
      <w:ind w:left="567"/>
      <w:jc w:val="both"/>
    </w:pPr>
    <w:rPr>
      <w:rFonts w:ascii="Hebar" w:hAnsi="Hebar"/>
      <w:sz w:val="24"/>
      <w:lang w:val="bg-BG"/>
    </w:rPr>
  </w:style>
  <w:style w:type="character" w:styleId="PlaceholderText">
    <w:name w:val="Placeholder Text"/>
    <w:basedOn w:val="DefaultParagraphFont"/>
    <w:uiPriority w:val="99"/>
    <w:semiHidden/>
    <w:rsid w:val="00E94DA1"/>
    <w:rPr>
      <w:color w:val="808080"/>
    </w:rPr>
  </w:style>
  <w:style w:type="paragraph" w:customStyle="1" w:styleId="Style1">
    <w:name w:val="Style1"/>
    <w:basedOn w:val="Normal"/>
    <w:uiPriority w:val="99"/>
    <w:rsid w:val="002A1D92"/>
    <w:pPr>
      <w:widowControl w:val="0"/>
      <w:autoSpaceDE w:val="0"/>
      <w:autoSpaceDN w:val="0"/>
      <w:adjustRightInd w:val="0"/>
      <w:spacing w:line="322" w:lineRule="exact"/>
      <w:ind w:firstLine="158"/>
    </w:pPr>
    <w:rPr>
      <w:sz w:val="24"/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1D92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sz w:val="24"/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1D92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sz w:val="24"/>
      <w:szCs w:val="24"/>
      <w:lang w:val="bg-BG" w:eastAsia="bg-BG"/>
    </w:rPr>
  </w:style>
  <w:style w:type="character" w:customStyle="1" w:styleId="FontStyle11">
    <w:name w:val="Font Style11"/>
    <w:basedOn w:val="DefaultParagraphFont"/>
    <w:uiPriority w:val="99"/>
    <w:rsid w:val="002A1D92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DefaultParagraphFont"/>
    <w:uiPriority w:val="99"/>
    <w:rsid w:val="002A1D9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3">
    <w:name w:val="Font Style13"/>
    <w:basedOn w:val="DefaultParagraphFont"/>
    <w:uiPriority w:val="99"/>
    <w:rsid w:val="002A1D9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Normal"/>
    <w:uiPriority w:val="99"/>
    <w:rsid w:val="002A1D92"/>
    <w:pPr>
      <w:widowControl w:val="0"/>
      <w:autoSpaceDE w:val="0"/>
      <w:autoSpaceDN w:val="0"/>
      <w:adjustRightInd w:val="0"/>
    </w:pPr>
    <w:rPr>
      <w:sz w:val="24"/>
      <w:szCs w:val="24"/>
      <w:lang w:val="bg-BG" w:eastAsia="bg-BG"/>
    </w:rPr>
  </w:style>
  <w:style w:type="paragraph" w:customStyle="1" w:styleId="Style6">
    <w:name w:val="Style6"/>
    <w:basedOn w:val="Normal"/>
    <w:uiPriority w:val="99"/>
    <w:rsid w:val="002A1D92"/>
    <w:pPr>
      <w:widowControl w:val="0"/>
      <w:autoSpaceDE w:val="0"/>
      <w:autoSpaceDN w:val="0"/>
      <w:adjustRightInd w:val="0"/>
      <w:spacing w:line="326" w:lineRule="exact"/>
      <w:ind w:firstLine="384"/>
      <w:jc w:val="both"/>
    </w:pPr>
    <w:rPr>
      <w:sz w:val="24"/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1D92"/>
    <w:pPr>
      <w:widowControl w:val="0"/>
      <w:autoSpaceDE w:val="0"/>
      <w:autoSpaceDN w:val="0"/>
      <w:adjustRightInd w:val="0"/>
      <w:spacing w:line="341" w:lineRule="exact"/>
      <w:ind w:firstLine="715"/>
    </w:pPr>
    <w:rPr>
      <w:sz w:val="24"/>
      <w:szCs w:val="24"/>
      <w:lang w:val="bg-BG" w:eastAsia="bg-BG"/>
    </w:rPr>
  </w:style>
  <w:style w:type="paragraph" w:customStyle="1" w:styleId="Style8">
    <w:name w:val="Style8"/>
    <w:basedOn w:val="Normal"/>
    <w:uiPriority w:val="99"/>
    <w:rsid w:val="002A1D92"/>
    <w:pPr>
      <w:widowControl w:val="0"/>
      <w:autoSpaceDE w:val="0"/>
      <w:autoSpaceDN w:val="0"/>
      <w:adjustRightInd w:val="0"/>
      <w:spacing w:line="322" w:lineRule="exact"/>
      <w:ind w:firstLine="797"/>
    </w:pPr>
    <w:rPr>
      <w:sz w:val="24"/>
      <w:szCs w:val="24"/>
      <w:lang w:val="bg-BG" w:eastAsia="bg-BG"/>
    </w:rPr>
  </w:style>
  <w:style w:type="character" w:customStyle="1" w:styleId="FontStyle14">
    <w:name w:val="Font Style14"/>
    <w:basedOn w:val="DefaultParagraphFont"/>
    <w:uiPriority w:val="99"/>
    <w:rsid w:val="002A1D92"/>
    <w:rPr>
      <w:rFonts w:ascii="Times New Roman" w:hAnsi="Times New Roman" w:cs="Times New Roman"/>
      <w:sz w:val="26"/>
      <w:szCs w:val="26"/>
    </w:rPr>
  </w:style>
  <w:style w:type="character" w:customStyle="1" w:styleId="cat2zagl">
    <w:name w:val="cat2_zagl"/>
    <w:basedOn w:val="DefaultParagraphFont"/>
    <w:rsid w:val="00725592"/>
  </w:style>
  <w:style w:type="character" w:customStyle="1" w:styleId="proddesc">
    <w:name w:val="prod_desc"/>
    <w:basedOn w:val="DefaultParagraphFont"/>
    <w:rsid w:val="00725592"/>
  </w:style>
  <w:style w:type="character" w:styleId="FollowedHyperlink">
    <w:name w:val="FollowedHyperlink"/>
    <w:basedOn w:val="DefaultParagraphFont"/>
    <w:uiPriority w:val="99"/>
    <w:semiHidden/>
    <w:unhideWhenUsed/>
    <w:rsid w:val="00B372AA"/>
    <w:rPr>
      <w:color w:val="800080"/>
      <w:u w:val="single"/>
    </w:rPr>
  </w:style>
  <w:style w:type="paragraph" w:customStyle="1" w:styleId="font5">
    <w:name w:val="font5"/>
    <w:basedOn w:val="Normal"/>
    <w:rsid w:val="00B372AA"/>
    <w:pPr>
      <w:spacing w:before="100" w:beforeAutospacing="1" w:after="100" w:afterAutospacing="1"/>
    </w:pPr>
    <w:rPr>
      <w:color w:val="000000"/>
      <w:sz w:val="22"/>
      <w:szCs w:val="22"/>
      <w:lang w:val="bg-BG" w:eastAsia="bg-BG"/>
    </w:rPr>
  </w:style>
  <w:style w:type="paragraph" w:customStyle="1" w:styleId="font6">
    <w:name w:val="font6"/>
    <w:basedOn w:val="Normal"/>
    <w:rsid w:val="00B372AA"/>
    <w:pPr>
      <w:spacing w:before="100" w:beforeAutospacing="1" w:after="100" w:afterAutospacing="1"/>
    </w:pPr>
    <w:rPr>
      <w:b/>
      <w:bCs/>
      <w:color w:val="000000"/>
      <w:lang w:val="bg-BG" w:eastAsia="bg-BG"/>
    </w:rPr>
  </w:style>
  <w:style w:type="paragraph" w:customStyle="1" w:styleId="font7">
    <w:name w:val="font7"/>
    <w:basedOn w:val="Normal"/>
    <w:rsid w:val="00B372AA"/>
    <w:pPr>
      <w:spacing w:before="100" w:beforeAutospacing="1" w:after="100" w:afterAutospacing="1"/>
    </w:pPr>
    <w:rPr>
      <w:b/>
      <w:bCs/>
      <w:color w:val="000000"/>
      <w:sz w:val="14"/>
      <w:szCs w:val="14"/>
      <w:lang w:val="bg-BG" w:eastAsia="bg-BG"/>
    </w:rPr>
  </w:style>
  <w:style w:type="paragraph" w:customStyle="1" w:styleId="font8">
    <w:name w:val="font8"/>
    <w:basedOn w:val="Normal"/>
    <w:rsid w:val="00B372AA"/>
    <w:pPr>
      <w:spacing w:before="100" w:beforeAutospacing="1" w:after="100" w:afterAutospacing="1"/>
    </w:pPr>
    <w:rPr>
      <w:b/>
      <w:bCs/>
      <w:color w:val="000000"/>
      <w:sz w:val="24"/>
      <w:szCs w:val="24"/>
      <w:lang w:val="bg-BG" w:eastAsia="bg-BG"/>
    </w:rPr>
  </w:style>
  <w:style w:type="paragraph" w:customStyle="1" w:styleId="xl65">
    <w:name w:val="xl65"/>
    <w:basedOn w:val="Normal"/>
    <w:rsid w:val="00B372AA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xl66">
    <w:name w:val="xl66"/>
    <w:basedOn w:val="Normal"/>
    <w:rsid w:val="00B372AA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bg-BG" w:eastAsia="bg-BG"/>
    </w:rPr>
  </w:style>
  <w:style w:type="paragraph" w:customStyle="1" w:styleId="xl67">
    <w:name w:val="xl67"/>
    <w:basedOn w:val="Normal"/>
    <w:rsid w:val="00B372AA"/>
    <w:pPr>
      <w:spacing w:before="100" w:beforeAutospacing="1" w:after="100" w:afterAutospacing="1"/>
      <w:jc w:val="center"/>
      <w:textAlignment w:val="center"/>
    </w:pPr>
    <w:rPr>
      <w:sz w:val="24"/>
      <w:szCs w:val="24"/>
      <w:lang w:val="bg-BG" w:eastAsia="bg-BG"/>
    </w:rPr>
  </w:style>
  <w:style w:type="paragraph" w:customStyle="1" w:styleId="xl68">
    <w:name w:val="xl68"/>
    <w:basedOn w:val="Normal"/>
    <w:rsid w:val="00B372AA"/>
    <w:pPr>
      <w:spacing w:before="100" w:beforeAutospacing="1" w:after="100" w:afterAutospacing="1"/>
      <w:jc w:val="center"/>
      <w:textAlignment w:val="center"/>
    </w:pPr>
    <w:rPr>
      <w:sz w:val="22"/>
      <w:szCs w:val="22"/>
      <w:lang w:val="bg-BG" w:eastAsia="bg-BG"/>
    </w:rPr>
  </w:style>
  <w:style w:type="paragraph" w:customStyle="1" w:styleId="xl69">
    <w:name w:val="xl69"/>
    <w:basedOn w:val="Normal"/>
    <w:rsid w:val="00B372AA"/>
    <w:pPr>
      <w:spacing w:before="100" w:beforeAutospacing="1" w:after="100" w:afterAutospacing="1"/>
      <w:jc w:val="center"/>
      <w:textAlignment w:val="center"/>
    </w:pPr>
    <w:rPr>
      <w:sz w:val="24"/>
      <w:szCs w:val="24"/>
      <w:lang w:val="bg-BG" w:eastAsia="bg-BG"/>
    </w:rPr>
  </w:style>
  <w:style w:type="paragraph" w:customStyle="1" w:styleId="xl70">
    <w:name w:val="xl70"/>
    <w:basedOn w:val="Normal"/>
    <w:rsid w:val="00B372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bg-BG" w:eastAsia="bg-BG"/>
    </w:rPr>
  </w:style>
  <w:style w:type="paragraph" w:customStyle="1" w:styleId="xl71">
    <w:name w:val="xl71"/>
    <w:basedOn w:val="Normal"/>
    <w:rsid w:val="00B372AA"/>
    <w:pPr>
      <w:spacing w:before="100" w:beforeAutospacing="1" w:after="100" w:afterAutospacing="1"/>
      <w:textAlignment w:val="center"/>
    </w:pPr>
    <w:rPr>
      <w:b/>
      <w:bCs/>
      <w:sz w:val="24"/>
      <w:szCs w:val="24"/>
      <w:lang w:val="bg-BG" w:eastAsia="bg-BG"/>
    </w:rPr>
  </w:style>
  <w:style w:type="paragraph" w:customStyle="1" w:styleId="xl72">
    <w:name w:val="xl72"/>
    <w:basedOn w:val="Normal"/>
    <w:rsid w:val="00B372AA"/>
    <w:pPr>
      <w:spacing w:before="100" w:beforeAutospacing="1" w:after="100" w:afterAutospacing="1"/>
      <w:textAlignment w:val="center"/>
    </w:pPr>
    <w:rPr>
      <w:sz w:val="22"/>
      <w:szCs w:val="22"/>
      <w:lang w:val="bg-BG" w:eastAsia="bg-BG"/>
    </w:rPr>
  </w:style>
  <w:style w:type="paragraph" w:customStyle="1" w:styleId="xl73">
    <w:name w:val="xl73"/>
    <w:basedOn w:val="Normal"/>
    <w:rsid w:val="00B372AA"/>
    <w:pPr>
      <w:spacing w:before="100" w:beforeAutospacing="1" w:after="100" w:afterAutospacing="1"/>
      <w:jc w:val="right"/>
      <w:textAlignment w:val="center"/>
    </w:pPr>
    <w:rPr>
      <w:sz w:val="24"/>
      <w:szCs w:val="24"/>
      <w:lang w:val="bg-BG" w:eastAsia="bg-BG"/>
    </w:rPr>
  </w:style>
  <w:style w:type="paragraph" w:customStyle="1" w:styleId="xl74">
    <w:name w:val="xl74"/>
    <w:basedOn w:val="Normal"/>
    <w:rsid w:val="00B372AA"/>
    <w:pPr>
      <w:spacing w:before="100" w:beforeAutospacing="1" w:after="100" w:afterAutospacing="1"/>
      <w:textAlignment w:val="center"/>
    </w:pPr>
    <w:rPr>
      <w:sz w:val="22"/>
      <w:szCs w:val="22"/>
      <w:lang w:val="bg-BG" w:eastAsia="bg-BG"/>
    </w:rPr>
  </w:style>
  <w:style w:type="paragraph" w:customStyle="1" w:styleId="xl75">
    <w:name w:val="xl75"/>
    <w:basedOn w:val="Normal"/>
    <w:rsid w:val="00B372AA"/>
    <w:pP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  <w:lang w:val="bg-BG" w:eastAsia="bg-BG"/>
    </w:rPr>
  </w:style>
  <w:style w:type="paragraph" w:customStyle="1" w:styleId="xl76">
    <w:name w:val="xl76"/>
    <w:basedOn w:val="Normal"/>
    <w:rsid w:val="00B372AA"/>
    <w:pPr>
      <w:spacing w:before="100" w:beforeAutospacing="1" w:after="100" w:afterAutospacing="1"/>
      <w:textAlignment w:val="center"/>
    </w:pPr>
    <w:rPr>
      <w:color w:val="FF0000"/>
      <w:sz w:val="22"/>
      <w:szCs w:val="22"/>
      <w:lang w:val="bg-BG" w:eastAsia="bg-BG"/>
    </w:rPr>
  </w:style>
  <w:style w:type="paragraph" w:customStyle="1" w:styleId="xl77">
    <w:name w:val="xl77"/>
    <w:basedOn w:val="Normal"/>
    <w:rsid w:val="00B372AA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bg-BG" w:eastAsia="bg-BG"/>
    </w:rPr>
  </w:style>
  <w:style w:type="paragraph" w:customStyle="1" w:styleId="xl78">
    <w:name w:val="xl78"/>
    <w:basedOn w:val="Normal"/>
    <w:rsid w:val="00B372AA"/>
    <w:pPr>
      <w:spacing w:before="100" w:beforeAutospacing="1" w:after="100" w:afterAutospacing="1"/>
    </w:pPr>
    <w:rPr>
      <w:b/>
      <w:bCs/>
      <w:sz w:val="22"/>
      <w:szCs w:val="22"/>
      <w:lang w:val="bg-BG" w:eastAsia="bg-BG"/>
    </w:rPr>
  </w:style>
  <w:style w:type="paragraph" w:customStyle="1" w:styleId="xl79">
    <w:name w:val="xl79"/>
    <w:basedOn w:val="Normal"/>
    <w:rsid w:val="00B372AA"/>
    <w:pPr>
      <w:spacing w:before="100" w:beforeAutospacing="1" w:after="100" w:afterAutospacing="1"/>
      <w:textAlignment w:val="center"/>
    </w:pPr>
    <w:rPr>
      <w:b/>
      <w:bCs/>
      <w:sz w:val="22"/>
      <w:szCs w:val="22"/>
      <w:lang w:val="bg-BG" w:eastAsia="bg-BG"/>
    </w:rPr>
  </w:style>
  <w:style w:type="paragraph" w:customStyle="1" w:styleId="xl80">
    <w:name w:val="xl80"/>
    <w:basedOn w:val="Normal"/>
    <w:rsid w:val="00B372AA"/>
    <w:pPr>
      <w:spacing w:before="100" w:beforeAutospacing="1" w:after="100" w:afterAutospacing="1"/>
      <w:textAlignment w:val="center"/>
    </w:pPr>
    <w:rPr>
      <w:b/>
      <w:bCs/>
      <w:sz w:val="24"/>
      <w:szCs w:val="24"/>
      <w:lang w:val="bg-BG" w:eastAsia="bg-BG"/>
    </w:rPr>
  </w:style>
  <w:style w:type="paragraph" w:customStyle="1" w:styleId="xl81">
    <w:name w:val="xl81"/>
    <w:basedOn w:val="Normal"/>
    <w:rsid w:val="00B372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bg-BG" w:eastAsia="bg-BG"/>
    </w:rPr>
  </w:style>
  <w:style w:type="paragraph" w:customStyle="1" w:styleId="xl82">
    <w:name w:val="xl82"/>
    <w:basedOn w:val="Normal"/>
    <w:rsid w:val="00B372AA"/>
    <w:pPr>
      <w:spacing w:before="100" w:beforeAutospacing="1" w:after="100" w:afterAutospacing="1"/>
    </w:pPr>
    <w:rPr>
      <w:b/>
      <w:bCs/>
      <w:sz w:val="24"/>
      <w:szCs w:val="24"/>
      <w:lang w:val="bg-BG" w:eastAsia="bg-BG"/>
    </w:rPr>
  </w:style>
  <w:style w:type="character" w:styleId="HTMLTypewriter">
    <w:name w:val="HTML Typewriter"/>
    <w:basedOn w:val="DefaultParagraphFont"/>
    <w:rsid w:val="00700506"/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A3"/>
    <w:uiPriority w:val="99"/>
    <w:rsid w:val="003D42BC"/>
    <w:rPr>
      <w:rFonts w:cs="TimokCYR"/>
      <w:color w:val="000000"/>
      <w:sz w:val="18"/>
      <w:szCs w:val="18"/>
    </w:rPr>
  </w:style>
  <w:style w:type="paragraph" w:customStyle="1" w:styleId="Pa22">
    <w:name w:val="Pa22"/>
    <w:basedOn w:val="Normal"/>
    <w:next w:val="Normal"/>
    <w:rsid w:val="003D42BC"/>
    <w:pPr>
      <w:autoSpaceDE w:val="0"/>
      <w:autoSpaceDN w:val="0"/>
      <w:adjustRightInd w:val="0"/>
      <w:spacing w:line="181" w:lineRule="atLeast"/>
    </w:pPr>
    <w:rPr>
      <w:rFonts w:ascii="TimokCYR" w:hAnsi="TimokCYR"/>
      <w:sz w:val="24"/>
      <w:szCs w:val="24"/>
      <w:lang w:val="bg-BG" w:eastAsia="bg-BG"/>
    </w:rPr>
  </w:style>
  <w:style w:type="paragraph" w:customStyle="1" w:styleId="Pa28">
    <w:name w:val="Pa28"/>
    <w:basedOn w:val="Default"/>
    <w:next w:val="Default"/>
    <w:uiPriority w:val="99"/>
    <w:rsid w:val="003D42BC"/>
    <w:pPr>
      <w:spacing w:line="193" w:lineRule="atLeast"/>
    </w:pPr>
    <w:rPr>
      <w:rFonts w:ascii="TimokCYR" w:hAnsi="TimokCYR"/>
      <w:color w:val="auto"/>
    </w:rPr>
  </w:style>
  <w:style w:type="paragraph" w:customStyle="1" w:styleId="Pa41">
    <w:name w:val="Pa41"/>
    <w:basedOn w:val="Default"/>
    <w:next w:val="Default"/>
    <w:rsid w:val="003D42BC"/>
    <w:pPr>
      <w:spacing w:line="193" w:lineRule="atLeast"/>
    </w:pPr>
    <w:rPr>
      <w:rFonts w:ascii="TimokCYR" w:hAnsi="TimokCYR"/>
      <w:color w:val="auto"/>
    </w:rPr>
  </w:style>
  <w:style w:type="paragraph" w:customStyle="1" w:styleId="Pa13">
    <w:name w:val="Pa13"/>
    <w:basedOn w:val="Normal"/>
    <w:next w:val="Normal"/>
    <w:uiPriority w:val="99"/>
    <w:rsid w:val="001C6349"/>
    <w:pPr>
      <w:autoSpaceDE w:val="0"/>
      <w:autoSpaceDN w:val="0"/>
      <w:adjustRightInd w:val="0"/>
      <w:spacing w:line="193" w:lineRule="atLeast"/>
    </w:pPr>
    <w:rPr>
      <w:rFonts w:ascii="TimokCYR" w:hAnsi="TimokCYR"/>
      <w:sz w:val="24"/>
      <w:szCs w:val="24"/>
      <w:lang w:val="bg-BG" w:eastAsia="bg-BG"/>
    </w:rPr>
  </w:style>
  <w:style w:type="paragraph" w:customStyle="1" w:styleId="Pa26">
    <w:name w:val="Pa26"/>
    <w:basedOn w:val="Normal"/>
    <w:next w:val="Normal"/>
    <w:uiPriority w:val="99"/>
    <w:rsid w:val="001C6349"/>
    <w:pPr>
      <w:autoSpaceDE w:val="0"/>
      <w:autoSpaceDN w:val="0"/>
      <w:adjustRightInd w:val="0"/>
      <w:spacing w:line="181" w:lineRule="atLeast"/>
    </w:pPr>
    <w:rPr>
      <w:rFonts w:ascii="TimokCYR" w:hAnsi="TimokCYR"/>
      <w:sz w:val="24"/>
      <w:szCs w:val="24"/>
      <w:lang w:val="bg-BG" w:eastAsia="bg-BG"/>
    </w:rPr>
  </w:style>
  <w:style w:type="paragraph" w:customStyle="1" w:styleId="Pa42">
    <w:name w:val="Pa42"/>
    <w:basedOn w:val="Default"/>
    <w:next w:val="Default"/>
    <w:rsid w:val="005E1979"/>
    <w:pPr>
      <w:spacing w:line="181" w:lineRule="atLeast"/>
    </w:pPr>
    <w:rPr>
      <w:rFonts w:ascii="TimokCYR" w:hAnsi="TimokCYR"/>
      <w:color w:val="auto"/>
    </w:rPr>
  </w:style>
  <w:style w:type="character" w:customStyle="1" w:styleId="A12">
    <w:name w:val="A12"/>
    <w:uiPriority w:val="99"/>
    <w:rsid w:val="005E1979"/>
    <w:rPr>
      <w:rFonts w:cs="TimokCYR"/>
      <w:color w:val="000000"/>
      <w:sz w:val="17"/>
      <w:szCs w:val="17"/>
    </w:rPr>
  </w:style>
  <w:style w:type="character" w:customStyle="1" w:styleId="A8">
    <w:name w:val="A8"/>
    <w:uiPriority w:val="99"/>
    <w:rsid w:val="00C8679F"/>
    <w:rPr>
      <w:rFonts w:cs="TimokCYR"/>
      <w:color w:val="000000"/>
      <w:sz w:val="16"/>
      <w:szCs w:val="16"/>
    </w:rPr>
  </w:style>
  <w:style w:type="paragraph" w:customStyle="1" w:styleId="Pa12">
    <w:name w:val="Pa12"/>
    <w:basedOn w:val="Default"/>
    <w:next w:val="Default"/>
    <w:uiPriority w:val="99"/>
    <w:rsid w:val="00C8679F"/>
    <w:pPr>
      <w:spacing w:line="193" w:lineRule="atLeast"/>
    </w:pPr>
    <w:rPr>
      <w:rFonts w:ascii="TimokCYR" w:eastAsiaTheme="minorHAnsi" w:hAnsi="TimokCYR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67A54"/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F57EE7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A16A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19</Pages>
  <Words>5198</Words>
  <Characters>29631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</vt:lpstr>
    </vt:vector>
  </TitlesOfParts>
  <Company>Energoproekt</Company>
  <LinksUpToDate>false</LinksUpToDate>
  <CharactersWithSpaces>34760</CharactersWithSpaces>
  <SharedDoc>false</SharedDoc>
  <HLinks>
    <vt:vector size="354" baseType="variant">
      <vt:variant>
        <vt:i4>1310804</vt:i4>
      </vt:variant>
      <vt:variant>
        <vt:i4>174</vt:i4>
      </vt:variant>
      <vt:variant>
        <vt:i4>0</vt:i4>
      </vt:variant>
      <vt:variant>
        <vt:i4>5</vt:i4>
      </vt:variant>
      <vt:variant>
        <vt:lpwstr>http://lex.bg/bg/laws/ldoc/2135655309</vt:lpwstr>
      </vt:variant>
      <vt:variant>
        <vt:lpwstr/>
      </vt:variant>
      <vt:variant>
        <vt:i4>1310804</vt:i4>
      </vt:variant>
      <vt:variant>
        <vt:i4>171</vt:i4>
      </vt:variant>
      <vt:variant>
        <vt:i4>0</vt:i4>
      </vt:variant>
      <vt:variant>
        <vt:i4>5</vt:i4>
      </vt:variant>
      <vt:variant>
        <vt:lpwstr>http://lex.bg/bg/laws/ldoc/2135655309</vt:lpwstr>
      </vt:variant>
      <vt:variant>
        <vt:lpwstr/>
      </vt:variant>
      <vt:variant>
        <vt:i4>1376262</vt:i4>
      </vt:variant>
      <vt:variant>
        <vt:i4>168</vt:i4>
      </vt:variant>
      <vt:variant>
        <vt:i4>0</vt:i4>
      </vt:variant>
      <vt:variant>
        <vt:i4>5</vt:i4>
      </vt:variant>
      <vt:variant>
        <vt:lpwstr>http://www.lex.bg/bg/laws/ldoc/2136566815</vt:lpwstr>
      </vt:variant>
      <vt:variant>
        <vt:lpwstr/>
      </vt:variant>
      <vt:variant>
        <vt:i4>7340048</vt:i4>
      </vt:variant>
      <vt:variant>
        <vt:i4>165</vt:i4>
      </vt:variant>
      <vt:variant>
        <vt:i4>0</vt:i4>
      </vt:variant>
      <vt:variant>
        <vt:i4>5</vt:i4>
      </vt:variant>
      <vt:variant>
        <vt:lpwstr>http://www.mengineer-bg.com/documents/documenti/vhod/Instrukcii_NTD/Naredba_4_doc.doc</vt:lpwstr>
      </vt:variant>
      <vt:variant>
        <vt:lpwstr/>
      </vt:variant>
      <vt:variant>
        <vt:i4>327761</vt:i4>
      </vt:variant>
      <vt:variant>
        <vt:i4>162</vt:i4>
      </vt:variant>
      <vt:variant>
        <vt:i4>0</vt:i4>
      </vt:variant>
      <vt:variant>
        <vt:i4>5</vt:i4>
      </vt:variant>
      <vt:variant>
        <vt:lpwstr>http://lex.bg/bg/laws/ldoc/-552853504</vt:lpwstr>
      </vt:variant>
      <vt:variant>
        <vt:lpwstr/>
      </vt:variant>
      <vt:variant>
        <vt:i4>393311</vt:i4>
      </vt:variant>
      <vt:variant>
        <vt:i4>159</vt:i4>
      </vt:variant>
      <vt:variant>
        <vt:i4>0</vt:i4>
      </vt:variant>
      <vt:variant>
        <vt:i4>5</vt:i4>
      </vt:variant>
      <vt:variant>
        <vt:lpwstr>http://lex.bg/bg/laws/ldoc/-548904445</vt:lpwstr>
      </vt:variant>
      <vt:variant>
        <vt:lpwstr/>
      </vt:variant>
      <vt:variant>
        <vt:i4>524378</vt:i4>
      </vt:variant>
      <vt:variant>
        <vt:i4>156</vt:i4>
      </vt:variant>
      <vt:variant>
        <vt:i4>0</vt:i4>
      </vt:variant>
      <vt:variant>
        <vt:i4>5</vt:i4>
      </vt:variant>
      <vt:variant>
        <vt:lpwstr>http://lex.bg/bg/laws/ldoc/-549167616</vt:lpwstr>
      </vt:variant>
      <vt:variant>
        <vt:lpwstr/>
      </vt:variant>
      <vt:variant>
        <vt:i4>1966094</vt:i4>
      </vt:variant>
      <vt:variant>
        <vt:i4>153</vt:i4>
      </vt:variant>
      <vt:variant>
        <vt:i4>0</vt:i4>
      </vt:variant>
      <vt:variant>
        <vt:i4>5</vt:i4>
      </vt:variant>
      <vt:variant>
        <vt:lpwstr>http://www.lex.bg/bg/laws/ldoc/2136405687</vt:lpwstr>
      </vt:variant>
      <vt:variant>
        <vt:lpwstr/>
      </vt:variant>
      <vt:variant>
        <vt:i4>1441798</vt:i4>
      </vt:variant>
      <vt:variant>
        <vt:i4>150</vt:i4>
      </vt:variant>
      <vt:variant>
        <vt:i4>0</vt:i4>
      </vt:variant>
      <vt:variant>
        <vt:i4>5</vt:i4>
      </vt:variant>
      <vt:variant>
        <vt:lpwstr>http://www.lex.bg/bg/laws/ldoc/2136397753</vt:lpwstr>
      </vt:variant>
      <vt:variant>
        <vt:lpwstr/>
      </vt:variant>
      <vt:variant>
        <vt:i4>1441798</vt:i4>
      </vt:variant>
      <vt:variant>
        <vt:i4>147</vt:i4>
      </vt:variant>
      <vt:variant>
        <vt:i4>0</vt:i4>
      </vt:variant>
      <vt:variant>
        <vt:i4>5</vt:i4>
      </vt:variant>
      <vt:variant>
        <vt:lpwstr>http://www.lex.bg/bg/laws/ldoc/2136397754</vt:lpwstr>
      </vt:variant>
      <vt:variant>
        <vt:lpwstr/>
      </vt:variant>
      <vt:variant>
        <vt:i4>7209081</vt:i4>
      </vt:variant>
      <vt:variant>
        <vt:i4>144</vt:i4>
      </vt:variant>
      <vt:variant>
        <vt:i4>0</vt:i4>
      </vt:variant>
      <vt:variant>
        <vt:i4>5</vt:i4>
      </vt:variant>
      <vt:variant>
        <vt:lpwstr>http://www.ecomedia.bg/laws/chemical-management/law/125</vt:lpwstr>
      </vt:variant>
      <vt:variant>
        <vt:lpwstr/>
      </vt:variant>
      <vt:variant>
        <vt:i4>1245265</vt:i4>
      </vt:variant>
      <vt:variant>
        <vt:i4>141</vt:i4>
      </vt:variant>
      <vt:variant>
        <vt:i4>0</vt:i4>
      </vt:variant>
      <vt:variant>
        <vt:i4>5</vt:i4>
      </vt:variant>
      <vt:variant>
        <vt:lpwstr>http://lex.bg/bg/laws/ldoc/2135551605</vt:lpwstr>
      </vt:variant>
      <vt:variant>
        <vt:lpwstr/>
      </vt:variant>
      <vt:variant>
        <vt:i4>1245271</vt:i4>
      </vt:variant>
      <vt:variant>
        <vt:i4>138</vt:i4>
      </vt:variant>
      <vt:variant>
        <vt:i4>0</vt:i4>
      </vt:variant>
      <vt:variant>
        <vt:i4>5</vt:i4>
      </vt:variant>
      <vt:variant>
        <vt:lpwstr>http://lex.bg/bg/laws/ldoc/2135516478</vt:lpwstr>
      </vt:variant>
      <vt:variant>
        <vt:lpwstr/>
      </vt:variant>
      <vt:variant>
        <vt:i4>4587591</vt:i4>
      </vt:variant>
      <vt:variant>
        <vt:i4>135</vt:i4>
      </vt:variant>
      <vt:variant>
        <vt:i4>0</vt:i4>
      </vt:variant>
      <vt:variant>
        <vt:i4>5</vt:i4>
      </vt:variant>
      <vt:variant>
        <vt:lpwstr>http://94.156.102.51/bg/laws/ldoc/2135714028</vt:lpwstr>
      </vt:variant>
      <vt:variant>
        <vt:lpwstr/>
      </vt:variant>
      <vt:variant>
        <vt:i4>1441802</vt:i4>
      </vt:variant>
      <vt:variant>
        <vt:i4>132</vt:i4>
      </vt:variant>
      <vt:variant>
        <vt:i4>0</vt:i4>
      </vt:variant>
      <vt:variant>
        <vt:i4>5</vt:i4>
      </vt:variant>
      <vt:variant>
        <vt:lpwstr>http://www.lex.bg/bg/laws/ldoc/2136357759</vt:lpwstr>
      </vt:variant>
      <vt:variant>
        <vt:lpwstr/>
      </vt:variant>
      <vt:variant>
        <vt:i4>1441802</vt:i4>
      </vt:variant>
      <vt:variant>
        <vt:i4>129</vt:i4>
      </vt:variant>
      <vt:variant>
        <vt:i4>0</vt:i4>
      </vt:variant>
      <vt:variant>
        <vt:i4>5</vt:i4>
      </vt:variant>
      <vt:variant>
        <vt:lpwstr>http://www.lex.bg/bg/laws/ldoc/2136357759</vt:lpwstr>
      </vt:variant>
      <vt:variant>
        <vt:lpwstr/>
      </vt:variant>
      <vt:variant>
        <vt:i4>1704016</vt:i4>
      </vt:variant>
      <vt:variant>
        <vt:i4>126</vt:i4>
      </vt:variant>
      <vt:variant>
        <vt:i4>0</vt:i4>
      </vt:variant>
      <vt:variant>
        <vt:i4>5</vt:i4>
      </vt:variant>
      <vt:variant>
        <vt:lpwstr>http://lex.bg/bg/laws/ldoc/2135653786</vt:lpwstr>
      </vt:variant>
      <vt:variant>
        <vt:lpwstr/>
      </vt:variant>
      <vt:variant>
        <vt:i4>65623</vt:i4>
      </vt:variant>
      <vt:variant>
        <vt:i4>123</vt:i4>
      </vt:variant>
      <vt:variant>
        <vt:i4>0</vt:i4>
      </vt:variant>
      <vt:variant>
        <vt:i4>5</vt:i4>
      </vt:variant>
      <vt:variant>
        <vt:lpwstr>http://lex.bg/bg/laws/ldoc/-549157888</vt:lpwstr>
      </vt:variant>
      <vt:variant>
        <vt:lpwstr/>
      </vt:variant>
      <vt:variant>
        <vt:i4>262232</vt:i4>
      </vt:variant>
      <vt:variant>
        <vt:i4>120</vt:i4>
      </vt:variant>
      <vt:variant>
        <vt:i4>0</vt:i4>
      </vt:variant>
      <vt:variant>
        <vt:i4>5</vt:i4>
      </vt:variant>
      <vt:variant>
        <vt:lpwstr>http://lex.bg/bg/laws/ldoc/-549153792</vt:lpwstr>
      </vt:variant>
      <vt:variant>
        <vt:lpwstr/>
      </vt:variant>
      <vt:variant>
        <vt:i4>720983</vt:i4>
      </vt:variant>
      <vt:variant>
        <vt:i4>117</vt:i4>
      </vt:variant>
      <vt:variant>
        <vt:i4>0</vt:i4>
      </vt:variant>
      <vt:variant>
        <vt:i4>5</vt:i4>
      </vt:variant>
      <vt:variant>
        <vt:lpwstr>http://lex.bg/bg/laws/ldoc/-549184512</vt:lpwstr>
      </vt:variant>
      <vt:variant>
        <vt:lpwstr/>
      </vt:variant>
      <vt:variant>
        <vt:i4>1507420</vt:i4>
      </vt:variant>
      <vt:variant>
        <vt:i4>114</vt:i4>
      </vt:variant>
      <vt:variant>
        <vt:i4>0</vt:i4>
      </vt:variant>
      <vt:variant>
        <vt:i4>5</vt:i4>
      </vt:variant>
      <vt:variant>
        <vt:lpwstr>http://lex.bg/bg/laws/ldoc/2135497732</vt:lpwstr>
      </vt:variant>
      <vt:variant>
        <vt:lpwstr/>
      </vt:variant>
      <vt:variant>
        <vt:i4>7995412</vt:i4>
      </vt:variant>
      <vt:variant>
        <vt:i4>111</vt:i4>
      </vt:variant>
      <vt:variant>
        <vt:i4>0</vt:i4>
      </vt:variant>
      <vt:variant>
        <vt:i4>5</vt:i4>
      </vt:variant>
      <vt:variant>
        <vt:lpwstr>http://www.damtn.government.bg/images/naredbi/naredba_rd16317_za_reda_za_izdavane_na_udostoverenia.pdf</vt:lpwstr>
      </vt:variant>
      <vt:variant>
        <vt:lpwstr/>
      </vt:variant>
      <vt:variant>
        <vt:i4>2097190</vt:i4>
      </vt:variant>
      <vt:variant>
        <vt:i4>108</vt:i4>
      </vt:variant>
      <vt:variant>
        <vt:i4>0</vt:i4>
      </vt:variant>
      <vt:variant>
        <vt:i4>5</vt:i4>
      </vt:variant>
      <vt:variant>
        <vt:lpwstr>http://lex.bg/laws/ldoc.php?IDNA=2135579921</vt:lpwstr>
      </vt:variant>
      <vt:variant>
        <vt:lpwstr/>
      </vt:variant>
      <vt:variant>
        <vt:i4>1245273</vt:i4>
      </vt:variant>
      <vt:variant>
        <vt:i4>105</vt:i4>
      </vt:variant>
      <vt:variant>
        <vt:i4>0</vt:i4>
      </vt:variant>
      <vt:variant>
        <vt:i4>5</vt:i4>
      </vt:variant>
      <vt:variant>
        <vt:lpwstr>http://lex.bg/bg/laws/ldoc/2135483332</vt:lpwstr>
      </vt:variant>
      <vt:variant>
        <vt:lpwstr/>
      </vt:variant>
      <vt:variant>
        <vt:i4>1310812</vt:i4>
      </vt:variant>
      <vt:variant>
        <vt:i4>102</vt:i4>
      </vt:variant>
      <vt:variant>
        <vt:i4>0</vt:i4>
      </vt:variant>
      <vt:variant>
        <vt:i4>5</vt:i4>
      </vt:variant>
      <vt:variant>
        <vt:lpwstr>http://lex.bg/bg/laws/ldoc/2135483644</vt:lpwstr>
      </vt:variant>
      <vt:variant>
        <vt:lpwstr/>
      </vt:variant>
      <vt:variant>
        <vt:i4>1179730</vt:i4>
      </vt:variant>
      <vt:variant>
        <vt:i4>99</vt:i4>
      </vt:variant>
      <vt:variant>
        <vt:i4>0</vt:i4>
      </vt:variant>
      <vt:variant>
        <vt:i4>5</vt:i4>
      </vt:variant>
      <vt:variant>
        <vt:lpwstr>http://lex.bg/bg/laws/ldoc/2135499989</vt:lpwstr>
      </vt:variant>
      <vt:variant>
        <vt:lpwstr/>
      </vt:variant>
      <vt:variant>
        <vt:i4>1769565</vt:i4>
      </vt:variant>
      <vt:variant>
        <vt:i4>96</vt:i4>
      </vt:variant>
      <vt:variant>
        <vt:i4>0</vt:i4>
      </vt:variant>
      <vt:variant>
        <vt:i4>5</vt:i4>
      </vt:variant>
      <vt:variant>
        <vt:lpwstr>http://lex.bg/bg/laws/ldoc/2135489714</vt:lpwstr>
      </vt:variant>
      <vt:variant>
        <vt:lpwstr/>
      </vt:variant>
      <vt:variant>
        <vt:i4>1376349</vt:i4>
      </vt:variant>
      <vt:variant>
        <vt:i4>93</vt:i4>
      </vt:variant>
      <vt:variant>
        <vt:i4>0</vt:i4>
      </vt:variant>
      <vt:variant>
        <vt:i4>5</vt:i4>
      </vt:variant>
      <vt:variant>
        <vt:lpwstr>http://lex.bg/bg/laws/ldoc/2135581768</vt:lpwstr>
      </vt:variant>
      <vt:variant>
        <vt:lpwstr/>
      </vt:variant>
      <vt:variant>
        <vt:i4>1835095</vt:i4>
      </vt:variant>
      <vt:variant>
        <vt:i4>90</vt:i4>
      </vt:variant>
      <vt:variant>
        <vt:i4>0</vt:i4>
      </vt:variant>
      <vt:variant>
        <vt:i4>5</vt:i4>
      </vt:variant>
      <vt:variant>
        <vt:lpwstr>http://lex.bg/bg/laws/ldoc/2135527791</vt:lpwstr>
      </vt:variant>
      <vt:variant>
        <vt:lpwstr/>
      </vt:variant>
      <vt:variant>
        <vt:i4>1179743</vt:i4>
      </vt:variant>
      <vt:variant>
        <vt:i4>87</vt:i4>
      </vt:variant>
      <vt:variant>
        <vt:i4>0</vt:i4>
      </vt:variant>
      <vt:variant>
        <vt:i4>5</vt:i4>
      </vt:variant>
      <vt:variant>
        <vt:lpwstr>http://lex.bg/bg/laws/ldoc/2135684574</vt:lpwstr>
      </vt:variant>
      <vt:variant>
        <vt:lpwstr/>
      </vt:variant>
      <vt:variant>
        <vt:i4>1179743</vt:i4>
      </vt:variant>
      <vt:variant>
        <vt:i4>84</vt:i4>
      </vt:variant>
      <vt:variant>
        <vt:i4>0</vt:i4>
      </vt:variant>
      <vt:variant>
        <vt:i4>5</vt:i4>
      </vt:variant>
      <vt:variant>
        <vt:lpwstr>http://lex.bg/bg/laws/ldoc/2135684574</vt:lpwstr>
      </vt:variant>
      <vt:variant>
        <vt:lpwstr/>
      </vt:variant>
      <vt:variant>
        <vt:i4>3014697</vt:i4>
      </vt:variant>
      <vt:variant>
        <vt:i4>81</vt:i4>
      </vt:variant>
      <vt:variant>
        <vt:i4>0</vt:i4>
      </vt:variant>
      <vt:variant>
        <vt:i4>5</vt:i4>
      </vt:variant>
      <vt:variant>
        <vt:lpwstr>http://lex.bg/laws/ldoc.php?IDNA=2135565702</vt:lpwstr>
      </vt:variant>
      <vt:variant>
        <vt:lpwstr/>
      </vt:variant>
      <vt:variant>
        <vt:i4>1572957</vt:i4>
      </vt:variant>
      <vt:variant>
        <vt:i4>78</vt:i4>
      </vt:variant>
      <vt:variant>
        <vt:i4>0</vt:i4>
      </vt:variant>
      <vt:variant>
        <vt:i4>5</vt:i4>
      </vt:variant>
      <vt:variant>
        <vt:lpwstr>http://lex.bg/bg/laws/ldoc/2135493680</vt:lpwstr>
      </vt:variant>
      <vt:variant>
        <vt:lpwstr/>
      </vt:variant>
      <vt:variant>
        <vt:i4>196700</vt:i4>
      </vt:variant>
      <vt:variant>
        <vt:i4>75</vt:i4>
      </vt:variant>
      <vt:variant>
        <vt:i4>0</vt:i4>
      </vt:variant>
      <vt:variant>
        <vt:i4>5</vt:i4>
      </vt:variant>
      <vt:variant>
        <vt:lpwstr>http://lex.bg/bg/laws/ldoc/-550194688</vt:lpwstr>
      </vt:variant>
      <vt:variant>
        <vt:lpwstr/>
      </vt:variant>
      <vt:variant>
        <vt:i4>7274623</vt:i4>
      </vt:variant>
      <vt:variant>
        <vt:i4>72</vt:i4>
      </vt:variant>
      <vt:variant>
        <vt:i4>0</vt:i4>
      </vt:variant>
      <vt:variant>
        <vt:i4>5</vt:i4>
      </vt:variant>
      <vt:variant>
        <vt:lpwstr>http://www.lex.bg/bg/mobile/ldoc/2136275170</vt:lpwstr>
      </vt:variant>
      <vt:variant>
        <vt:lpwstr/>
      </vt:variant>
      <vt:variant>
        <vt:i4>65620</vt:i4>
      </vt:variant>
      <vt:variant>
        <vt:i4>69</vt:i4>
      </vt:variant>
      <vt:variant>
        <vt:i4>0</vt:i4>
      </vt:variant>
      <vt:variant>
        <vt:i4>5</vt:i4>
      </vt:variant>
      <vt:variant>
        <vt:lpwstr>http://lex.bg/bg/laws/ldoc/-555741695</vt:lpwstr>
      </vt:variant>
      <vt:variant>
        <vt:lpwstr/>
      </vt:variant>
      <vt:variant>
        <vt:i4>1441875</vt:i4>
      </vt:variant>
      <vt:variant>
        <vt:i4>66</vt:i4>
      </vt:variant>
      <vt:variant>
        <vt:i4>0</vt:i4>
      </vt:variant>
      <vt:variant>
        <vt:i4>5</vt:i4>
      </vt:variant>
      <vt:variant>
        <vt:lpwstr>http://lex.bg/bg/laws/ldoc/2135503177</vt:lpwstr>
      </vt:variant>
      <vt:variant>
        <vt:lpwstr/>
      </vt:variant>
      <vt:variant>
        <vt:i4>1966160</vt:i4>
      </vt:variant>
      <vt:variant>
        <vt:i4>63</vt:i4>
      </vt:variant>
      <vt:variant>
        <vt:i4>0</vt:i4>
      </vt:variant>
      <vt:variant>
        <vt:i4>5</vt:i4>
      </vt:variant>
      <vt:variant>
        <vt:lpwstr>http://lex.bg/bg/laws/ldoc/2135478556</vt:lpwstr>
      </vt:variant>
      <vt:variant>
        <vt:lpwstr/>
      </vt:variant>
      <vt:variant>
        <vt:i4>1704031</vt:i4>
      </vt:variant>
      <vt:variant>
        <vt:i4>60</vt:i4>
      </vt:variant>
      <vt:variant>
        <vt:i4>0</vt:i4>
      </vt:variant>
      <vt:variant>
        <vt:i4>5</vt:i4>
      </vt:variant>
      <vt:variant>
        <vt:lpwstr>http://lex.bg/bg/laws/ldoc/2135541993</vt:lpwstr>
      </vt:variant>
      <vt:variant>
        <vt:lpwstr/>
      </vt:variant>
      <vt:variant>
        <vt:i4>1179728</vt:i4>
      </vt:variant>
      <vt:variant>
        <vt:i4>57</vt:i4>
      </vt:variant>
      <vt:variant>
        <vt:i4>0</vt:i4>
      </vt:variant>
      <vt:variant>
        <vt:i4>5</vt:i4>
      </vt:variant>
      <vt:variant>
        <vt:lpwstr>http://lex.bg/bg/laws/ldoc/2135509297</vt:lpwstr>
      </vt:variant>
      <vt:variant>
        <vt:lpwstr/>
      </vt:variant>
      <vt:variant>
        <vt:i4>1441872</vt:i4>
      </vt:variant>
      <vt:variant>
        <vt:i4>54</vt:i4>
      </vt:variant>
      <vt:variant>
        <vt:i4>0</vt:i4>
      </vt:variant>
      <vt:variant>
        <vt:i4>5</vt:i4>
      </vt:variant>
      <vt:variant>
        <vt:lpwstr>http://lex.bg/bg/laws/ldoc/2135470556</vt:lpwstr>
      </vt:variant>
      <vt:variant>
        <vt:lpwstr/>
      </vt:variant>
      <vt:variant>
        <vt:i4>1769563</vt:i4>
      </vt:variant>
      <vt:variant>
        <vt:i4>51</vt:i4>
      </vt:variant>
      <vt:variant>
        <vt:i4>0</vt:i4>
      </vt:variant>
      <vt:variant>
        <vt:i4>5</vt:i4>
      </vt:variant>
      <vt:variant>
        <vt:lpwstr>http://lex.bg/bg/laws/ldoc/2135612883</vt:lpwstr>
      </vt:variant>
      <vt:variant>
        <vt:lpwstr/>
      </vt:variant>
      <vt:variant>
        <vt:i4>917594</vt:i4>
      </vt:variant>
      <vt:variant>
        <vt:i4>48</vt:i4>
      </vt:variant>
      <vt:variant>
        <vt:i4>0</vt:i4>
      </vt:variant>
      <vt:variant>
        <vt:i4>5</vt:i4>
      </vt:variant>
      <vt:variant>
        <vt:lpwstr>http://lex.bg/bg/laws/ldoc/-549687807</vt:lpwstr>
      </vt:variant>
      <vt:variant>
        <vt:lpwstr/>
      </vt:variant>
      <vt:variant>
        <vt:i4>917594</vt:i4>
      </vt:variant>
      <vt:variant>
        <vt:i4>45</vt:i4>
      </vt:variant>
      <vt:variant>
        <vt:i4>0</vt:i4>
      </vt:variant>
      <vt:variant>
        <vt:i4>5</vt:i4>
      </vt:variant>
      <vt:variant>
        <vt:lpwstr>http://lex.bg/bg/laws/ldoc/-549687806</vt:lpwstr>
      </vt:variant>
      <vt:variant>
        <vt:lpwstr/>
      </vt:variant>
      <vt:variant>
        <vt:i4>1114195</vt:i4>
      </vt:variant>
      <vt:variant>
        <vt:i4>42</vt:i4>
      </vt:variant>
      <vt:variant>
        <vt:i4>0</vt:i4>
      </vt:variant>
      <vt:variant>
        <vt:i4>5</vt:i4>
      </vt:variant>
      <vt:variant>
        <vt:lpwstr>http://lex.bg/bg/laws/ldoc/2135516052</vt:lpwstr>
      </vt:variant>
      <vt:variant>
        <vt:lpwstr/>
      </vt:variant>
      <vt:variant>
        <vt:i4>1507418</vt:i4>
      </vt:variant>
      <vt:variant>
        <vt:i4>39</vt:i4>
      </vt:variant>
      <vt:variant>
        <vt:i4>0</vt:i4>
      </vt:variant>
      <vt:variant>
        <vt:i4>5</vt:i4>
      </vt:variant>
      <vt:variant>
        <vt:lpwstr>http://lex.bg/bg/laws/ldoc/2135484002</vt:lpwstr>
      </vt:variant>
      <vt:variant>
        <vt:lpwstr/>
      </vt:variant>
      <vt:variant>
        <vt:i4>589913</vt:i4>
      </vt:variant>
      <vt:variant>
        <vt:i4>36</vt:i4>
      </vt:variant>
      <vt:variant>
        <vt:i4>0</vt:i4>
      </vt:variant>
      <vt:variant>
        <vt:i4>5</vt:i4>
      </vt:variant>
      <vt:variant>
        <vt:lpwstr>http://lex.bg/bg/laws/ldoc/-549670400</vt:lpwstr>
      </vt:variant>
      <vt:variant>
        <vt:lpwstr/>
      </vt:variant>
      <vt:variant>
        <vt:i4>65616</vt:i4>
      </vt:variant>
      <vt:variant>
        <vt:i4>33</vt:i4>
      </vt:variant>
      <vt:variant>
        <vt:i4>0</vt:i4>
      </vt:variant>
      <vt:variant>
        <vt:i4>5</vt:i4>
      </vt:variant>
      <vt:variant>
        <vt:lpwstr>http://lex.bg/bg/laws/ldoc/-549691391</vt:lpwstr>
      </vt:variant>
      <vt:variant>
        <vt:lpwstr/>
      </vt:variant>
      <vt:variant>
        <vt:i4>8323133</vt:i4>
      </vt:variant>
      <vt:variant>
        <vt:i4>30</vt:i4>
      </vt:variant>
      <vt:variant>
        <vt:i4>0</vt:i4>
      </vt:variant>
      <vt:variant>
        <vt:i4>5</vt:i4>
      </vt:variant>
      <vt:variant>
        <vt:lpwstr>http://im.cablebg.net/clients/pms87-97.htm</vt:lpwstr>
      </vt:variant>
      <vt:variant>
        <vt:lpwstr/>
      </vt:variant>
      <vt:variant>
        <vt:i4>1835095</vt:i4>
      </vt:variant>
      <vt:variant>
        <vt:i4>27</vt:i4>
      </vt:variant>
      <vt:variant>
        <vt:i4>0</vt:i4>
      </vt:variant>
      <vt:variant>
        <vt:i4>5</vt:i4>
      </vt:variant>
      <vt:variant>
        <vt:lpwstr>http://lex.bg/bg/laws/ldoc/2135579273</vt:lpwstr>
      </vt:variant>
      <vt:variant>
        <vt:lpwstr/>
      </vt:variant>
      <vt:variant>
        <vt:i4>458841</vt:i4>
      </vt:variant>
      <vt:variant>
        <vt:i4>24</vt:i4>
      </vt:variant>
      <vt:variant>
        <vt:i4>0</vt:i4>
      </vt:variant>
      <vt:variant>
        <vt:i4>5</vt:i4>
      </vt:variant>
      <vt:variant>
        <vt:lpwstr>http://lex.bg/bg/laws/ldoc/-549931007</vt:lpwstr>
      </vt:variant>
      <vt:variant>
        <vt:lpwstr/>
      </vt:variant>
      <vt:variant>
        <vt:i4>1966164</vt:i4>
      </vt:variant>
      <vt:variant>
        <vt:i4>21</vt:i4>
      </vt:variant>
      <vt:variant>
        <vt:i4>0</vt:i4>
      </vt:variant>
      <vt:variant>
        <vt:i4>5</vt:i4>
      </vt:variant>
      <vt:variant>
        <vt:lpwstr>http://lex.bg/bg/laws/ldoc/2135667086</vt:lpwstr>
      </vt:variant>
      <vt:variant>
        <vt:lpwstr/>
      </vt:variant>
      <vt:variant>
        <vt:i4>1376349</vt:i4>
      </vt:variant>
      <vt:variant>
        <vt:i4>18</vt:i4>
      </vt:variant>
      <vt:variant>
        <vt:i4>0</vt:i4>
      </vt:variant>
      <vt:variant>
        <vt:i4>5</vt:i4>
      </vt:variant>
      <vt:variant>
        <vt:lpwstr>http://lex.bg/bg/laws/ldoc/2135163904</vt:lpwstr>
      </vt:variant>
      <vt:variant>
        <vt:lpwstr/>
      </vt:variant>
      <vt:variant>
        <vt:i4>1114202</vt:i4>
      </vt:variant>
      <vt:variant>
        <vt:i4>15</vt:i4>
      </vt:variant>
      <vt:variant>
        <vt:i4>0</vt:i4>
      </vt:variant>
      <vt:variant>
        <vt:i4>5</vt:i4>
      </vt:variant>
      <vt:variant>
        <vt:lpwstr>http://lex.bg/bg/laws/ldoc/2134683136</vt:lpwstr>
      </vt:variant>
      <vt:variant>
        <vt:lpwstr/>
      </vt:variant>
      <vt:variant>
        <vt:i4>1704020</vt:i4>
      </vt:variant>
      <vt:variant>
        <vt:i4>12</vt:i4>
      </vt:variant>
      <vt:variant>
        <vt:i4>0</vt:i4>
      </vt:variant>
      <vt:variant>
        <vt:i4>5</vt:i4>
      </vt:variant>
      <vt:variant>
        <vt:lpwstr>http://lex.bg/bg/laws/ldoc/2135540282</vt:lpwstr>
      </vt:variant>
      <vt:variant>
        <vt:lpwstr/>
      </vt:variant>
      <vt:variant>
        <vt:i4>1376339</vt:i4>
      </vt:variant>
      <vt:variant>
        <vt:i4>9</vt:i4>
      </vt:variant>
      <vt:variant>
        <vt:i4>0</vt:i4>
      </vt:variant>
      <vt:variant>
        <vt:i4>5</vt:i4>
      </vt:variant>
      <vt:variant>
        <vt:lpwstr>http://lex.bg/bg/laws/ldoc/2135510077</vt:lpwstr>
      </vt:variant>
      <vt:variant>
        <vt:lpwstr/>
      </vt:variant>
      <vt:variant>
        <vt:i4>1966171</vt:i4>
      </vt:variant>
      <vt:variant>
        <vt:i4>6</vt:i4>
      </vt:variant>
      <vt:variant>
        <vt:i4>0</vt:i4>
      </vt:variant>
      <vt:variant>
        <vt:i4>5</vt:i4>
      </vt:variant>
      <vt:variant>
        <vt:lpwstr>http://lex.bg/bg/laws/ldoc/2135489147</vt:lpwstr>
      </vt:variant>
      <vt:variant>
        <vt:lpwstr/>
      </vt:variant>
      <vt:variant>
        <vt:i4>1966167</vt:i4>
      </vt:variant>
      <vt:variant>
        <vt:i4>3</vt:i4>
      </vt:variant>
      <vt:variant>
        <vt:i4>0</vt:i4>
      </vt:variant>
      <vt:variant>
        <vt:i4>5</vt:i4>
      </vt:variant>
      <vt:variant>
        <vt:lpwstr>http://lex.bg/bg/laws/ldoc/2134178305</vt:lpwstr>
      </vt:variant>
      <vt:variant>
        <vt:lpwstr/>
      </vt:variant>
      <vt:variant>
        <vt:i4>3080296</vt:i4>
      </vt:variant>
      <vt:variant>
        <vt:i4>0</vt:i4>
      </vt:variant>
      <vt:variant>
        <vt:i4>0</vt:i4>
      </vt:variant>
      <vt:variant>
        <vt:i4>5</vt:i4>
      </vt:variant>
      <vt:variant>
        <vt:lpwstr>http://www.mh.government.bg/Articles.aspx?lang=bg-BG&amp;pageid=380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creator>Dencho Bonev</dc:creator>
  <cp:lastModifiedBy>Ivan Hristov</cp:lastModifiedBy>
  <cp:revision>186</cp:revision>
  <cp:lastPrinted>2016-09-06T06:19:00Z</cp:lastPrinted>
  <dcterms:created xsi:type="dcterms:W3CDTF">2016-01-15T14:21:00Z</dcterms:created>
  <dcterms:modified xsi:type="dcterms:W3CDTF">2017-01-16T13:31:00Z</dcterms:modified>
</cp:coreProperties>
</file>